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10.09.2015 №ЦА-01-05-12/6</w:t>
      </w:r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3EC9" w:rsidRPr="002D3EC9" w:rsidRDefault="002D3EC9" w:rsidP="002D3EC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адресного перечня дворовых территорий района Царицыно для проведения работ по благоустройству   в 2015 году за счет экономии средств от тендерного снижения, направленных на стимулирование управ районов города Москвы </w:t>
      </w:r>
    </w:p>
    <w:p w:rsidR="002D3EC9" w:rsidRPr="002D3EC9" w:rsidRDefault="002D3EC9" w:rsidP="002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9" w:rsidRPr="002D3EC9" w:rsidRDefault="002D3EC9" w:rsidP="002D3E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                 города Москвы» и на основании обращения управы района Царицыно города Москвы от  7 сентября 2015 года №ЦА 28-212/5 </w:t>
      </w:r>
    </w:p>
    <w:p w:rsidR="002D3EC9" w:rsidRPr="002D3EC9" w:rsidRDefault="002D3EC9" w:rsidP="002D3E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EC9" w:rsidRPr="002D3EC9" w:rsidRDefault="002D3EC9" w:rsidP="002D3E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адресный перечень дворовых территорий района Царицыно для проведения работ по благоустройству в 2015 году за счет экономии средств от тендерного снижения, направленных на стимулирование управ районов города Москвы согласно приложению № 1 к настоящему решению. </w:t>
      </w:r>
    </w:p>
    <w:p w:rsidR="002D3EC9" w:rsidRPr="002D3EC9" w:rsidRDefault="002D3EC9" w:rsidP="002D3E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работ согласно приложению № 2 к настоящему решению. </w:t>
      </w:r>
    </w:p>
    <w:p w:rsidR="002D3EC9" w:rsidRPr="002D3EC9" w:rsidRDefault="002D3EC9" w:rsidP="002D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2D3EC9" w:rsidRPr="002D3EC9" w:rsidRDefault="002D3EC9" w:rsidP="002D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D3EC9" w:rsidRPr="002D3EC9" w:rsidRDefault="002D3EC9" w:rsidP="002D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D3EC9" w:rsidRPr="002D3EC9" w:rsidRDefault="002D3EC9" w:rsidP="002D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50C" w:rsidRPr="0015050C" w:rsidRDefault="002D3EC9" w:rsidP="002D3E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В.С. Козлов</w:t>
      </w: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050C" w:rsidRDefault="008C0AC5" w:rsidP="008C0A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14567" w:type="dxa"/>
        <w:tblLook w:val="00A0" w:firstRow="1" w:lastRow="0" w:firstColumn="1" w:lastColumn="0" w:noHBand="0" w:noVBand="0"/>
      </w:tblPr>
      <w:tblGrid>
        <w:gridCol w:w="14786"/>
      </w:tblGrid>
      <w:tr w:rsidR="0015050C" w:rsidRPr="0015050C" w:rsidTr="00B50EF7">
        <w:trPr>
          <w:trHeight w:val="1712"/>
        </w:trPr>
        <w:tc>
          <w:tcPr>
            <w:tcW w:w="14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3EC9" w:rsidRPr="002D3EC9" w:rsidRDefault="0015050C" w:rsidP="002D3EC9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2D3EC9" w:rsidRPr="002D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2D3EC9" w:rsidRPr="002D3EC9" w:rsidRDefault="002D3EC9" w:rsidP="002D3EC9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муниципального округа Царицыно </w:t>
            </w:r>
          </w:p>
          <w:p w:rsidR="002D3EC9" w:rsidRPr="002D3EC9" w:rsidRDefault="002D3EC9" w:rsidP="002D3EC9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10.09.2015г. №ЦА-01-05-12/6</w:t>
            </w:r>
          </w:p>
          <w:p w:rsidR="002D3EC9" w:rsidRP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EC9" w:rsidRP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перечень дворовых территорий района Царицыно для проведения работ по благоустройству в 2015 году за счет экономии средств от тендерного снижения, направленных на стимулирование управ районов города Москвы</w:t>
            </w:r>
          </w:p>
          <w:tbl>
            <w:tblPr>
              <w:tblW w:w="14322" w:type="dxa"/>
              <w:tblInd w:w="428" w:type="dxa"/>
              <w:tblLook w:val="04A0" w:firstRow="1" w:lastRow="0" w:firstColumn="1" w:lastColumn="0" w:noHBand="0" w:noVBand="1"/>
            </w:tblPr>
            <w:tblGrid>
              <w:gridCol w:w="498"/>
              <w:gridCol w:w="2479"/>
              <w:gridCol w:w="868"/>
              <w:gridCol w:w="927"/>
              <w:gridCol w:w="1198"/>
              <w:gridCol w:w="561"/>
              <w:gridCol w:w="1118"/>
              <w:gridCol w:w="700"/>
              <w:gridCol w:w="954"/>
              <w:gridCol w:w="658"/>
              <w:gridCol w:w="927"/>
              <w:gridCol w:w="958"/>
              <w:gridCol w:w="1118"/>
              <w:gridCol w:w="1158"/>
            </w:tblGrid>
            <w:tr w:rsidR="002D3EC9" w:rsidRPr="002D3EC9" w:rsidTr="00B50EF7">
              <w:trPr>
                <w:trHeight w:val="633"/>
              </w:trPr>
              <w:tc>
                <w:tcPr>
                  <w:tcW w:w="5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АДРЕС                                                                                                     дворовой территории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Площадь</w:t>
                  </w:r>
                </w:p>
              </w:tc>
              <w:tc>
                <w:tcPr>
                  <w:tcW w:w="215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Нанесение разметки для остановки специальной и пожарной техники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Закупкака</w:t>
                  </w:r>
                  <w:proofErr w:type="spell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МАФ</w:t>
                  </w:r>
                </w:p>
              </w:tc>
              <w:tc>
                <w:tcPr>
                  <w:tcW w:w="167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Ремонт газона</w:t>
                  </w:r>
                </w:p>
              </w:tc>
              <w:tc>
                <w:tcPr>
                  <w:tcW w:w="160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Усттановка</w:t>
                  </w:r>
                  <w:proofErr w:type="spell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парковочных столбиков</w:t>
                  </w:r>
                </w:p>
              </w:tc>
              <w:tc>
                <w:tcPr>
                  <w:tcW w:w="210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Демонтаж спортивной площадки</w:t>
                  </w:r>
                </w:p>
              </w:tc>
              <w:tc>
                <w:tcPr>
                  <w:tcW w:w="117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2D3EC9" w:rsidRPr="002D3EC9" w:rsidTr="00B50EF7">
              <w:trPr>
                <w:trHeight w:val="230"/>
              </w:trPr>
              <w:tc>
                <w:tcPr>
                  <w:tcW w:w="5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EC9" w:rsidRPr="002D3EC9" w:rsidTr="00B50EF7">
              <w:trPr>
                <w:trHeight w:val="230"/>
              </w:trPr>
              <w:tc>
                <w:tcPr>
                  <w:tcW w:w="5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EC9" w:rsidRPr="002D3EC9" w:rsidTr="00B50EF7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2D3EC9" w:rsidRPr="002D3EC9" w:rsidTr="00B50EF7">
              <w:trPr>
                <w:trHeight w:val="328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району Царицыно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268,00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99 939,35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99 939,35</w:t>
                  </w:r>
                </w:p>
              </w:tc>
            </w:tr>
            <w:tr w:rsidR="002D3EC9" w:rsidRPr="002D3EC9" w:rsidTr="00B50EF7">
              <w:trPr>
                <w:trHeight w:val="384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Кантемировская ул.д.3.к.3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5 014,75  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5 014,75</w:t>
                  </w:r>
                </w:p>
              </w:tc>
            </w:tr>
            <w:tr w:rsidR="002D3EC9" w:rsidRPr="002D3EC9" w:rsidTr="00B50EF7">
              <w:trPr>
                <w:trHeight w:val="37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Ереванская ул.д.5 к.1-4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9 937,06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9 937,06  </w:t>
                  </w:r>
                </w:p>
              </w:tc>
            </w:tr>
            <w:tr w:rsidR="002D3EC9" w:rsidRPr="002D3EC9" w:rsidTr="00B50EF7">
              <w:trPr>
                <w:trHeight w:val="418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Кантемировская ул.д.3.к.5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120 232,39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120 232,39</w:t>
                  </w:r>
                </w:p>
              </w:tc>
            </w:tr>
            <w:tr w:rsidR="002D3EC9" w:rsidRPr="002D3EC9" w:rsidTr="00B50EF7">
              <w:trPr>
                <w:trHeight w:val="28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Пролетарский пр-т</w:t>
                  </w:r>
                  <w:proofErr w:type="gram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28 620,99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28 620,99</w:t>
                  </w:r>
                </w:p>
              </w:tc>
            </w:tr>
            <w:tr w:rsidR="002D3EC9" w:rsidRPr="002D3EC9" w:rsidTr="00B50EF7">
              <w:trPr>
                <w:trHeight w:val="23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D3EC9" w:rsidRPr="002D3EC9" w:rsidTr="00B50EF7">
              <w:trPr>
                <w:trHeight w:val="226"/>
              </w:trPr>
              <w:tc>
                <w:tcPr>
                  <w:tcW w:w="50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268,00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99 939,35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28 620,99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5 014,75</w:t>
                  </w:r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9 937,06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120 232,39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263 744,54</w:t>
                  </w:r>
                </w:p>
              </w:tc>
            </w:tr>
            <w:tr w:rsidR="002D3EC9" w:rsidRPr="002D3EC9" w:rsidTr="00B50EF7">
              <w:trPr>
                <w:trHeight w:val="189"/>
              </w:trPr>
              <w:tc>
                <w:tcPr>
                  <w:tcW w:w="143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3EC9" w:rsidRPr="002D3EC9" w:rsidRDefault="002D3EC9" w:rsidP="002D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r w:rsidRPr="002D3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D3EC9" w:rsidRP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EC9" w:rsidRP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округа Царицыно</w:t>
            </w: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В.С. Козлов</w:t>
            </w:r>
          </w:p>
          <w:p w:rsidR="002D3EC9" w:rsidRPr="002D3EC9" w:rsidRDefault="002D3EC9" w:rsidP="002D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3EC9" w:rsidRPr="002D3EC9" w:rsidRDefault="002D3EC9" w:rsidP="002D3EC9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2D3EC9" w:rsidRPr="002D3EC9" w:rsidRDefault="002D3EC9" w:rsidP="002D3EC9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муниципального округа Царицыно </w:t>
            </w:r>
          </w:p>
          <w:p w:rsidR="002D3EC9" w:rsidRPr="002D3EC9" w:rsidRDefault="002D3EC9" w:rsidP="002D3EC9">
            <w:pPr>
              <w:spacing w:after="0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10.09.2015г. №ЦА-01-05-12/6</w:t>
            </w:r>
          </w:p>
          <w:p w:rsidR="002D3EC9" w:rsidRP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депутатов Совета депутатов муниципального округа Царицыно</w:t>
            </w:r>
          </w:p>
          <w:p w:rsidR="002D3EC9" w:rsidRDefault="002D3EC9" w:rsidP="002D3E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участия в работе комиссий, осуществляющих открытие работ и приемку выполненных работ, а также для участия в </w:t>
            </w:r>
            <w:proofErr w:type="gramStart"/>
            <w:r w:rsidRPr="002D3EC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контроле за</w:t>
            </w:r>
            <w:proofErr w:type="gramEnd"/>
            <w:r w:rsidRPr="002D3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ходом выполнения работ</w:t>
            </w:r>
          </w:p>
          <w:tbl>
            <w:tblPr>
              <w:tblStyle w:val="a3"/>
              <w:tblW w:w="14049" w:type="dxa"/>
              <w:tblInd w:w="547" w:type="dxa"/>
              <w:tblLook w:val="04A0" w:firstRow="1" w:lastRow="0" w:firstColumn="1" w:lastColumn="0" w:noHBand="0" w:noVBand="1"/>
            </w:tblPr>
            <w:tblGrid>
              <w:gridCol w:w="1149"/>
              <w:gridCol w:w="4962"/>
              <w:gridCol w:w="3969"/>
              <w:gridCol w:w="3969"/>
            </w:tblGrid>
            <w:tr w:rsidR="002D3EC9" w:rsidTr="002D3EC9">
              <w:tc>
                <w:tcPr>
                  <w:tcW w:w="114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п</w:t>
                  </w:r>
                  <w:proofErr w:type="gramEnd"/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4962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Адрес дворовой территории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Ф.И.О. депутатов - основной состав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  <w:b/>
                    </w:rPr>
                    <w:t>Ф.И.О. депутатов - резервный состав</w:t>
                  </w:r>
                </w:p>
              </w:tc>
            </w:tr>
            <w:tr w:rsidR="002D3EC9" w:rsidTr="002D3EC9">
              <w:tc>
                <w:tcPr>
                  <w:tcW w:w="1149" w:type="dxa"/>
                </w:tcPr>
                <w:p w:rsidR="002D3EC9" w:rsidRDefault="002D3EC9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4962" w:type="dxa"/>
                  <w:vAlign w:val="center"/>
                </w:tcPr>
                <w:p w:rsidR="002D3EC9" w:rsidRPr="002D3EC9" w:rsidRDefault="002D3EC9" w:rsidP="00B50E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Кантемировская ул.д.3.к.3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Лаврентьева О.О.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Воробьева Е.Л.</w:t>
                  </w:r>
                </w:p>
              </w:tc>
            </w:tr>
            <w:tr w:rsidR="002D3EC9" w:rsidTr="002D3EC9">
              <w:tc>
                <w:tcPr>
                  <w:tcW w:w="1149" w:type="dxa"/>
                </w:tcPr>
                <w:p w:rsidR="002D3EC9" w:rsidRDefault="002D3EC9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vAlign w:val="center"/>
                </w:tcPr>
                <w:p w:rsidR="002D3EC9" w:rsidRPr="002D3EC9" w:rsidRDefault="002D3EC9" w:rsidP="00B50E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Ереванская ул.д.5 к.1-4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Родичева Т.В.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Лаврентьева О.О.</w:t>
                  </w:r>
                </w:p>
              </w:tc>
            </w:tr>
            <w:tr w:rsidR="002D3EC9" w:rsidTr="002D3EC9">
              <w:tc>
                <w:tcPr>
                  <w:tcW w:w="1149" w:type="dxa"/>
                </w:tcPr>
                <w:p w:rsidR="002D3EC9" w:rsidRDefault="002D3EC9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</w:p>
              </w:tc>
              <w:tc>
                <w:tcPr>
                  <w:tcW w:w="4962" w:type="dxa"/>
                  <w:vAlign w:val="center"/>
                </w:tcPr>
                <w:p w:rsidR="002D3EC9" w:rsidRPr="002D3EC9" w:rsidRDefault="002D3EC9" w:rsidP="00B50E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Кантемировская ул.д.3.к.5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Лаврентьева О.О.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Воробьева Е.Л.</w:t>
                  </w:r>
                </w:p>
              </w:tc>
            </w:tr>
            <w:tr w:rsidR="002D3EC9" w:rsidTr="002D3EC9">
              <w:tc>
                <w:tcPr>
                  <w:tcW w:w="1149" w:type="dxa"/>
                </w:tcPr>
                <w:p w:rsidR="002D3EC9" w:rsidRDefault="002D3EC9" w:rsidP="002D3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4962" w:type="dxa"/>
                  <w:vAlign w:val="center"/>
                </w:tcPr>
                <w:p w:rsidR="002D3EC9" w:rsidRPr="002D3EC9" w:rsidRDefault="002D3EC9" w:rsidP="00B50EF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Пролетарский пр-т</w:t>
                  </w:r>
                  <w:proofErr w:type="gramStart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2D3E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.43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bookmarkStart w:id="0" w:name="_GoBack"/>
                  <w:bookmarkEnd w:id="0"/>
                  <w:r w:rsidRPr="002D3EC9">
                    <w:rPr>
                      <w:rFonts w:ascii="Times New Roman" w:eastAsia="Calibri" w:hAnsi="Times New Roman" w:cs="Times New Roman"/>
                    </w:rPr>
                    <w:t>Мирошина М.Г.</w:t>
                  </w:r>
                </w:p>
              </w:tc>
              <w:tc>
                <w:tcPr>
                  <w:tcW w:w="3969" w:type="dxa"/>
                </w:tcPr>
                <w:p w:rsidR="002D3EC9" w:rsidRPr="002D3EC9" w:rsidRDefault="002D3EC9" w:rsidP="00B50EF7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D3EC9">
                    <w:rPr>
                      <w:rFonts w:ascii="Times New Roman" w:eastAsia="Calibri" w:hAnsi="Times New Roman" w:cs="Times New Roman"/>
                    </w:rPr>
                    <w:t>Лаврентьева О.О.</w:t>
                  </w:r>
                </w:p>
              </w:tc>
            </w:tr>
          </w:tbl>
          <w:p w:rsidR="002D3EC9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50C" w:rsidRPr="0015050C" w:rsidRDefault="002D3EC9" w:rsidP="002D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округа Царицыно</w:t>
            </w:r>
            <w:r w:rsidRPr="002D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В.С. Козлов</w:t>
            </w:r>
          </w:p>
        </w:tc>
      </w:tr>
    </w:tbl>
    <w:p w:rsidR="0015050C" w:rsidRDefault="0015050C" w:rsidP="00E13B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50C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B6A71"/>
    <w:rsid w:val="00576781"/>
    <w:rsid w:val="00645CB4"/>
    <w:rsid w:val="00755303"/>
    <w:rsid w:val="008C0AC5"/>
    <w:rsid w:val="00CC31B2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9</cp:revision>
  <cp:lastPrinted>2015-03-12T08:28:00Z</cp:lastPrinted>
  <dcterms:created xsi:type="dcterms:W3CDTF">2015-03-05T12:34:00Z</dcterms:created>
  <dcterms:modified xsi:type="dcterms:W3CDTF">2015-09-14T08:48:00Z</dcterms:modified>
</cp:coreProperties>
</file>