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EC4DC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8794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W w:w="9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201"/>
      </w:tblGrid>
      <w:tr w:rsidR="00487947" w:rsidRPr="00487947" w:rsidTr="001C77BC">
        <w:trPr>
          <w:gridAfter w:val="1"/>
          <w:wAfter w:w="201" w:type="dxa"/>
          <w:trHeight w:val="1461"/>
        </w:trPr>
        <w:tc>
          <w:tcPr>
            <w:tcW w:w="9356" w:type="dxa"/>
            <w:hideMark/>
          </w:tcPr>
          <w:p w:rsidR="00487947" w:rsidRDefault="00487947" w:rsidP="00487947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39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7947" w:rsidRPr="00487947" w:rsidRDefault="00487947" w:rsidP="00487947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9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назначении публичных слушаний по проекту решения Совета депутатов муниципального округа Царицыно                «Об исполнении бюджета муниципального округа Царицыно за 2013 год» </w:t>
            </w:r>
          </w:p>
          <w:p w:rsidR="00487947" w:rsidRPr="00487947" w:rsidRDefault="00487947" w:rsidP="00487947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</w:rPr>
            </w:pPr>
          </w:p>
          <w:p w:rsidR="00487947" w:rsidRPr="00487947" w:rsidRDefault="00487947" w:rsidP="00487947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794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Законом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Порядком об организации и проведения публичных слушаний в муниципальном округе Царицыно, а также в целях реализации прав жителей муниципального округа Царицыно на участие в обсуждении</w:t>
            </w:r>
            <w:proofErr w:type="gramEnd"/>
            <w:r w:rsidRPr="00487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исполнения бюджета муниципального округа Царицыно за 2013 год </w:t>
            </w:r>
          </w:p>
          <w:p w:rsidR="00487947" w:rsidRPr="00487947" w:rsidRDefault="00487947" w:rsidP="0048794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47" w:rsidRPr="00487947" w:rsidRDefault="00487947" w:rsidP="0048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депутатов муниципального округа Царицыно решил: </w:t>
            </w:r>
          </w:p>
          <w:p w:rsidR="00487947" w:rsidRPr="00487947" w:rsidRDefault="00487947" w:rsidP="0048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7947" w:rsidRPr="00487947" w:rsidRDefault="00487947" w:rsidP="0048794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Назначить публичные слушания по проекту решения Совета депутатов  муниципального округа Царицыно «Об исполнении  бюджета муниципального округа Царицыно за 2013 год»  </w:t>
            </w:r>
            <w:r w:rsidRPr="00487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 14 мая 2014 года              в 17 часов 00 мин. </w:t>
            </w:r>
            <w:r w:rsidRPr="00487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провести их по адресу: Москва, ул. Веселая, дом 31А, </w:t>
            </w:r>
            <w:proofErr w:type="spellStart"/>
            <w:r w:rsidRPr="00487947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87947">
              <w:rPr>
                <w:rFonts w:ascii="Times New Roman" w:eastAsia="Times New Roman" w:hAnsi="Times New Roman" w:cs="Times New Roman"/>
                <w:sz w:val="28"/>
                <w:szCs w:val="28"/>
              </w:rPr>
              <w:t>. 122.</w:t>
            </w:r>
          </w:p>
          <w:p w:rsidR="00487947" w:rsidRPr="00487947" w:rsidRDefault="00487947" w:rsidP="0048794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947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Создать рабочую группу для организации и проведения публичных слушаний по проекту решения и утвердить ее персональный состав согласно приложению к настоящему решению.</w:t>
            </w:r>
          </w:p>
          <w:p w:rsidR="00487947" w:rsidRPr="00487947" w:rsidRDefault="00487947" w:rsidP="0048794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947">
              <w:rPr>
                <w:rFonts w:ascii="Times New Roman" w:eastAsia="Times New Roman" w:hAnsi="Times New Roman" w:cs="Times New Roman"/>
                <w:sz w:val="28"/>
                <w:szCs w:val="28"/>
              </w:rPr>
              <w:t>3. Настоящее решение вступает в силу со дня опубликования.</w:t>
            </w:r>
          </w:p>
          <w:p w:rsidR="00487947" w:rsidRPr="00487947" w:rsidRDefault="00487947" w:rsidP="0048794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947">
              <w:rPr>
                <w:rFonts w:ascii="Times New Roman" w:eastAsia="Times New Roman" w:hAnsi="Times New Roman" w:cs="Times New Roman"/>
                <w:sz w:val="28"/>
                <w:szCs w:val="28"/>
              </w:rPr>
              <w:t>4. Опубликовать настоящее решение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487947" w:rsidRPr="00487947" w:rsidRDefault="00487947" w:rsidP="004879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5. </w:t>
            </w:r>
            <w:proofErr w:type="gramStart"/>
            <w:r w:rsidRPr="004879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487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87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настоящего решения возложить на главу муниципального округа Царицыно  В.С. Козлова.  </w:t>
            </w:r>
          </w:p>
          <w:p w:rsidR="00487947" w:rsidRPr="00487947" w:rsidRDefault="00487947" w:rsidP="004879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47" w:rsidRPr="00487947" w:rsidRDefault="00487947" w:rsidP="0048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округа Царицыно                                В.С. Козлов</w:t>
            </w:r>
          </w:p>
          <w:p w:rsidR="00487947" w:rsidRPr="00487947" w:rsidRDefault="00487947" w:rsidP="0048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7947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:rsidR="00487947" w:rsidRDefault="00487947" w:rsidP="00487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7947" w:rsidRPr="00487947" w:rsidRDefault="00487947" w:rsidP="00487947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487947" w:rsidRPr="00487947" w:rsidRDefault="00487947" w:rsidP="00487947">
            <w:pPr>
              <w:spacing w:after="0" w:line="240" w:lineRule="auto"/>
              <w:ind w:left="5704" w:hanging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47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Pr="00487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487947" w:rsidRPr="00487947" w:rsidRDefault="00487947" w:rsidP="00487947">
            <w:pPr>
              <w:spacing w:after="0" w:line="240" w:lineRule="auto"/>
              <w:ind w:left="5704" w:hanging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4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487947" w:rsidRPr="00487947" w:rsidRDefault="00487947" w:rsidP="00487947">
            <w:pPr>
              <w:spacing w:after="0" w:line="240" w:lineRule="auto"/>
              <w:ind w:left="5704" w:hanging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Царицыно </w:t>
            </w:r>
          </w:p>
          <w:p w:rsidR="00487947" w:rsidRPr="00487947" w:rsidRDefault="00487947" w:rsidP="00487947">
            <w:pPr>
              <w:spacing w:after="0" w:line="240" w:lineRule="auto"/>
              <w:ind w:left="5704" w:hanging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47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апреля 2014 года №ЦА-01-05-06/6</w:t>
            </w:r>
          </w:p>
          <w:p w:rsidR="00487947" w:rsidRPr="00487947" w:rsidRDefault="00487947" w:rsidP="0048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947" w:rsidRPr="00487947" w:rsidTr="001C77BC">
        <w:trPr>
          <w:trHeight w:val="908"/>
        </w:trPr>
        <w:tc>
          <w:tcPr>
            <w:tcW w:w="9557" w:type="dxa"/>
            <w:gridSpan w:val="2"/>
            <w:hideMark/>
          </w:tcPr>
          <w:p w:rsidR="00487947" w:rsidRPr="00487947" w:rsidRDefault="00487947" w:rsidP="00487947">
            <w:pPr>
              <w:keepNext/>
              <w:keepLines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87947" w:rsidRPr="00487947" w:rsidRDefault="00487947" w:rsidP="0048794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487947" w:rsidRPr="00487947" w:rsidRDefault="00487947" w:rsidP="0048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рабочей группы по организации и проведению публичных слушаний по проекту решения Совета депутатов «Об исполнении бюджета муниципального округа Царицыно за 2013 год»</w:t>
            </w:r>
          </w:p>
          <w:p w:rsidR="00487947" w:rsidRPr="00487947" w:rsidRDefault="00487947" w:rsidP="0048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7947" w:rsidRPr="00487947" w:rsidRDefault="00487947" w:rsidP="0048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7947" w:rsidRPr="00487947" w:rsidRDefault="00487947" w:rsidP="0048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188" w:type="dxa"/>
              <w:tblLayout w:type="fixed"/>
              <w:tblLook w:val="01E0" w:firstRow="1" w:lastRow="1" w:firstColumn="1" w:lastColumn="1" w:noHBand="0" w:noVBand="0"/>
            </w:tblPr>
            <w:tblGrid>
              <w:gridCol w:w="3578"/>
              <w:gridCol w:w="6610"/>
            </w:tblGrid>
            <w:tr w:rsidR="00487947" w:rsidRPr="00487947" w:rsidTr="001C77BC">
              <w:trPr>
                <w:trHeight w:val="1273"/>
              </w:trPr>
              <w:tc>
                <w:tcPr>
                  <w:tcW w:w="3578" w:type="dxa"/>
                </w:tcPr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Руководитель рабочей группы: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Т.В. Родичева</w:t>
                  </w:r>
                </w:p>
              </w:tc>
              <w:tc>
                <w:tcPr>
                  <w:tcW w:w="6610" w:type="dxa"/>
                </w:tcPr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-депутат Совета депутатов муниципального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округа Царицыно;</w:t>
                  </w:r>
                </w:p>
              </w:tc>
            </w:tr>
            <w:tr w:rsidR="00487947" w:rsidRPr="00487947" w:rsidTr="001C77BC">
              <w:tc>
                <w:tcPr>
                  <w:tcW w:w="3578" w:type="dxa"/>
                </w:tcPr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Заместитель руководителя рабочей группы: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В.Д. Алпеева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10" w:type="dxa"/>
                </w:tcPr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руководитель аппарата Совета 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депутатов муниципального округа Царицыно;</w:t>
                  </w:r>
                </w:p>
              </w:tc>
            </w:tr>
            <w:tr w:rsidR="00487947" w:rsidRPr="00487947" w:rsidTr="001C77BC">
              <w:tc>
                <w:tcPr>
                  <w:tcW w:w="3578" w:type="dxa"/>
                </w:tcPr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Члены рабочей группы: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М.Г. Мирошина 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О.О. Лаврентьева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10" w:type="dxa"/>
                </w:tcPr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-депутат Совета депутатов муниципального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округа Царицыно;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-депутат Совета депутатов муниципального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округа Царицыно;</w:t>
                  </w:r>
                </w:p>
              </w:tc>
            </w:tr>
            <w:tr w:rsidR="00487947" w:rsidRPr="00487947" w:rsidTr="001C77BC">
              <w:tc>
                <w:tcPr>
                  <w:tcW w:w="3578" w:type="dxa"/>
                </w:tcPr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 рабочей группы: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Н.В. Ершова</w:t>
                  </w:r>
                </w:p>
              </w:tc>
              <w:tc>
                <w:tcPr>
                  <w:tcW w:w="6610" w:type="dxa"/>
                </w:tcPr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главный бухгалтер-начальник </w:t>
                  </w:r>
                  <w:proofErr w:type="gramStart"/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отдела аппарата Совета депутатов муниципального округа</w:t>
                  </w:r>
                  <w:proofErr w:type="gramEnd"/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9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Царицыно</w:t>
                  </w:r>
                </w:p>
                <w:p w:rsidR="00487947" w:rsidRPr="00487947" w:rsidRDefault="00487947" w:rsidP="0048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87947" w:rsidRPr="00487947" w:rsidRDefault="00487947" w:rsidP="0048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47" w:rsidRPr="00487947" w:rsidRDefault="00487947" w:rsidP="0048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7947" w:rsidRPr="00487947" w:rsidRDefault="00487947" w:rsidP="0048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487947" w:rsidRPr="00487947" w:rsidRDefault="00487947" w:rsidP="0048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Царицыно                                                                                           В.С. Козлов</w:t>
            </w:r>
          </w:p>
          <w:p w:rsidR="00487947" w:rsidRPr="00487947" w:rsidRDefault="00487947" w:rsidP="004879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87947" w:rsidRPr="00487947" w:rsidRDefault="00487947" w:rsidP="00487947">
            <w:pPr>
              <w:keepNext/>
              <w:keepLines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87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C4DC4" w:rsidRPr="00EC4DC4" w:rsidRDefault="00EC4DC4" w:rsidP="00487947">
      <w:pPr>
        <w:tabs>
          <w:tab w:val="left" w:pos="5245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C4DC4" w:rsidRPr="00EC4DC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5E" w:rsidRDefault="0044275E" w:rsidP="0007006C">
      <w:pPr>
        <w:spacing w:after="0" w:line="240" w:lineRule="auto"/>
      </w:pPr>
      <w:r>
        <w:separator/>
      </w:r>
    </w:p>
  </w:endnote>
  <w:endnote w:type="continuationSeparator" w:id="0">
    <w:p w:rsidR="0044275E" w:rsidRDefault="0044275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5E" w:rsidRDefault="0044275E" w:rsidP="0007006C">
      <w:pPr>
        <w:spacing w:after="0" w:line="240" w:lineRule="auto"/>
      </w:pPr>
      <w:r>
        <w:separator/>
      </w:r>
    </w:p>
  </w:footnote>
  <w:footnote w:type="continuationSeparator" w:id="0">
    <w:p w:rsidR="0044275E" w:rsidRDefault="0044275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75E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87947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3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4DC4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47D38-FE7F-40AD-A72A-7D4187AC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2014-04-11T10:58:00Z</dcterms:modified>
</cp:coreProperties>
</file>