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6666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№ЦА-01-05-02</w:t>
      </w:r>
      <w:r w:rsidR="00595B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/4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6204" w:type="dxa"/>
        <w:tblLayout w:type="fixed"/>
        <w:tblLook w:val="04A0" w:firstRow="1" w:lastRow="0" w:firstColumn="1" w:lastColumn="0" w:noHBand="0" w:noVBand="1"/>
      </w:tblPr>
      <w:tblGrid>
        <w:gridCol w:w="6204"/>
      </w:tblGrid>
      <w:tr w:rsidR="00595B77" w:rsidRPr="00595B77" w:rsidTr="00F94513">
        <w:trPr>
          <w:trHeight w:val="1291"/>
        </w:trPr>
        <w:tc>
          <w:tcPr>
            <w:tcW w:w="6204" w:type="dxa"/>
          </w:tcPr>
          <w:p w:rsidR="00595B77" w:rsidRPr="00595B77" w:rsidRDefault="00595B77" w:rsidP="00595B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95B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Царицыно от 19 мая 2016 года № ЦА-01-05-07/10                  </w:t>
            </w:r>
            <w:proofErr w:type="gramStart"/>
            <w:r w:rsidRPr="00595B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595B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комиссиях Совета депутатов муниципального округа Царицыно </w:t>
            </w:r>
          </w:p>
          <w:p w:rsidR="00595B77" w:rsidRPr="00595B77" w:rsidRDefault="00595B77" w:rsidP="00595B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95B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95B77" w:rsidRPr="00595B77" w:rsidRDefault="00595B77" w:rsidP="005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5B77">
        <w:rPr>
          <w:rFonts w:ascii="Calibri" w:eastAsia="Arial Unicode MS" w:hAnsi="Calibri" w:cs="Times New Roman"/>
        </w:rPr>
        <w:tab/>
      </w:r>
      <w:r w:rsidRPr="00595B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                           от 06 октября 2003 года №131-ФЗ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 в городе Москве», </w:t>
      </w:r>
      <w:r w:rsidRPr="00595B7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95B77">
        <w:rPr>
          <w:rFonts w:ascii="Times New Roman" w:eastAsia="Arial Unicode MS" w:hAnsi="Times New Roman" w:cs="Times New Roman"/>
          <w:color w:val="000000"/>
          <w:sz w:val="28"/>
          <w:szCs w:val="28"/>
        </w:rPr>
        <w:t>Уставом муниципального округа Царицыно и в целях обеспечения эффективной работы Совета депутатов муниципального округа Царицыно</w:t>
      </w:r>
    </w:p>
    <w:p w:rsidR="00595B77" w:rsidRPr="00595B77" w:rsidRDefault="00595B77" w:rsidP="00595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5B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95B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95B77" w:rsidRPr="00595B77" w:rsidRDefault="00595B77" w:rsidP="00595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95B77">
        <w:rPr>
          <w:rFonts w:ascii="Times New Roman" w:eastAsia="Arial Unicode MS" w:hAnsi="Times New Roman" w:cs="Times New Roman"/>
          <w:color w:val="000000"/>
          <w:sz w:val="28"/>
          <w:szCs w:val="28"/>
        </w:rPr>
        <w:t>1. Внести изменения в решение Совета депутатов муниципального округа Царицыно от 19 мая 2016 года № ЦА-01-05-07/10 «Об утверждении Положения о комиссиях Совета депутатов муниципального округа Царицыно, изложив приложение к решению в редакции согласно приложению, к настоящему решению.</w:t>
      </w:r>
    </w:p>
    <w:p w:rsidR="00595B77" w:rsidRPr="00595B77" w:rsidRDefault="00595B77" w:rsidP="00595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95B77">
        <w:rPr>
          <w:rFonts w:ascii="Times New Roman" w:eastAsia="Arial Unicode MS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4" w:history="1">
        <w:r w:rsidRPr="00595B77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595B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77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595B77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595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B77" w:rsidRPr="00595B77" w:rsidRDefault="00595B77" w:rsidP="00595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="00DA129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 xml:space="preserve">   Е.А. Самышина</w:t>
      </w:r>
    </w:p>
    <w:p w:rsidR="00595B77" w:rsidRPr="00595B77" w:rsidRDefault="00DA1297" w:rsidP="0059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tabs>
          <w:tab w:val="left" w:pos="9638"/>
        </w:tabs>
        <w:spacing w:after="0" w:line="240" w:lineRule="auto"/>
        <w:ind w:left="5529"/>
        <w:jc w:val="both"/>
        <w:rPr>
          <w:rFonts w:ascii="Times New Roman" w:eastAsia="Calibri" w:hAnsi="Times New Roman" w:cs="Times New Roman"/>
          <w:lang w:eastAsia="en-US"/>
        </w:rPr>
      </w:pPr>
      <w:r w:rsidRPr="00595B77">
        <w:rPr>
          <w:rFonts w:ascii="Times New Roman" w:eastAsia="Calibri" w:hAnsi="Times New Roman" w:cs="Times New Roman"/>
          <w:lang w:eastAsia="en-US"/>
        </w:rPr>
        <w:lastRenderedPageBreak/>
        <w:t xml:space="preserve">  Приложение</w:t>
      </w:r>
    </w:p>
    <w:p w:rsidR="00595B77" w:rsidRPr="00595B77" w:rsidRDefault="00595B77" w:rsidP="00595B7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lang w:eastAsia="en-US"/>
        </w:rPr>
      </w:pPr>
      <w:r w:rsidRPr="00595B77">
        <w:rPr>
          <w:rFonts w:ascii="Times New Roman" w:eastAsia="Calibri" w:hAnsi="Times New Roman" w:cs="Times New Roman"/>
          <w:lang w:eastAsia="en-US"/>
        </w:rPr>
        <w:t xml:space="preserve">к </w:t>
      </w:r>
      <w:r w:rsidRPr="00595B77">
        <w:rPr>
          <w:rFonts w:ascii="Times New Roman" w:eastAsia="Calibri" w:hAnsi="Times New Roman" w:cs="Times New Roman"/>
          <w:bCs/>
          <w:lang w:eastAsia="en-US"/>
        </w:rPr>
        <w:t>решению Совета депутатов муниципального округа Царицыно</w:t>
      </w:r>
      <w:r w:rsidRPr="00595B77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595B77" w:rsidRPr="00595B77" w:rsidRDefault="00595B77" w:rsidP="00595B77">
      <w:pPr>
        <w:widowControl w:val="0"/>
        <w:kinsoku w:val="0"/>
        <w:overflowPunct w:val="0"/>
        <w:spacing w:before="27" w:after="0" w:line="272" w:lineRule="exact"/>
        <w:jc w:val="center"/>
        <w:textAlignment w:val="baseline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95B7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от 12 октября 2017 года №ЦА-01-05-02/4</w:t>
      </w:r>
    </w:p>
    <w:p w:rsidR="00595B77" w:rsidRPr="00595B77" w:rsidRDefault="00595B77" w:rsidP="00595B77">
      <w:pPr>
        <w:widowControl w:val="0"/>
        <w:kinsoku w:val="0"/>
        <w:overflowPunct w:val="0"/>
        <w:spacing w:before="27" w:after="0" w:line="272" w:lineRule="exact"/>
        <w:jc w:val="center"/>
        <w:textAlignment w:val="baseline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95B77" w:rsidRPr="00595B77" w:rsidRDefault="00595B77" w:rsidP="00595B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B7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595B77" w:rsidRPr="00595B77" w:rsidRDefault="00595B77" w:rsidP="00595B7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95B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Персональный состав комиссий </w:t>
      </w:r>
    </w:p>
    <w:p w:rsidR="00595B77" w:rsidRPr="00595B77" w:rsidRDefault="00595B77" w:rsidP="0059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B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Совета депутатов муниципального округа Царицыно</w:t>
      </w:r>
    </w:p>
    <w:p w:rsidR="00595B77" w:rsidRPr="00595B77" w:rsidRDefault="00595B77" w:rsidP="0059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B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95B77">
        <w:rPr>
          <w:rFonts w:ascii="Times New Roman" w:eastAsia="Times New Roman" w:hAnsi="Times New Roman" w:cs="Times New Roman"/>
          <w:b/>
          <w:sz w:val="24"/>
          <w:szCs w:val="24"/>
        </w:rPr>
        <w:t>. Комиссия по развитию муниципального округа Царицыно</w:t>
      </w: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Андрей Николаевич</w:t>
            </w:r>
          </w:p>
        </w:tc>
      </w:tr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Хлестов Дмитрий Владимирович</w:t>
            </w:r>
          </w:p>
        </w:tc>
      </w:tr>
      <w:tr w:rsidR="00595B77" w:rsidRPr="00595B77" w:rsidTr="00F94513">
        <w:tc>
          <w:tcPr>
            <w:tcW w:w="4503" w:type="dxa"/>
            <w:vMerge w:val="restart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Шабашева</w:t>
            </w:r>
            <w:proofErr w:type="spellEnd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Старостина Луиза Андреевна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Елена Алексеевна</w:t>
            </w:r>
          </w:p>
        </w:tc>
      </w:tr>
    </w:tbl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B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595B7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Бюджетно-финансовая комиссия</w:t>
      </w: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Видутина Оксана Вячеславовна</w:t>
            </w:r>
          </w:p>
        </w:tc>
      </w:tr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Старостина Луиза Андреевна</w:t>
            </w:r>
          </w:p>
        </w:tc>
      </w:tr>
      <w:tr w:rsidR="00595B77" w:rsidRPr="00595B77" w:rsidTr="00F94513">
        <w:tc>
          <w:tcPr>
            <w:tcW w:w="4503" w:type="dxa"/>
            <w:vMerge w:val="restart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Андрей Николаевич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Хлестов Дмитрий Владимирович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Бурлакина</w:t>
            </w:r>
            <w:proofErr w:type="spellEnd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</w:tr>
    </w:tbl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5B77" w:rsidRPr="00595B77" w:rsidRDefault="00595B77" w:rsidP="00595B77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B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95B77">
        <w:rPr>
          <w:rFonts w:ascii="Times New Roman" w:eastAsia="Times New Roman" w:hAnsi="Times New Roman" w:cs="Times New Roman"/>
          <w:b/>
          <w:sz w:val="24"/>
          <w:szCs w:val="24"/>
        </w:rPr>
        <w:t>. Комиссия по развитию культуры и спорта</w:t>
      </w:r>
    </w:p>
    <w:p w:rsidR="00595B77" w:rsidRPr="00595B77" w:rsidRDefault="00595B77" w:rsidP="00595B77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Хлестов Дмитрий Владимирович</w:t>
            </w:r>
          </w:p>
        </w:tc>
      </w:tr>
      <w:tr w:rsidR="00595B77" w:rsidRPr="00595B77" w:rsidTr="00F94513">
        <w:tc>
          <w:tcPr>
            <w:tcW w:w="4503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Новоземцева</w:t>
            </w:r>
            <w:proofErr w:type="spellEnd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</w:tr>
      <w:tr w:rsidR="00595B77" w:rsidRPr="00595B77" w:rsidTr="00F94513">
        <w:tc>
          <w:tcPr>
            <w:tcW w:w="4503" w:type="dxa"/>
            <w:vMerge w:val="restart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Шумейко Светлана Анатольевна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Елена Алексеевна</w:t>
            </w:r>
          </w:p>
        </w:tc>
      </w:tr>
      <w:tr w:rsidR="00595B77" w:rsidRPr="00595B77" w:rsidTr="00F94513">
        <w:tc>
          <w:tcPr>
            <w:tcW w:w="4503" w:type="dxa"/>
            <w:vMerge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95B77" w:rsidRPr="00595B77" w:rsidRDefault="00595B77" w:rsidP="00595B77">
            <w:pPr>
              <w:tabs>
                <w:tab w:val="left" w:pos="184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>Шабашева</w:t>
            </w:r>
            <w:proofErr w:type="spellEnd"/>
            <w:r w:rsidRPr="005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7" w:rsidRPr="00595B77" w:rsidRDefault="00595B77" w:rsidP="00595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95B77" w:rsidRPr="00595B77" w:rsidRDefault="00595B77" w:rsidP="00595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95B7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595B77" w:rsidRPr="00595B77" w:rsidRDefault="00595B77" w:rsidP="0059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95B77" w:rsidRPr="00595B77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95B77"/>
    <w:rsid w:val="005E6BAD"/>
    <w:rsid w:val="00634225"/>
    <w:rsid w:val="00666651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DA1297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95B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2017-10-13T05:24:00Z</dcterms:modified>
</cp:coreProperties>
</file>