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56" w:rsidRPr="004E400B" w:rsidRDefault="009D6156" w:rsidP="00D1158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val="en-US"/>
        </w:rPr>
      </w:pPr>
      <w:bookmarkStart w:id="0" w:name="_GoBack"/>
      <w:bookmarkEnd w:id="0"/>
    </w:p>
    <w:p w:rsidR="009D6156" w:rsidRDefault="009D6156" w:rsidP="00D1158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9D6156" w:rsidRDefault="009D6156" w:rsidP="00D1158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9D6156" w:rsidRDefault="009D6156" w:rsidP="00D1158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9D6156" w:rsidRDefault="009D6156" w:rsidP="00D1158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9D6156" w:rsidRDefault="009D6156" w:rsidP="00D1158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9D6156" w:rsidRDefault="009D6156" w:rsidP="00D1158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9D6156" w:rsidRDefault="009D6156" w:rsidP="00D1158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9D6156" w:rsidRDefault="009D6156" w:rsidP="00D1158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755185" w:rsidRPr="00B00ADA" w:rsidRDefault="00755185" w:rsidP="00D1158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  <w:r w:rsidRPr="00B00ADA">
        <w:rPr>
          <w:rFonts w:ascii="Times New Roman" w:hAnsi="Times New Roman"/>
          <w:b/>
          <w:bCs/>
          <w:kern w:val="36"/>
          <w:sz w:val="44"/>
          <w:szCs w:val="44"/>
        </w:rPr>
        <w:t>ОТЧЕТ</w:t>
      </w:r>
    </w:p>
    <w:p w:rsidR="005B0A84" w:rsidRPr="00B00ADA" w:rsidRDefault="005B0A84" w:rsidP="00D1158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</w:rPr>
      </w:pPr>
    </w:p>
    <w:p w:rsidR="00313005" w:rsidRPr="00B00ADA" w:rsidRDefault="00755185" w:rsidP="005B0A84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B00ADA">
        <w:rPr>
          <w:rFonts w:ascii="Times New Roman" w:hAnsi="Times New Roman"/>
          <w:b/>
          <w:bCs/>
          <w:kern w:val="36"/>
          <w:sz w:val="28"/>
          <w:szCs w:val="28"/>
        </w:rPr>
        <w:t>ГЛАВЫ УПРАВ</w:t>
      </w:r>
      <w:r w:rsidR="00313005" w:rsidRPr="00B00ADA">
        <w:rPr>
          <w:rFonts w:ascii="Times New Roman" w:hAnsi="Times New Roman"/>
          <w:b/>
          <w:bCs/>
          <w:kern w:val="36"/>
          <w:sz w:val="28"/>
          <w:szCs w:val="28"/>
        </w:rPr>
        <w:t>Ы</w:t>
      </w:r>
    </w:p>
    <w:p w:rsidR="00313005" w:rsidRPr="00B00ADA" w:rsidRDefault="00313005" w:rsidP="005B0A84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B00ADA">
        <w:rPr>
          <w:rFonts w:ascii="Times New Roman" w:hAnsi="Times New Roman"/>
          <w:b/>
          <w:bCs/>
          <w:kern w:val="36"/>
          <w:sz w:val="28"/>
          <w:szCs w:val="28"/>
        </w:rPr>
        <w:t xml:space="preserve">РАЙОНА </w:t>
      </w:r>
      <w:r w:rsidR="002751AC" w:rsidRPr="00B00ADA">
        <w:rPr>
          <w:rFonts w:ascii="Times New Roman" w:hAnsi="Times New Roman"/>
          <w:b/>
          <w:bCs/>
          <w:kern w:val="36"/>
          <w:sz w:val="28"/>
          <w:szCs w:val="28"/>
        </w:rPr>
        <w:t xml:space="preserve">ЦАРИЦЫНО </w:t>
      </w:r>
      <w:r w:rsidRPr="00B00ADA">
        <w:rPr>
          <w:rFonts w:ascii="Times New Roman" w:hAnsi="Times New Roman"/>
          <w:b/>
          <w:bCs/>
          <w:kern w:val="36"/>
          <w:sz w:val="28"/>
          <w:szCs w:val="28"/>
        </w:rPr>
        <w:t>ГОРОДА МОСКВЫ</w:t>
      </w:r>
    </w:p>
    <w:p w:rsidR="00313005" w:rsidRPr="00B00ADA" w:rsidRDefault="002751AC" w:rsidP="005B0A84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B00ADA">
        <w:rPr>
          <w:rFonts w:ascii="Times New Roman" w:hAnsi="Times New Roman"/>
          <w:b/>
          <w:bCs/>
          <w:kern w:val="36"/>
          <w:sz w:val="28"/>
          <w:szCs w:val="28"/>
        </w:rPr>
        <w:t>БЕЛОВА СЕРГЕЯ АЛЕКСАНДРОВИЧА</w:t>
      </w:r>
    </w:p>
    <w:p w:rsidR="009D6156" w:rsidRPr="00B00ADA" w:rsidRDefault="00755185" w:rsidP="005B0A84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B00ADA">
        <w:rPr>
          <w:rFonts w:ascii="Times New Roman" w:hAnsi="Times New Roman"/>
          <w:b/>
          <w:bCs/>
          <w:kern w:val="36"/>
          <w:sz w:val="28"/>
          <w:szCs w:val="28"/>
        </w:rPr>
        <w:t>О РЕЗУЛЬТАТАХ ДЕЯТЕЛЬНОСТИ УПРАВЫ РАЙОНА В 201</w:t>
      </w:r>
      <w:r w:rsidR="00E30E67" w:rsidRPr="00B00ADA">
        <w:rPr>
          <w:rFonts w:ascii="Times New Roman" w:hAnsi="Times New Roman"/>
          <w:b/>
          <w:bCs/>
          <w:kern w:val="36"/>
          <w:sz w:val="28"/>
          <w:szCs w:val="28"/>
        </w:rPr>
        <w:t>9</w:t>
      </w:r>
      <w:r w:rsidRPr="00B00ADA">
        <w:rPr>
          <w:rFonts w:ascii="Times New Roman" w:hAnsi="Times New Roman"/>
          <w:b/>
          <w:bCs/>
          <w:kern w:val="36"/>
          <w:sz w:val="28"/>
          <w:szCs w:val="28"/>
        </w:rPr>
        <w:t xml:space="preserve"> ГОДУ</w:t>
      </w:r>
    </w:p>
    <w:p w:rsidR="00C61422" w:rsidRPr="00B00ADA" w:rsidRDefault="009D6156" w:rsidP="0019462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00ADA">
        <w:rPr>
          <w:rFonts w:ascii="Times New Roman" w:hAnsi="Times New Roman"/>
          <w:b/>
          <w:bCs/>
          <w:kern w:val="36"/>
          <w:sz w:val="28"/>
          <w:szCs w:val="28"/>
        </w:rPr>
        <w:br w:type="page"/>
      </w:r>
    </w:p>
    <w:p w:rsidR="00920642" w:rsidRPr="00B00ADA" w:rsidRDefault="00920642" w:rsidP="00D1158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32898" w:rsidRPr="00B00ADA" w:rsidRDefault="00B32898" w:rsidP="00D1158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00ADA">
        <w:rPr>
          <w:rFonts w:ascii="Times New Roman" w:hAnsi="Times New Roman"/>
          <w:b/>
          <w:sz w:val="28"/>
          <w:szCs w:val="28"/>
        </w:rPr>
        <w:t>Уважаемые депутаты</w:t>
      </w:r>
      <w:r w:rsidR="00AC6D13" w:rsidRPr="00B00ADA">
        <w:rPr>
          <w:rFonts w:ascii="Times New Roman" w:hAnsi="Times New Roman"/>
          <w:b/>
          <w:sz w:val="28"/>
          <w:szCs w:val="28"/>
        </w:rPr>
        <w:t xml:space="preserve"> </w:t>
      </w:r>
      <w:r w:rsidR="00AC6D13" w:rsidRPr="00B00ADA">
        <w:rPr>
          <w:rFonts w:ascii="Times New Roman" w:hAnsi="Times New Roman"/>
          <w:b/>
          <w:sz w:val="28"/>
          <w:szCs w:val="28"/>
        </w:rPr>
        <w:br/>
        <w:t xml:space="preserve">Совета депутатов муниципального округа </w:t>
      </w:r>
      <w:r w:rsidR="002751AC" w:rsidRPr="00B00ADA">
        <w:rPr>
          <w:rFonts w:ascii="Times New Roman" w:hAnsi="Times New Roman"/>
          <w:b/>
          <w:sz w:val="28"/>
          <w:szCs w:val="28"/>
        </w:rPr>
        <w:t>Царицыно</w:t>
      </w:r>
      <w:r w:rsidRPr="00B00ADA">
        <w:rPr>
          <w:rFonts w:ascii="Times New Roman" w:hAnsi="Times New Roman"/>
          <w:b/>
          <w:sz w:val="28"/>
          <w:szCs w:val="28"/>
        </w:rPr>
        <w:t>!</w:t>
      </w:r>
    </w:p>
    <w:p w:rsidR="00980949" w:rsidRPr="00B00ADA" w:rsidRDefault="00980949" w:rsidP="00D1158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3693A" w:rsidRPr="00B00ADA" w:rsidRDefault="0083693A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постановления Правительства Москвы от 24 февраля 2010 года № 157-ПП «О полномочиях территориальных органов исполнительной власти города Москвы», в соответствии с постановлением Правительства Москвы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представляю </w:t>
      </w:r>
      <w:r w:rsidR="004519FC" w:rsidRPr="00B00ADA">
        <w:rPr>
          <w:rFonts w:ascii="Times New Roman" w:hAnsi="Times New Roman"/>
          <w:sz w:val="28"/>
          <w:szCs w:val="28"/>
        </w:rPr>
        <w:t>отчет</w:t>
      </w:r>
      <w:r w:rsidRPr="00B00ADA">
        <w:rPr>
          <w:rFonts w:ascii="Times New Roman" w:hAnsi="Times New Roman"/>
          <w:sz w:val="28"/>
          <w:szCs w:val="28"/>
        </w:rPr>
        <w:t xml:space="preserve"> о результатах деятельности управы </w:t>
      </w:r>
      <w:r w:rsidR="007C074C" w:rsidRPr="00B00ADA">
        <w:rPr>
          <w:rFonts w:ascii="Times New Roman" w:hAnsi="Times New Roman"/>
          <w:sz w:val="28"/>
          <w:szCs w:val="28"/>
        </w:rPr>
        <w:t xml:space="preserve">района </w:t>
      </w:r>
      <w:r w:rsidR="002751AC" w:rsidRPr="00B00ADA">
        <w:rPr>
          <w:rFonts w:ascii="Times New Roman" w:hAnsi="Times New Roman"/>
          <w:sz w:val="28"/>
          <w:szCs w:val="28"/>
        </w:rPr>
        <w:t xml:space="preserve">Царицыно </w:t>
      </w:r>
      <w:r w:rsidR="007C074C" w:rsidRPr="00B00ADA">
        <w:rPr>
          <w:rFonts w:ascii="Times New Roman" w:hAnsi="Times New Roman"/>
          <w:sz w:val="28"/>
          <w:szCs w:val="28"/>
        </w:rPr>
        <w:t xml:space="preserve">города Москвы за </w:t>
      </w:r>
      <w:r w:rsidRPr="00B00ADA">
        <w:rPr>
          <w:rFonts w:ascii="Times New Roman" w:hAnsi="Times New Roman"/>
          <w:sz w:val="28"/>
          <w:szCs w:val="28"/>
        </w:rPr>
        <w:t>201</w:t>
      </w:r>
      <w:r w:rsidR="00E30E67" w:rsidRPr="00B00ADA">
        <w:rPr>
          <w:rFonts w:ascii="Times New Roman" w:hAnsi="Times New Roman"/>
          <w:sz w:val="28"/>
          <w:szCs w:val="28"/>
        </w:rPr>
        <w:t>9</w:t>
      </w:r>
      <w:r w:rsidRPr="00B00ADA">
        <w:rPr>
          <w:rFonts w:ascii="Times New Roman" w:hAnsi="Times New Roman"/>
          <w:sz w:val="28"/>
          <w:szCs w:val="28"/>
        </w:rPr>
        <w:t xml:space="preserve"> год.</w:t>
      </w:r>
    </w:p>
    <w:p w:rsidR="005C6F9F" w:rsidRPr="00B00ADA" w:rsidRDefault="005C6F9F" w:rsidP="00D115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9FC" w:rsidRPr="00B00ADA" w:rsidRDefault="004519FC" w:rsidP="00D115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Краткая информация о районе:</w:t>
      </w:r>
    </w:p>
    <w:p w:rsidR="0083693A" w:rsidRPr="00B00ADA" w:rsidRDefault="0083693A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Общая численность населения</w:t>
      </w:r>
      <w:r w:rsidR="004519FC" w:rsidRPr="00B00ADA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– </w:t>
      </w:r>
      <w:r w:rsidR="00EF14E4" w:rsidRPr="00B00ADA">
        <w:rPr>
          <w:rFonts w:ascii="Times New Roman" w:hAnsi="Times New Roman"/>
          <w:sz w:val="28"/>
          <w:szCs w:val="28"/>
        </w:rPr>
        <w:t>12</w:t>
      </w:r>
      <w:r w:rsidR="00FE34EE" w:rsidRPr="00B00ADA">
        <w:rPr>
          <w:rFonts w:ascii="Times New Roman" w:hAnsi="Times New Roman"/>
          <w:sz w:val="28"/>
          <w:szCs w:val="28"/>
        </w:rPr>
        <w:t>9</w:t>
      </w:r>
      <w:r w:rsidR="00EF14E4" w:rsidRPr="00B00ADA">
        <w:rPr>
          <w:rFonts w:ascii="Times New Roman" w:hAnsi="Times New Roman"/>
          <w:sz w:val="28"/>
          <w:szCs w:val="28"/>
        </w:rPr>
        <w:t> </w:t>
      </w:r>
      <w:r w:rsidR="00FE34EE" w:rsidRPr="00B00ADA">
        <w:rPr>
          <w:rFonts w:ascii="Times New Roman" w:hAnsi="Times New Roman"/>
          <w:sz w:val="28"/>
          <w:szCs w:val="28"/>
        </w:rPr>
        <w:t>138</w:t>
      </w:r>
      <w:r w:rsidR="00EF14E4" w:rsidRPr="00B00ADA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чел.</w:t>
      </w:r>
    </w:p>
    <w:p w:rsidR="004519FC" w:rsidRPr="00B00ADA" w:rsidRDefault="004519FC" w:rsidP="00D1158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Площадь — </w:t>
      </w:r>
      <w:r w:rsidR="00EF14E4" w:rsidRPr="00B00ADA">
        <w:rPr>
          <w:rFonts w:ascii="Times New Roman" w:hAnsi="Times New Roman"/>
          <w:sz w:val="28"/>
          <w:szCs w:val="28"/>
        </w:rPr>
        <w:t>843</w:t>
      </w:r>
      <w:r w:rsidRPr="00B00ADA">
        <w:rPr>
          <w:rFonts w:ascii="Times New Roman" w:hAnsi="Times New Roman"/>
          <w:sz w:val="28"/>
          <w:szCs w:val="28"/>
        </w:rPr>
        <w:t>,</w:t>
      </w:r>
      <w:r w:rsidR="00EF14E4" w:rsidRPr="00B00ADA">
        <w:rPr>
          <w:rFonts w:ascii="Times New Roman" w:hAnsi="Times New Roman"/>
          <w:sz w:val="28"/>
          <w:szCs w:val="28"/>
        </w:rPr>
        <w:t>4</w:t>
      </w:r>
      <w:r w:rsidRPr="00B00ADA">
        <w:rPr>
          <w:rFonts w:ascii="Times New Roman" w:hAnsi="Times New Roman"/>
          <w:sz w:val="28"/>
          <w:szCs w:val="28"/>
        </w:rPr>
        <w:t xml:space="preserve"> га. </w:t>
      </w:r>
    </w:p>
    <w:p w:rsidR="007C7585" w:rsidRPr="004E400B" w:rsidRDefault="0083693A" w:rsidP="00D11588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E400B">
        <w:rPr>
          <w:rFonts w:ascii="Times New Roman" w:hAnsi="Times New Roman"/>
          <w:sz w:val="28"/>
          <w:szCs w:val="28"/>
        </w:rPr>
        <w:t>Жилой фонд</w:t>
      </w:r>
      <w:r w:rsidR="004519FC" w:rsidRPr="004E400B">
        <w:rPr>
          <w:rFonts w:ascii="Times New Roman" w:hAnsi="Times New Roman"/>
          <w:sz w:val="28"/>
          <w:szCs w:val="28"/>
        </w:rPr>
        <w:t xml:space="preserve"> района</w:t>
      </w:r>
      <w:r w:rsidRPr="004E400B">
        <w:rPr>
          <w:rFonts w:ascii="Times New Roman" w:hAnsi="Times New Roman"/>
          <w:sz w:val="28"/>
          <w:szCs w:val="28"/>
        </w:rPr>
        <w:t xml:space="preserve"> составляет </w:t>
      </w:r>
      <w:r w:rsidR="00EF14E4" w:rsidRPr="004E400B">
        <w:rPr>
          <w:rFonts w:ascii="Times New Roman" w:hAnsi="Times New Roman"/>
          <w:sz w:val="28"/>
          <w:szCs w:val="28"/>
        </w:rPr>
        <w:t>33</w:t>
      </w:r>
      <w:r w:rsidR="004E400B" w:rsidRPr="004E400B">
        <w:rPr>
          <w:rFonts w:ascii="Times New Roman" w:hAnsi="Times New Roman"/>
          <w:sz w:val="28"/>
          <w:szCs w:val="28"/>
        </w:rPr>
        <w:t>8</w:t>
      </w:r>
      <w:r w:rsidR="007A4E07" w:rsidRPr="004E400B">
        <w:rPr>
          <w:rFonts w:ascii="Times New Roman" w:hAnsi="Times New Roman"/>
          <w:bCs/>
          <w:sz w:val="28"/>
          <w:szCs w:val="28"/>
        </w:rPr>
        <w:t xml:space="preserve"> жилых</w:t>
      </w:r>
      <w:r w:rsidRPr="004E400B">
        <w:rPr>
          <w:rFonts w:ascii="Times New Roman" w:hAnsi="Times New Roman"/>
          <w:bCs/>
          <w:sz w:val="28"/>
          <w:szCs w:val="28"/>
        </w:rPr>
        <w:t> </w:t>
      </w:r>
      <w:r w:rsidRPr="004E400B">
        <w:rPr>
          <w:rFonts w:ascii="Times New Roman" w:hAnsi="Times New Roman"/>
          <w:sz w:val="28"/>
          <w:szCs w:val="28"/>
        </w:rPr>
        <w:t>дом</w:t>
      </w:r>
      <w:r w:rsidR="007A4E07" w:rsidRPr="004E400B">
        <w:rPr>
          <w:rFonts w:ascii="Times New Roman" w:hAnsi="Times New Roman"/>
          <w:sz w:val="28"/>
          <w:szCs w:val="28"/>
        </w:rPr>
        <w:t>а</w:t>
      </w:r>
      <w:r w:rsidR="00961B80" w:rsidRPr="004E400B">
        <w:rPr>
          <w:rFonts w:ascii="Times New Roman" w:hAnsi="Times New Roman"/>
          <w:sz w:val="28"/>
          <w:szCs w:val="28"/>
        </w:rPr>
        <w:t xml:space="preserve">, из них </w:t>
      </w:r>
      <w:r w:rsidR="004519FC" w:rsidRPr="004E400B">
        <w:rPr>
          <w:rFonts w:ascii="Times New Roman" w:hAnsi="Times New Roman"/>
          <w:sz w:val="28"/>
          <w:szCs w:val="28"/>
        </w:rPr>
        <w:t xml:space="preserve">и </w:t>
      </w:r>
      <w:r w:rsidR="00EF14E4" w:rsidRPr="004E400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519FC" w:rsidRPr="004E400B">
        <w:rPr>
          <w:rFonts w:ascii="Times New Roman" w:hAnsi="Times New Roman"/>
          <w:color w:val="000000" w:themeColor="text1"/>
          <w:sz w:val="28"/>
          <w:szCs w:val="28"/>
        </w:rPr>
        <w:t xml:space="preserve"> общежити</w:t>
      </w:r>
      <w:r w:rsidR="00EF14E4" w:rsidRPr="004E400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764519" w:rsidRPr="004E40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64519" w:rsidRPr="004E400B">
        <w:rPr>
          <w:rFonts w:ascii="Times New Roman" w:hAnsi="Times New Roman"/>
          <w:sz w:val="28"/>
          <w:szCs w:val="28"/>
        </w:rPr>
        <w:t>МГИМО и Министерства обороны</w:t>
      </w:r>
      <w:r w:rsidRPr="004E400B">
        <w:rPr>
          <w:rFonts w:ascii="Times New Roman" w:hAnsi="Times New Roman"/>
          <w:sz w:val="28"/>
          <w:szCs w:val="28"/>
        </w:rPr>
        <w:t xml:space="preserve">. </w:t>
      </w:r>
    </w:p>
    <w:p w:rsidR="0083693A" w:rsidRPr="004E400B" w:rsidRDefault="00413E84" w:rsidP="00D11588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E400B">
        <w:rPr>
          <w:rFonts w:ascii="Times New Roman" w:hAnsi="Times New Roman"/>
          <w:sz w:val="28"/>
          <w:szCs w:val="28"/>
        </w:rPr>
        <w:t>Количество ТСЖ</w:t>
      </w:r>
      <w:r w:rsidR="004A6BEA" w:rsidRPr="004E400B">
        <w:rPr>
          <w:rFonts w:ascii="Times New Roman" w:hAnsi="Times New Roman"/>
          <w:sz w:val="28"/>
          <w:szCs w:val="28"/>
        </w:rPr>
        <w:t xml:space="preserve"> </w:t>
      </w:r>
      <w:r w:rsidR="004519FC" w:rsidRPr="004E400B">
        <w:rPr>
          <w:rFonts w:ascii="Times New Roman" w:hAnsi="Times New Roman"/>
          <w:sz w:val="28"/>
          <w:szCs w:val="28"/>
        </w:rPr>
        <w:t>–</w:t>
      </w:r>
      <w:r w:rsidR="0083693A" w:rsidRPr="004E400B">
        <w:rPr>
          <w:rFonts w:ascii="Times New Roman" w:hAnsi="Times New Roman"/>
          <w:sz w:val="28"/>
          <w:szCs w:val="28"/>
        </w:rPr>
        <w:t> </w:t>
      </w:r>
      <w:r w:rsidR="009938B7" w:rsidRPr="004E400B">
        <w:rPr>
          <w:rFonts w:ascii="Times New Roman" w:hAnsi="Times New Roman"/>
          <w:sz w:val="28"/>
          <w:szCs w:val="28"/>
        </w:rPr>
        <w:t>1</w:t>
      </w:r>
      <w:r w:rsidR="0083693A" w:rsidRPr="004E400B">
        <w:rPr>
          <w:rFonts w:ascii="Times New Roman" w:hAnsi="Times New Roman"/>
          <w:sz w:val="28"/>
          <w:szCs w:val="28"/>
        </w:rPr>
        <w:t>.</w:t>
      </w:r>
    </w:p>
    <w:p w:rsidR="00413E84" w:rsidRPr="00B00ADA" w:rsidRDefault="00413E84" w:rsidP="00D11588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E400B">
        <w:rPr>
          <w:rFonts w:ascii="Times New Roman" w:hAnsi="Times New Roman"/>
          <w:sz w:val="28"/>
          <w:szCs w:val="28"/>
        </w:rPr>
        <w:t>Количество ЖСК – 3</w:t>
      </w:r>
      <w:r w:rsidR="004E400B" w:rsidRPr="004E400B">
        <w:rPr>
          <w:rFonts w:ascii="Times New Roman" w:hAnsi="Times New Roman"/>
          <w:sz w:val="28"/>
          <w:szCs w:val="28"/>
        </w:rPr>
        <w:t xml:space="preserve"> (1-но ЖСК на управлении в ГБУ «Жилищник»)</w:t>
      </w:r>
      <w:r w:rsidRPr="004E400B">
        <w:rPr>
          <w:rFonts w:ascii="Times New Roman" w:hAnsi="Times New Roman"/>
          <w:sz w:val="28"/>
          <w:szCs w:val="28"/>
        </w:rPr>
        <w:t>.</w:t>
      </w:r>
    </w:p>
    <w:p w:rsidR="004519FC" w:rsidRPr="00B00ADA" w:rsidRDefault="004A6BEA" w:rsidP="00D115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На территории района </w:t>
      </w:r>
      <w:r w:rsidR="004519FC" w:rsidRPr="00B00ADA">
        <w:rPr>
          <w:rFonts w:ascii="Times New Roman" w:hAnsi="Times New Roman"/>
          <w:sz w:val="28"/>
          <w:szCs w:val="28"/>
        </w:rPr>
        <w:t>расположен</w:t>
      </w:r>
      <w:r w:rsidRPr="00B00ADA">
        <w:rPr>
          <w:rFonts w:ascii="Times New Roman" w:hAnsi="Times New Roman"/>
          <w:sz w:val="28"/>
          <w:szCs w:val="28"/>
        </w:rPr>
        <w:t>ы следующие значимые объекты социальной инфраструктуры</w:t>
      </w:r>
      <w:r w:rsidR="004519FC" w:rsidRPr="00B00ADA">
        <w:rPr>
          <w:rFonts w:ascii="Times New Roman" w:hAnsi="Times New Roman"/>
          <w:sz w:val="28"/>
          <w:szCs w:val="28"/>
        </w:rPr>
        <w:t>:</w:t>
      </w:r>
    </w:p>
    <w:p w:rsidR="000631A4" w:rsidRPr="00B00ADA" w:rsidRDefault="004519FC" w:rsidP="00D11588">
      <w:pPr>
        <w:widowControl w:val="0"/>
        <w:spacing w:after="0" w:line="240" w:lineRule="auto"/>
        <w:ind w:left="708" w:right="-9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AD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2209B" w:rsidRPr="0042209B">
        <w:rPr>
          <w:rFonts w:ascii="Times New Roman" w:hAnsi="Times New Roman"/>
          <w:sz w:val="28"/>
          <w:szCs w:val="28"/>
        </w:rPr>
        <w:t>494</w:t>
      </w:r>
      <w:r w:rsidR="0042209B" w:rsidRPr="00B00ADA">
        <w:rPr>
          <w:rFonts w:ascii="Times New Roman" w:hAnsi="Times New Roman"/>
          <w:b/>
          <w:sz w:val="28"/>
          <w:szCs w:val="28"/>
        </w:rPr>
        <w:t xml:space="preserve"> </w:t>
      </w:r>
      <w:r w:rsidR="009730F8">
        <w:rPr>
          <w:rFonts w:ascii="Times New Roman" w:hAnsi="Times New Roman"/>
          <w:sz w:val="28"/>
          <w:szCs w:val="28"/>
        </w:rPr>
        <w:t>предприятий</w:t>
      </w:r>
      <w:r w:rsidR="0042209B" w:rsidRPr="00B00ADA">
        <w:rPr>
          <w:rFonts w:ascii="Times New Roman" w:hAnsi="Times New Roman"/>
          <w:sz w:val="28"/>
          <w:szCs w:val="28"/>
        </w:rPr>
        <w:t xml:space="preserve"> торговли, общественного питания и услуг</w:t>
      </w:r>
      <w:r w:rsidRPr="00B00AD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631A4" w:rsidRPr="00B00ADA" w:rsidRDefault="000631A4" w:rsidP="00D11588">
      <w:pPr>
        <w:widowControl w:val="0"/>
        <w:spacing w:after="0" w:line="240" w:lineRule="auto"/>
        <w:ind w:left="708" w:right="-9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AD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</w:t>
      </w:r>
      <w:r w:rsidR="00FE34EE" w:rsidRPr="00B00ADA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Pr="00B00AD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образовательных центр</w:t>
      </w:r>
      <w:r w:rsidR="00FE34EE" w:rsidRPr="00B00ADA"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Pr="00B00ADA">
        <w:rPr>
          <w:rFonts w:ascii="Times New Roman" w:eastAsia="Calibri" w:hAnsi="Times New Roman"/>
          <w:color w:val="000000" w:themeColor="text1"/>
          <w:sz w:val="28"/>
          <w:szCs w:val="28"/>
        </w:rPr>
        <w:t>, которые включают в себя 13 школ и 22 дошкольных учреждения;</w:t>
      </w:r>
    </w:p>
    <w:p w:rsidR="000631A4" w:rsidRPr="00B00ADA" w:rsidRDefault="000631A4" w:rsidP="00D115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ADA">
        <w:rPr>
          <w:rFonts w:ascii="Times New Roman" w:hAnsi="Times New Roman"/>
          <w:color w:val="000000" w:themeColor="text1"/>
          <w:sz w:val="28"/>
          <w:szCs w:val="28"/>
        </w:rPr>
        <w:t xml:space="preserve">- ГКОУ </w:t>
      </w:r>
      <w:r w:rsidR="004A1FEC">
        <w:rPr>
          <w:rFonts w:ascii="Times New Roman" w:hAnsi="Times New Roman"/>
          <w:color w:val="000000" w:themeColor="text1"/>
          <w:sz w:val="28"/>
          <w:szCs w:val="28"/>
        </w:rPr>
        <w:t xml:space="preserve">Центр инклюзивного образования </w:t>
      </w:r>
      <w:r w:rsidRPr="00B00ADA">
        <w:rPr>
          <w:rFonts w:ascii="Times New Roman" w:hAnsi="Times New Roman"/>
          <w:color w:val="000000" w:themeColor="text1"/>
          <w:sz w:val="28"/>
          <w:szCs w:val="28"/>
        </w:rPr>
        <w:t>«Южный»;</w:t>
      </w:r>
    </w:p>
    <w:p w:rsidR="00764519" w:rsidRPr="00B00ADA" w:rsidRDefault="00764519" w:rsidP="00D1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B00ADA">
        <w:rPr>
          <w:rFonts w:ascii="Times New Roman" w:hAnsi="Times New Roman"/>
          <w:sz w:val="28"/>
          <w:szCs w:val="28"/>
        </w:rPr>
        <w:t>некоммерческая среднеобразовательная школа «Живоносный источник»</w:t>
      </w:r>
    </w:p>
    <w:p w:rsidR="000631A4" w:rsidRPr="00B00ADA" w:rsidRDefault="000631A4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00AD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</w:t>
      </w:r>
      <w:r w:rsidR="00FE34EE" w:rsidRPr="00B00ADA">
        <w:rPr>
          <w:rFonts w:ascii="Times New Roman" w:eastAsia="Calibri" w:hAnsi="Times New Roman"/>
          <w:color w:val="000000" w:themeColor="text1"/>
          <w:sz w:val="28"/>
          <w:szCs w:val="28"/>
        </w:rPr>
        <w:t>22</w:t>
      </w:r>
      <w:r w:rsidRPr="00B00AD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спортивны</w:t>
      </w:r>
      <w:r w:rsidR="00FE34EE" w:rsidRPr="00B00ADA">
        <w:rPr>
          <w:rFonts w:ascii="Times New Roman" w:eastAsia="Calibri" w:hAnsi="Times New Roman"/>
          <w:color w:val="000000" w:themeColor="text1"/>
          <w:sz w:val="28"/>
          <w:szCs w:val="28"/>
        </w:rPr>
        <w:t>х</w:t>
      </w:r>
      <w:r w:rsidRPr="00B00AD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площад</w:t>
      </w:r>
      <w:r w:rsidR="0042209B">
        <w:rPr>
          <w:rFonts w:ascii="Times New Roman" w:eastAsia="Calibri" w:hAnsi="Times New Roman"/>
          <w:color w:val="000000" w:themeColor="text1"/>
          <w:sz w:val="28"/>
          <w:szCs w:val="28"/>
        </w:rPr>
        <w:t>ки</w:t>
      </w:r>
      <w:r w:rsidRPr="00B00AD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0631A4" w:rsidRPr="00B00ADA" w:rsidRDefault="004A1FEC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- 1 каток с искусственным</w:t>
      </w:r>
      <w:r w:rsidR="000631A4" w:rsidRPr="00B00AD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льдом;</w:t>
      </w:r>
    </w:p>
    <w:p w:rsidR="000631A4" w:rsidRPr="00B00ADA" w:rsidRDefault="000631A4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00AD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</w:t>
      </w:r>
      <w:r w:rsidR="0042209B">
        <w:rPr>
          <w:rFonts w:ascii="Times New Roman" w:eastAsia="Calibri" w:hAnsi="Times New Roman"/>
          <w:color w:val="000000" w:themeColor="text1"/>
          <w:sz w:val="28"/>
          <w:szCs w:val="28"/>
        </w:rPr>
        <w:t>9</w:t>
      </w:r>
      <w:r w:rsidR="00FE34EE" w:rsidRPr="00B00AD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B00ADA">
        <w:rPr>
          <w:rFonts w:ascii="Times New Roman" w:eastAsia="Calibri" w:hAnsi="Times New Roman"/>
          <w:color w:val="000000" w:themeColor="text1"/>
          <w:sz w:val="28"/>
          <w:szCs w:val="28"/>
        </w:rPr>
        <w:t>учреждений здравоохранения;</w:t>
      </w:r>
    </w:p>
    <w:p w:rsidR="00764519" w:rsidRPr="00B00ADA" w:rsidRDefault="00764519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городская станция переливания крови, подстанция скорой и неотложной помощи №31;</w:t>
      </w:r>
    </w:p>
    <w:p w:rsidR="000631A4" w:rsidRPr="00B00ADA" w:rsidRDefault="000631A4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00ADA">
        <w:rPr>
          <w:rFonts w:ascii="Times New Roman" w:eastAsia="Calibri" w:hAnsi="Times New Roman"/>
          <w:color w:val="000000" w:themeColor="text1"/>
          <w:sz w:val="28"/>
          <w:szCs w:val="28"/>
        </w:rPr>
        <w:t>- 2 учреждения социальной защиты: районное управление социальной защиты населения и ТЦСО «Царицынский»;</w:t>
      </w:r>
    </w:p>
    <w:p w:rsidR="000631A4" w:rsidRPr="00B00ADA" w:rsidRDefault="000631A4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00ADA">
        <w:rPr>
          <w:rFonts w:ascii="Times New Roman" w:eastAsia="Calibri" w:hAnsi="Times New Roman"/>
          <w:color w:val="000000" w:themeColor="text1"/>
          <w:sz w:val="28"/>
          <w:szCs w:val="28"/>
        </w:rPr>
        <w:t>- 4 библиотеки;</w:t>
      </w:r>
    </w:p>
    <w:p w:rsidR="000631A4" w:rsidRPr="00B00ADA" w:rsidRDefault="000631A4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00ADA">
        <w:rPr>
          <w:rFonts w:ascii="Times New Roman" w:eastAsia="Calibri" w:hAnsi="Times New Roman"/>
          <w:color w:val="000000" w:themeColor="text1"/>
          <w:sz w:val="28"/>
          <w:szCs w:val="28"/>
        </w:rPr>
        <w:t>- детская музыкальная школа № 4;</w:t>
      </w:r>
    </w:p>
    <w:p w:rsidR="000631A4" w:rsidRPr="00B00ADA" w:rsidRDefault="000631A4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00ADA">
        <w:rPr>
          <w:rFonts w:ascii="Times New Roman" w:eastAsia="Calibri" w:hAnsi="Times New Roman"/>
          <w:color w:val="000000" w:themeColor="text1"/>
          <w:sz w:val="28"/>
          <w:szCs w:val="28"/>
        </w:rPr>
        <w:t>- школа искусств «Родник»;</w:t>
      </w:r>
    </w:p>
    <w:p w:rsidR="000631A4" w:rsidRPr="00B00ADA" w:rsidRDefault="000631A4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00ADA">
        <w:rPr>
          <w:rFonts w:ascii="Times New Roman" w:eastAsia="Calibri" w:hAnsi="Times New Roman"/>
          <w:color w:val="000000" w:themeColor="text1"/>
          <w:sz w:val="28"/>
          <w:szCs w:val="28"/>
        </w:rPr>
        <w:t>- Центр детского творчества «Логос»;</w:t>
      </w:r>
    </w:p>
    <w:p w:rsidR="003B4481" w:rsidRPr="00B00ADA" w:rsidRDefault="004A1FEC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00AD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3B4481" w:rsidRPr="00B00ADA">
        <w:rPr>
          <w:rFonts w:ascii="Times New Roman" w:hAnsi="Times New Roman"/>
          <w:sz w:val="28"/>
          <w:szCs w:val="28"/>
        </w:rPr>
        <w:t>Царицынский ЗАГС, 2 здания МФЦ «Мои документы» (Царицыно и Москворечье-Сабурово),</w:t>
      </w:r>
    </w:p>
    <w:p w:rsidR="00764519" w:rsidRPr="00B00ADA" w:rsidRDefault="00764519" w:rsidP="00D1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</w:t>
      </w:r>
      <w:r w:rsidR="004E400B">
        <w:rPr>
          <w:rFonts w:ascii="Times New Roman" w:eastAsia="Calibri" w:hAnsi="Times New Roman"/>
          <w:color w:val="000000" w:themeColor="text1"/>
          <w:sz w:val="28"/>
          <w:szCs w:val="28"/>
        </w:rPr>
        <w:t>5</w:t>
      </w:r>
      <w:r w:rsidRPr="00B00ADA">
        <w:rPr>
          <w:rFonts w:ascii="Times New Roman" w:hAnsi="Times New Roman"/>
          <w:sz w:val="28"/>
          <w:szCs w:val="28"/>
        </w:rPr>
        <w:t xml:space="preserve"> храмов и 1 часовня</w:t>
      </w:r>
      <w:r w:rsidR="00961B80" w:rsidRPr="00B00ADA">
        <w:rPr>
          <w:rFonts w:ascii="Times New Roman" w:hAnsi="Times New Roman"/>
          <w:sz w:val="28"/>
          <w:szCs w:val="28"/>
        </w:rPr>
        <w:t>;</w:t>
      </w:r>
    </w:p>
    <w:p w:rsidR="00961B80" w:rsidRPr="00B00ADA" w:rsidRDefault="00961B80" w:rsidP="00D1158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кинотеатр «Эльбрус» (ведется реконструкция, сроки нач</w:t>
      </w:r>
      <w:r w:rsidR="004A1FEC">
        <w:rPr>
          <w:rFonts w:ascii="Times New Roman" w:hAnsi="Times New Roman"/>
          <w:sz w:val="28"/>
          <w:szCs w:val="28"/>
        </w:rPr>
        <w:t>ала/окончания работ 2018-2020 г</w:t>
      </w:r>
      <w:r w:rsidRPr="00B00ADA">
        <w:rPr>
          <w:rFonts w:ascii="Times New Roman" w:hAnsi="Times New Roman"/>
          <w:sz w:val="28"/>
          <w:szCs w:val="28"/>
        </w:rPr>
        <w:t>г.).</w:t>
      </w:r>
    </w:p>
    <w:p w:rsidR="0033493A" w:rsidRPr="00B00ADA" w:rsidRDefault="00764519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На территории района расположены 2 больших парка (Аршиновский и Сосенки), 2 народных парка: парк им. Надежды Рушевой и около </w:t>
      </w:r>
      <w:r w:rsidR="00A42C49" w:rsidRPr="00B00ADA">
        <w:rPr>
          <w:rFonts w:ascii="Times New Roman" w:hAnsi="Times New Roman"/>
          <w:sz w:val="28"/>
          <w:szCs w:val="28"/>
        </w:rPr>
        <w:t xml:space="preserve">бывшего </w:t>
      </w:r>
      <w:r w:rsidRPr="00B00ADA">
        <w:rPr>
          <w:rFonts w:ascii="Times New Roman" w:hAnsi="Times New Roman"/>
          <w:sz w:val="28"/>
          <w:szCs w:val="28"/>
        </w:rPr>
        <w:t xml:space="preserve">кинотеатра Эльбрус, </w:t>
      </w:r>
      <w:r w:rsidR="005D5919" w:rsidRPr="00B00ADA">
        <w:rPr>
          <w:rFonts w:ascii="Times New Roman" w:hAnsi="Times New Roman"/>
          <w:sz w:val="28"/>
          <w:szCs w:val="28"/>
        </w:rPr>
        <w:t>«С</w:t>
      </w:r>
      <w:r w:rsidR="0068374D" w:rsidRPr="00B00ADA">
        <w:rPr>
          <w:rFonts w:ascii="Times New Roman" w:hAnsi="Times New Roman"/>
          <w:sz w:val="28"/>
          <w:szCs w:val="28"/>
        </w:rPr>
        <w:t>иреневый сквер</w:t>
      </w:r>
      <w:r w:rsidR="005D5919" w:rsidRPr="00B00ADA">
        <w:rPr>
          <w:rFonts w:ascii="Times New Roman" w:hAnsi="Times New Roman"/>
          <w:sz w:val="28"/>
          <w:szCs w:val="28"/>
        </w:rPr>
        <w:t>»</w:t>
      </w:r>
      <w:r w:rsidR="0068374D" w:rsidRPr="00B00ADA">
        <w:rPr>
          <w:rFonts w:ascii="Times New Roman" w:hAnsi="Times New Roman"/>
          <w:sz w:val="28"/>
          <w:szCs w:val="28"/>
        </w:rPr>
        <w:t xml:space="preserve"> на Пролетарском проспекте, сквер по ул.</w:t>
      </w:r>
      <w:r w:rsidR="00E42658" w:rsidRPr="00B00ADA">
        <w:rPr>
          <w:rFonts w:ascii="Times New Roman" w:hAnsi="Times New Roman"/>
          <w:sz w:val="28"/>
          <w:szCs w:val="28"/>
        </w:rPr>
        <w:t xml:space="preserve"> </w:t>
      </w:r>
      <w:r w:rsidR="0068374D" w:rsidRPr="00B00ADA">
        <w:rPr>
          <w:rFonts w:ascii="Times New Roman" w:hAnsi="Times New Roman"/>
          <w:sz w:val="28"/>
          <w:szCs w:val="28"/>
        </w:rPr>
        <w:t xml:space="preserve">Кантемировская, д. 14/49, </w:t>
      </w:r>
      <w:r w:rsidR="005D5919" w:rsidRPr="00B00ADA">
        <w:rPr>
          <w:rFonts w:ascii="Times New Roman" w:hAnsi="Times New Roman"/>
          <w:sz w:val="28"/>
          <w:szCs w:val="28"/>
        </w:rPr>
        <w:t>озелененная территория в районе реки Городня,</w:t>
      </w:r>
      <w:r w:rsidR="0068374D" w:rsidRPr="00B00ADA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lastRenderedPageBreak/>
        <w:t xml:space="preserve">Котляковское кладбище. В границы территории входит: 2 станции метро </w:t>
      </w:r>
      <w:r w:rsidR="003B4481" w:rsidRPr="00B00ADA">
        <w:rPr>
          <w:rFonts w:ascii="Times New Roman" w:hAnsi="Times New Roman"/>
          <w:sz w:val="28"/>
          <w:szCs w:val="28"/>
        </w:rPr>
        <w:t>«</w:t>
      </w:r>
      <w:r w:rsidRPr="00B00ADA">
        <w:rPr>
          <w:rFonts w:ascii="Times New Roman" w:hAnsi="Times New Roman"/>
          <w:sz w:val="28"/>
          <w:szCs w:val="28"/>
        </w:rPr>
        <w:t>Царицыно</w:t>
      </w:r>
      <w:r w:rsidR="003B4481" w:rsidRPr="00B00ADA">
        <w:rPr>
          <w:rFonts w:ascii="Times New Roman" w:hAnsi="Times New Roman"/>
          <w:sz w:val="28"/>
          <w:szCs w:val="28"/>
        </w:rPr>
        <w:t>»</w:t>
      </w:r>
      <w:r w:rsidRPr="00B00ADA">
        <w:rPr>
          <w:rFonts w:ascii="Times New Roman" w:hAnsi="Times New Roman"/>
          <w:sz w:val="28"/>
          <w:szCs w:val="28"/>
        </w:rPr>
        <w:t xml:space="preserve"> и </w:t>
      </w:r>
      <w:r w:rsidR="003B4481" w:rsidRPr="00B00ADA">
        <w:rPr>
          <w:rFonts w:ascii="Times New Roman" w:hAnsi="Times New Roman"/>
          <w:sz w:val="28"/>
          <w:szCs w:val="28"/>
        </w:rPr>
        <w:t>«</w:t>
      </w:r>
      <w:r w:rsidRPr="00B00ADA">
        <w:rPr>
          <w:rFonts w:ascii="Times New Roman" w:hAnsi="Times New Roman"/>
          <w:sz w:val="28"/>
          <w:szCs w:val="28"/>
        </w:rPr>
        <w:t>Кантемировская</w:t>
      </w:r>
      <w:r w:rsidR="003B4481" w:rsidRPr="00B00ADA">
        <w:rPr>
          <w:rFonts w:ascii="Times New Roman" w:hAnsi="Times New Roman"/>
          <w:sz w:val="28"/>
          <w:szCs w:val="28"/>
        </w:rPr>
        <w:t>»</w:t>
      </w:r>
      <w:r w:rsidR="004A1FEC">
        <w:rPr>
          <w:rFonts w:ascii="Times New Roman" w:hAnsi="Times New Roman"/>
          <w:sz w:val="28"/>
          <w:szCs w:val="28"/>
        </w:rPr>
        <w:t xml:space="preserve">, </w:t>
      </w:r>
      <w:r w:rsidR="00E6000E" w:rsidRPr="00B00ADA">
        <w:rPr>
          <w:rFonts w:ascii="Times New Roman" w:hAnsi="Times New Roman"/>
          <w:sz w:val="28"/>
          <w:szCs w:val="28"/>
        </w:rPr>
        <w:t>гор</w:t>
      </w:r>
      <w:r w:rsidR="004A1FEC">
        <w:rPr>
          <w:rFonts w:ascii="Times New Roman" w:hAnsi="Times New Roman"/>
          <w:sz w:val="28"/>
          <w:szCs w:val="28"/>
        </w:rPr>
        <w:t>одская</w:t>
      </w:r>
      <w:r w:rsidRPr="00B00ADA">
        <w:rPr>
          <w:rFonts w:ascii="Times New Roman" w:hAnsi="Times New Roman"/>
          <w:sz w:val="28"/>
          <w:szCs w:val="28"/>
        </w:rPr>
        <w:t xml:space="preserve"> железная дорога Курского направления (станция </w:t>
      </w:r>
      <w:r w:rsidR="003B4481" w:rsidRPr="00B00ADA">
        <w:rPr>
          <w:rFonts w:ascii="Times New Roman" w:hAnsi="Times New Roman"/>
          <w:sz w:val="28"/>
          <w:szCs w:val="28"/>
        </w:rPr>
        <w:t>«</w:t>
      </w:r>
      <w:r w:rsidRPr="00B00ADA">
        <w:rPr>
          <w:rFonts w:ascii="Times New Roman" w:hAnsi="Times New Roman"/>
          <w:sz w:val="28"/>
          <w:szCs w:val="28"/>
        </w:rPr>
        <w:t>Царицыно</w:t>
      </w:r>
      <w:r w:rsidR="003B4481" w:rsidRPr="00B00ADA">
        <w:rPr>
          <w:rFonts w:ascii="Times New Roman" w:hAnsi="Times New Roman"/>
          <w:sz w:val="28"/>
          <w:szCs w:val="28"/>
        </w:rPr>
        <w:t>»</w:t>
      </w:r>
      <w:r w:rsidRPr="00B00ADA">
        <w:rPr>
          <w:rFonts w:ascii="Times New Roman" w:hAnsi="Times New Roman"/>
          <w:sz w:val="28"/>
          <w:szCs w:val="28"/>
        </w:rPr>
        <w:t xml:space="preserve">) и Павелецкого направления (станция </w:t>
      </w:r>
      <w:r w:rsidR="003B4481" w:rsidRPr="00B00ADA">
        <w:rPr>
          <w:rFonts w:ascii="Times New Roman" w:hAnsi="Times New Roman"/>
          <w:sz w:val="28"/>
          <w:szCs w:val="28"/>
        </w:rPr>
        <w:t>«</w:t>
      </w:r>
      <w:r w:rsidRPr="00B00ADA">
        <w:rPr>
          <w:rFonts w:ascii="Times New Roman" w:hAnsi="Times New Roman"/>
          <w:sz w:val="28"/>
          <w:szCs w:val="28"/>
        </w:rPr>
        <w:t>Чертаново</w:t>
      </w:r>
      <w:r w:rsidR="003B4481" w:rsidRPr="00B00ADA">
        <w:rPr>
          <w:rFonts w:ascii="Times New Roman" w:hAnsi="Times New Roman"/>
          <w:sz w:val="28"/>
          <w:szCs w:val="28"/>
        </w:rPr>
        <w:t>»</w:t>
      </w:r>
      <w:r w:rsidRPr="00B00ADA">
        <w:rPr>
          <w:rFonts w:ascii="Times New Roman" w:hAnsi="Times New Roman"/>
          <w:sz w:val="28"/>
          <w:szCs w:val="28"/>
        </w:rPr>
        <w:t>).</w:t>
      </w:r>
    </w:p>
    <w:p w:rsidR="0033493A" w:rsidRPr="00B00ADA" w:rsidRDefault="0033493A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7538" w:rsidRPr="00B00ADA" w:rsidRDefault="007F6FFA" w:rsidP="00D11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благ"/>
      <w:r w:rsidRPr="00B00ADA">
        <w:rPr>
          <w:rFonts w:ascii="Times New Roman" w:hAnsi="Times New Roman"/>
          <w:sz w:val="28"/>
          <w:szCs w:val="28"/>
        </w:rPr>
        <w:t>Отчет о результатах деятельности управы района</w:t>
      </w:r>
      <w:r w:rsidR="000631A4" w:rsidRPr="00B00ADA">
        <w:rPr>
          <w:rFonts w:ascii="Times New Roman" w:hAnsi="Times New Roman"/>
          <w:sz w:val="28"/>
          <w:szCs w:val="28"/>
        </w:rPr>
        <w:t xml:space="preserve"> Царицыно</w:t>
      </w:r>
      <w:r w:rsidRPr="00B00ADA">
        <w:rPr>
          <w:rFonts w:ascii="Times New Roman" w:hAnsi="Times New Roman"/>
          <w:sz w:val="28"/>
          <w:szCs w:val="28"/>
        </w:rPr>
        <w:t xml:space="preserve"> подготовлен в соответствии с основным</w:t>
      </w:r>
      <w:r w:rsidR="00426FAA" w:rsidRPr="00B00ADA">
        <w:rPr>
          <w:rFonts w:ascii="Times New Roman" w:hAnsi="Times New Roman"/>
          <w:sz w:val="28"/>
          <w:szCs w:val="28"/>
        </w:rPr>
        <w:t xml:space="preserve">и полномочиями, определенными постановлением Правительства Москвы от 24.02.2010 № 157-ПП «О полномочиях территориальных органов исполнительной власти города Москвы». </w:t>
      </w:r>
      <w:r w:rsidR="00426FAA" w:rsidRPr="00B00ADA">
        <w:rPr>
          <w:rFonts w:ascii="Times New Roman" w:hAnsi="Times New Roman"/>
          <w:sz w:val="28"/>
          <w:szCs w:val="28"/>
        </w:rPr>
        <w:br/>
        <w:t>Разделы отчета сформированы согласно полномочиям</w:t>
      </w:r>
      <w:r w:rsidR="00426FAA" w:rsidRPr="00B00ADA">
        <w:rPr>
          <w:rFonts w:ascii="Times New Roman" w:hAnsi="Times New Roman"/>
          <w:sz w:val="28"/>
          <w:szCs w:val="28"/>
        </w:rPr>
        <w:br/>
        <w:t xml:space="preserve"> в различных сферах деятельности.</w:t>
      </w:r>
    </w:p>
    <w:p w:rsidR="00147538" w:rsidRPr="00B00ADA" w:rsidRDefault="00147538" w:rsidP="00D11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28"/>
        </w:rPr>
      </w:pPr>
    </w:p>
    <w:p w:rsidR="008F44FB" w:rsidRPr="00B00ADA" w:rsidRDefault="00067E5D" w:rsidP="00D11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28"/>
        </w:rPr>
      </w:pPr>
      <w:r w:rsidRPr="00B00ADA">
        <w:rPr>
          <w:rFonts w:ascii="Times New Roman" w:hAnsi="Times New Roman"/>
          <w:b/>
          <w:bCs/>
          <w:iCs/>
          <w:sz w:val="32"/>
          <w:szCs w:val="28"/>
        </w:rPr>
        <w:t xml:space="preserve">1. </w:t>
      </w:r>
      <w:r w:rsidR="0011008D" w:rsidRPr="00B00ADA">
        <w:rPr>
          <w:rFonts w:ascii="Times New Roman" w:hAnsi="Times New Roman"/>
          <w:b/>
          <w:bCs/>
          <w:iCs/>
          <w:sz w:val="32"/>
          <w:szCs w:val="28"/>
        </w:rPr>
        <w:t>В сфере жилищно-коммунального хозяйства, благоустройства, праздничного и тематического оформления района, обеспечения благоприятных условий для проживания граждан</w:t>
      </w:r>
    </w:p>
    <w:p w:rsidR="00FC7FB6" w:rsidRPr="00B00ADA" w:rsidRDefault="00FC7FB6" w:rsidP="00D115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2" w:name="благ1"/>
      <w:bookmarkEnd w:id="1"/>
    </w:p>
    <w:p w:rsidR="007959C7" w:rsidRPr="00B00ADA" w:rsidRDefault="008F44FB" w:rsidP="00D115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00ADA">
        <w:rPr>
          <w:rFonts w:ascii="Times New Roman" w:hAnsi="Times New Roman"/>
          <w:b/>
          <w:bCs/>
          <w:i/>
          <w:iCs/>
          <w:sz w:val="28"/>
          <w:szCs w:val="28"/>
        </w:rPr>
        <w:t>1.1. Благоустройство дворовых территорий</w:t>
      </w:r>
      <w:r w:rsidR="00067E5D" w:rsidRPr="00B00ADA">
        <w:rPr>
          <w:rFonts w:ascii="Times New Roman" w:hAnsi="Times New Roman"/>
          <w:b/>
          <w:bCs/>
          <w:i/>
          <w:iCs/>
          <w:sz w:val="28"/>
          <w:szCs w:val="28"/>
        </w:rPr>
        <w:t>, зон отдыха и территорий образовательных учреждений</w:t>
      </w:r>
      <w:r w:rsidR="00754DED" w:rsidRPr="00B00ADA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754DED" w:rsidRPr="00B00ADA" w:rsidRDefault="00754DED" w:rsidP="00D115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bookmarkEnd w:id="2"/>
    <w:p w:rsidR="00BA4F03" w:rsidRPr="00B00ADA" w:rsidRDefault="00BA4F03" w:rsidP="00BA4F03">
      <w:pPr>
        <w:suppressAutoHyphens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В 2019 году в рамках реализации </w:t>
      </w:r>
      <w:r w:rsidRPr="00B00ADA">
        <w:rPr>
          <w:rFonts w:ascii="Times New Roman" w:hAnsi="Times New Roman"/>
          <w:b/>
          <w:sz w:val="28"/>
          <w:szCs w:val="28"/>
        </w:rPr>
        <w:t>программы «Стимулирование управ районов города Москвы»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b/>
          <w:sz w:val="28"/>
          <w:szCs w:val="28"/>
        </w:rPr>
        <w:t>(80%)</w:t>
      </w:r>
      <w:r w:rsidRPr="00B00ADA">
        <w:rPr>
          <w:rFonts w:ascii="Times New Roman" w:hAnsi="Times New Roman"/>
          <w:sz w:val="28"/>
          <w:szCs w:val="28"/>
        </w:rPr>
        <w:t xml:space="preserve"> благоустроенно </w:t>
      </w:r>
      <w:r w:rsidRPr="00B00ADA">
        <w:rPr>
          <w:rFonts w:ascii="Times New Roman" w:hAnsi="Times New Roman"/>
          <w:b/>
          <w:sz w:val="28"/>
          <w:szCs w:val="28"/>
        </w:rPr>
        <w:t>14</w:t>
      </w:r>
      <w:r w:rsidRPr="00B00ADA">
        <w:rPr>
          <w:rFonts w:ascii="Times New Roman" w:hAnsi="Times New Roman"/>
          <w:sz w:val="28"/>
          <w:szCs w:val="28"/>
        </w:rPr>
        <w:t xml:space="preserve"> дворовых территорий и проведены работы по локально-реконструктивным мероприятиям на общую сумму </w:t>
      </w:r>
      <w:r w:rsidRPr="00B00ADA">
        <w:rPr>
          <w:rFonts w:ascii="Times New Roman" w:hAnsi="Times New Roman"/>
          <w:b/>
          <w:sz w:val="28"/>
          <w:szCs w:val="28"/>
        </w:rPr>
        <w:t>81 159 500 тыс. руб.</w:t>
      </w:r>
    </w:p>
    <w:p w:rsidR="00BA4F03" w:rsidRPr="00B00ADA" w:rsidRDefault="00BA4F03" w:rsidP="00BA4F03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Работы выполнены по следующим адресам: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b/>
          <w:sz w:val="28"/>
          <w:szCs w:val="28"/>
        </w:rPr>
        <w:t>- ул. Медиков, д.1/1, корп.3</w:t>
      </w:r>
      <w:r w:rsidR="000E2D07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с устройством тротуарной плитки, ремонтом газона, установкой лавочек и урн на общую сум</w:t>
      </w:r>
      <w:r w:rsidR="000E2D07">
        <w:rPr>
          <w:rFonts w:ascii="Times New Roman" w:hAnsi="Times New Roman"/>
          <w:sz w:val="28"/>
          <w:szCs w:val="28"/>
        </w:rPr>
        <w:t xml:space="preserve">му </w:t>
      </w:r>
      <w:r w:rsidRPr="00B00ADA">
        <w:rPr>
          <w:rFonts w:ascii="Times New Roman" w:hAnsi="Times New Roman"/>
          <w:b/>
          <w:sz w:val="28"/>
          <w:szCs w:val="28"/>
        </w:rPr>
        <w:t>604 448,80 тыс.руб.;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b/>
          <w:sz w:val="28"/>
          <w:szCs w:val="28"/>
        </w:rPr>
        <w:t>- ул. Кантемировская, д.5, корп.1</w:t>
      </w:r>
      <w:r w:rsidRPr="00B00ADA">
        <w:rPr>
          <w:rFonts w:ascii="Times New Roman" w:hAnsi="Times New Roman"/>
          <w:sz w:val="28"/>
          <w:szCs w:val="28"/>
        </w:rPr>
        <w:t xml:space="preserve"> с устройством тротуарной плитки, ремонтом газона, установк</w:t>
      </w:r>
      <w:r w:rsidR="000E2D07">
        <w:rPr>
          <w:rFonts w:ascii="Times New Roman" w:hAnsi="Times New Roman"/>
          <w:sz w:val="28"/>
          <w:szCs w:val="28"/>
        </w:rPr>
        <w:t xml:space="preserve">ой лавочек и урн на общую сумму </w:t>
      </w:r>
      <w:r w:rsidRPr="00B00ADA">
        <w:rPr>
          <w:rFonts w:ascii="Times New Roman" w:hAnsi="Times New Roman"/>
          <w:b/>
          <w:sz w:val="28"/>
          <w:szCs w:val="28"/>
        </w:rPr>
        <w:t>411 960,35 тыс.руб.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b/>
          <w:sz w:val="28"/>
          <w:szCs w:val="28"/>
        </w:rPr>
        <w:t xml:space="preserve">- ул. Кантемировская, д.5, корп.2 -  </w:t>
      </w:r>
      <w:r w:rsidRPr="00B00ADA">
        <w:rPr>
          <w:rFonts w:ascii="Times New Roman" w:hAnsi="Times New Roman"/>
          <w:sz w:val="28"/>
          <w:szCs w:val="28"/>
        </w:rPr>
        <w:t xml:space="preserve">с ремонтом газона, устройством ограждения по периметру детской площадки, установкой игрового комплекса, установкой МАФ на детской площадке, устройством покрытия «искусственная трава», устройством тротуарной плитки, установкой лавочек и урн на общую сумму </w:t>
      </w:r>
      <w:r w:rsidRPr="00B00ADA">
        <w:rPr>
          <w:rFonts w:ascii="Times New Roman" w:hAnsi="Times New Roman"/>
          <w:b/>
          <w:sz w:val="28"/>
          <w:szCs w:val="28"/>
        </w:rPr>
        <w:t>3 074 116,03 тыс.руб.;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b/>
          <w:sz w:val="28"/>
          <w:szCs w:val="28"/>
        </w:rPr>
        <w:t>- ул. Кантемировская, д.5, корп.3</w:t>
      </w:r>
      <w:r w:rsidRPr="00B00ADA">
        <w:rPr>
          <w:rFonts w:ascii="Times New Roman" w:hAnsi="Times New Roman"/>
          <w:sz w:val="28"/>
          <w:szCs w:val="28"/>
        </w:rPr>
        <w:t xml:space="preserve"> – с устройством тротуарной плитки, ремонтом газона, установк</w:t>
      </w:r>
      <w:r w:rsidR="000E2D07">
        <w:rPr>
          <w:rFonts w:ascii="Times New Roman" w:hAnsi="Times New Roman"/>
          <w:sz w:val="28"/>
          <w:szCs w:val="28"/>
        </w:rPr>
        <w:t xml:space="preserve">ой лавочек и урн на общую сумму </w:t>
      </w:r>
      <w:r w:rsidRPr="00B00ADA">
        <w:rPr>
          <w:rFonts w:ascii="Times New Roman" w:hAnsi="Times New Roman"/>
          <w:b/>
          <w:sz w:val="28"/>
          <w:szCs w:val="28"/>
        </w:rPr>
        <w:t>1 010 834,25 тыс.руб.;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00ADA">
        <w:rPr>
          <w:rFonts w:ascii="Times New Roman" w:hAnsi="Times New Roman"/>
          <w:b/>
          <w:sz w:val="28"/>
          <w:szCs w:val="28"/>
        </w:rPr>
        <w:t>- ул. Кантемировская, д.3, корп.1</w:t>
      </w:r>
      <w:r w:rsidRPr="00B00ADA">
        <w:rPr>
          <w:rFonts w:ascii="Times New Roman" w:hAnsi="Times New Roman"/>
          <w:sz w:val="28"/>
          <w:szCs w:val="28"/>
        </w:rPr>
        <w:t xml:space="preserve"> – с устройством тротуарной плитки, ремонтом газона, установкой лавочек и урн на общую сумму </w:t>
      </w:r>
      <w:r w:rsidRPr="00B00ADA">
        <w:rPr>
          <w:rFonts w:ascii="Times New Roman" w:hAnsi="Times New Roman"/>
          <w:b/>
          <w:sz w:val="28"/>
          <w:szCs w:val="28"/>
        </w:rPr>
        <w:t>1 011 974,72 тыс.руб.;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- </w:t>
      </w:r>
      <w:r w:rsidRPr="00B00ADA">
        <w:rPr>
          <w:rFonts w:ascii="Times New Roman" w:hAnsi="Times New Roman"/>
          <w:b/>
          <w:sz w:val="28"/>
          <w:szCs w:val="28"/>
        </w:rPr>
        <w:t>ул. Кантемировская, д.3, к.5</w:t>
      </w:r>
      <w:r w:rsidRPr="00B00ADA">
        <w:rPr>
          <w:rFonts w:ascii="Times New Roman" w:hAnsi="Times New Roman"/>
          <w:sz w:val="28"/>
          <w:szCs w:val="28"/>
        </w:rPr>
        <w:t xml:space="preserve"> -  с устройством тротуарной плитки, ремонтом газона, установкой лавочек и урн на общую сумму </w:t>
      </w:r>
      <w:r w:rsidRPr="00B00ADA">
        <w:rPr>
          <w:rFonts w:ascii="Times New Roman" w:hAnsi="Times New Roman"/>
          <w:b/>
          <w:sz w:val="28"/>
          <w:szCs w:val="28"/>
        </w:rPr>
        <w:t>714 632,42 тыс.руб.;</w:t>
      </w:r>
    </w:p>
    <w:p w:rsidR="00BA4F03" w:rsidRPr="00B00ADA" w:rsidRDefault="000E2D07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Пролетарский пр-кт</w:t>
      </w:r>
      <w:r w:rsidR="00BA4F03" w:rsidRPr="00B00ADA">
        <w:rPr>
          <w:rFonts w:ascii="Times New Roman" w:hAnsi="Times New Roman"/>
          <w:b/>
          <w:sz w:val="28"/>
          <w:szCs w:val="28"/>
        </w:rPr>
        <w:t xml:space="preserve">, д.33, к.4 – </w:t>
      </w:r>
      <w:r>
        <w:rPr>
          <w:rFonts w:ascii="Times New Roman" w:hAnsi="Times New Roman"/>
          <w:b/>
          <w:sz w:val="28"/>
          <w:szCs w:val="28"/>
        </w:rPr>
        <w:t xml:space="preserve">д. </w:t>
      </w:r>
      <w:r w:rsidR="00BA4F03" w:rsidRPr="00B00ADA">
        <w:rPr>
          <w:rFonts w:ascii="Times New Roman" w:hAnsi="Times New Roman"/>
          <w:b/>
          <w:sz w:val="28"/>
          <w:szCs w:val="28"/>
        </w:rPr>
        <w:t>31</w:t>
      </w:r>
      <w:r w:rsidR="00BA4F03" w:rsidRPr="00B00ADA">
        <w:rPr>
          <w:rFonts w:ascii="Times New Roman" w:hAnsi="Times New Roman"/>
          <w:sz w:val="28"/>
          <w:szCs w:val="28"/>
        </w:rPr>
        <w:t xml:space="preserve"> - с устройством пешеходного тротуара, включая установку бортового камня, ремонтом газона на общую сумму </w:t>
      </w:r>
      <w:r w:rsidR="00BA4F03" w:rsidRPr="00B00ADA">
        <w:rPr>
          <w:rFonts w:ascii="Times New Roman" w:hAnsi="Times New Roman"/>
          <w:b/>
          <w:sz w:val="28"/>
          <w:szCs w:val="28"/>
        </w:rPr>
        <w:t>2 000 776,37 тыс. руб.;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0ADA">
        <w:rPr>
          <w:rFonts w:ascii="Times New Roman" w:hAnsi="Times New Roman"/>
          <w:b/>
          <w:sz w:val="28"/>
          <w:szCs w:val="28"/>
        </w:rPr>
        <w:t>- ул. Бакинская, д.21</w:t>
      </w:r>
      <w:r w:rsidRPr="00B00ADA">
        <w:rPr>
          <w:rFonts w:ascii="Times New Roman" w:hAnsi="Times New Roman"/>
          <w:sz w:val="28"/>
          <w:szCs w:val="28"/>
        </w:rPr>
        <w:t xml:space="preserve"> – с ремонтом асфальтового покрытия, установкой бортового камня, устройством пешеходного тротуара, включая установку бортового камня, устройством тротуарной плитки, ремонтом газона, установкой </w:t>
      </w:r>
      <w:r w:rsidRPr="00B00ADA">
        <w:rPr>
          <w:rFonts w:ascii="Times New Roman" w:hAnsi="Times New Roman"/>
          <w:sz w:val="28"/>
          <w:szCs w:val="28"/>
        </w:rPr>
        <w:lastRenderedPageBreak/>
        <w:t>ограждения по периметру детской площадки, устройством спортивного комплекса, установк</w:t>
      </w:r>
      <w:r w:rsidR="000E2D07">
        <w:rPr>
          <w:rFonts w:ascii="Times New Roman" w:hAnsi="Times New Roman"/>
          <w:sz w:val="28"/>
          <w:szCs w:val="28"/>
        </w:rPr>
        <w:t>ой</w:t>
      </w:r>
      <w:r w:rsidRPr="00B00ADA">
        <w:rPr>
          <w:rFonts w:ascii="Times New Roman" w:hAnsi="Times New Roman"/>
          <w:sz w:val="28"/>
          <w:szCs w:val="28"/>
        </w:rPr>
        <w:t xml:space="preserve"> МАФ, устройством резинового покрытия на спортивной площадке, установкой лавочек, урн, озеленением и цветочным оформлением на общую сумму </w:t>
      </w:r>
      <w:r w:rsidRPr="00B00ADA">
        <w:rPr>
          <w:rFonts w:ascii="Times New Roman" w:hAnsi="Times New Roman"/>
          <w:b/>
          <w:sz w:val="28"/>
          <w:szCs w:val="28"/>
        </w:rPr>
        <w:t>12 864 307,41 тыс.руб.;</w:t>
      </w:r>
    </w:p>
    <w:p w:rsidR="00BA4F03" w:rsidRPr="000E2D07" w:rsidRDefault="00BA4F03" w:rsidP="000E2D0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0ADA">
        <w:rPr>
          <w:rFonts w:ascii="Times New Roman" w:hAnsi="Times New Roman"/>
          <w:b/>
          <w:sz w:val="28"/>
          <w:szCs w:val="28"/>
        </w:rPr>
        <w:t>- ул.</w:t>
      </w:r>
      <w:r w:rsidR="000E2D07">
        <w:rPr>
          <w:rFonts w:ascii="Times New Roman" w:hAnsi="Times New Roman"/>
          <w:b/>
          <w:sz w:val="28"/>
          <w:szCs w:val="28"/>
        </w:rPr>
        <w:t xml:space="preserve"> </w:t>
      </w:r>
      <w:r w:rsidRPr="00B00ADA">
        <w:rPr>
          <w:rFonts w:ascii="Times New Roman" w:hAnsi="Times New Roman"/>
          <w:b/>
          <w:sz w:val="28"/>
          <w:szCs w:val="28"/>
        </w:rPr>
        <w:t>Бакинская, д.23</w:t>
      </w:r>
      <w:r w:rsidRPr="00B00ADA">
        <w:rPr>
          <w:rFonts w:ascii="Times New Roman" w:hAnsi="Times New Roman"/>
          <w:sz w:val="28"/>
          <w:szCs w:val="28"/>
        </w:rPr>
        <w:t xml:space="preserve"> – с ремонтом асфальтовых покрытий, заменой бортового камня, ремонтом пешеходного тротуара, ремонтом газона, устройством тротуарной плитки, включая установку бортового камня, установкой МАФ, цветочным оформлением и озеленением, установкой урн на общую сумму </w:t>
      </w:r>
      <w:r w:rsidR="000E2D07">
        <w:rPr>
          <w:rFonts w:ascii="Times New Roman" w:hAnsi="Times New Roman"/>
          <w:b/>
          <w:sz w:val="28"/>
          <w:szCs w:val="28"/>
        </w:rPr>
        <w:t>9 064 401,74 тыс. руб.;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- </w:t>
      </w:r>
      <w:r w:rsidRPr="00B00ADA">
        <w:rPr>
          <w:rFonts w:ascii="Times New Roman" w:hAnsi="Times New Roman"/>
          <w:b/>
          <w:sz w:val="28"/>
          <w:szCs w:val="28"/>
        </w:rPr>
        <w:t>ул. Бакинская, д.25</w:t>
      </w:r>
      <w:r w:rsidRPr="00B00ADA">
        <w:rPr>
          <w:rFonts w:ascii="Times New Roman" w:hAnsi="Times New Roman"/>
          <w:sz w:val="28"/>
          <w:szCs w:val="28"/>
        </w:rPr>
        <w:t xml:space="preserve"> – с ремонтом асфальтовых покрытий, установкой бортового камня, устройством пешеходного тротуара, установкой садового камня, ремонтом газона, установкой ограждения, устройством спортивного комплекса, устройством тренажерной площадки с резиновым покрытием, устройством покрытия «искусственная трава» на детской площадке, установкой лавочек, урн, МАФ, устройством зоны отдыха на общую сумму </w:t>
      </w:r>
      <w:r w:rsidRPr="00B00ADA">
        <w:rPr>
          <w:rFonts w:ascii="Times New Roman" w:hAnsi="Times New Roman"/>
          <w:b/>
          <w:sz w:val="28"/>
          <w:szCs w:val="28"/>
        </w:rPr>
        <w:t>6 357 603,11 тыс.руб.;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0ADA">
        <w:rPr>
          <w:rFonts w:ascii="Times New Roman" w:hAnsi="Times New Roman"/>
          <w:b/>
          <w:sz w:val="28"/>
          <w:szCs w:val="28"/>
        </w:rPr>
        <w:t>- ул. Бакинская, д.29</w:t>
      </w:r>
      <w:r w:rsidRPr="00B00ADA">
        <w:rPr>
          <w:rFonts w:ascii="Times New Roman" w:hAnsi="Times New Roman"/>
          <w:sz w:val="28"/>
          <w:szCs w:val="28"/>
        </w:rPr>
        <w:t xml:space="preserve"> – устройством тренажерной площадки с резиновым покрытием, установкой МАФ на общую сумму </w:t>
      </w:r>
      <w:r w:rsidR="000E2D07">
        <w:rPr>
          <w:rFonts w:ascii="Times New Roman" w:hAnsi="Times New Roman"/>
          <w:b/>
          <w:sz w:val="28"/>
          <w:szCs w:val="28"/>
        </w:rPr>
        <w:t>1 600 453,08 тыс.</w:t>
      </w:r>
      <w:r w:rsidRPr="00B00ADA">
        <w:rPr>
          <w:rFonts w:ascii="Times New Roman" w:hAnsi="Times New Roman"/>
          <w:b/>
          <w:sz w:val="28"/>
          <w:szCs w:val="28"/>
        </w:rPr>
        <w:t>руб.;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0ADA">
        <w:rPr>
          <w:rFonts w:ascii="Times New Roman" w:hAnsi="Times New Roman"/>
          <w:b/>
          <w:sz w:val="28"/>
          <w:szCs w:val="28"/>
        </w:rPr>
        <w:t>- ул. Медиков, д.8</w:t>
      </w:r>
      <w:r w:rsidRPr="00B00ADA">
        <w:rPr>
          <w:rFonts w:ascii="Times New Roman" w:hAnsi="Times New Roman"/>
          <w:sz w:val="28"/>
          <w:szCs w:val="28"/>
        </w:rPr>
        <w:t xml:space="preserve"> – с установкой универсальной спортивной площадки с резиновым покрытием, установкой лавоч</w:t>
      </w:r>
      <w:r w:rsidR="000E2D07">
        <w:rPr>
          <w:rFonts w:ascii="Times New Roman" w:hAnsi="Times New Roman"/>
          <w:sz w:val="28"/>
          <w:szCs w:val="28"/>
        </w:rPr>
        <w:t xml:space="preserve">ек и урн на общую сумму </w:t>
      </w:r>
      <w:r w:rsidRPr="00B00ADA">
        <w:rPr>
          <w:rFonts w:ascii="Times New Roman" w:hAnsi="Times New Roman"/>
          <w:b/>
          <w:sz w:val="28"/>
          <w:szCs w:val="28"/>
        </w:rPr>
        <w:t>3 191 081,80 тыс.руб.;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0ADA">
        <w:rPr>
          <w:rFonts w:ascii="Times New Roman" w:hAnsi="Times New Roman"/>
          <w:b/>
          <w:sz w:val="28"/>
          <w:szCs w:val="28"/>
        </w:rPr>
        <w:t>- ул. Луганская, д.7, корп.1</w:t>
      </w:r>
      <w:r w:rsidRPr="00B00ADA">
        <w:rPr>
          <w:rFonts w:ascii="Times New Roman" w:hAnsi="Times New Roman"/>
          <w:sz w:val="28"/>
          <w:szCs w:val="28"/>
        </w:rPr>
        <w:t xml:space="preserve"> – с ремонтом пешеходного тротуара, устройством тротуарной плитки, ремонтом газона, устройством игрового комплекса, установкой МАФ, устройством резинового покрытия на детской площадке, установкой лавочек и урн, цветочным оформлени</w:t>
      </w:r>
      <w:r w:rsidR="000E2D07">
        <w:rPr>
          <w:rFonts w:ascii="Times New Roman" w:hAnsi="Times New Roman"/>
          <w:sz w:val="28"/>
          <w:szCs w:val="28"/>
        </w:rPr>
        <w:t xml:space="preserve">ем и озеленением на общую сумму </w:t>
      </w:r>
      <w:r w:rsidRPr="00B00ADA">
        <w:rPr>
          <w:rFonts w:ascii="Times New Roman" w:hAnsi="Times New Roman"/>
          <w:b/>
          <w:sz w:val="28"/>
          <w:szCs w:val="28"/>
        </w:rPr>
        <w:t>19 915 285, 44 тыс.руб.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По</w:t>
      </w:r>
      <w:r w:rsidR="000E2D07">
        <w:rPr>
          <w:rFonts w:ascii="Times New Roman" w:hAnsi="Times New Roman"/>
          <w:sz w:val="28"/>
          <w:szCs w:val="28"/>
        </w:rPr>
        <w:t xml:space="preserve"> итогам голосования на портале </w:t>
      </w:r>
      <w:r w:rsidRPr="00B00ADA">
        <w:rPr>
          <w:rFonts w:ascii="Times New Roman" w:hAnsi="Times New Roman"/>
          <w:b/>
          <w:sz w:val="28"/>
          <w:szCs w:val="28"/>
        </w:rPr>
        <w:t xml:space="preserve">«Активный гражданин» </w:t>
      </w:r>
      <w:r w:rsidRPr="00B00ADA">
        <w:rPr>
          <w:rFonts w:ascii="Times New Roman" w:hAnsi="Times New Roman"/>
          <w:sz w:val="28"/>
          <w:szCs w:val="28"/>
        </w:rPr>
        <w:t>в рамках программы было выполнено компл</w:t>
      </w:r>
      <w:r w:rsidR="000E2D07">
        <w:rPr>
          <w:rFonts w:ascii="Times New Roman" w:hAnsi="Times New Roman"/>
          <w:sz w:val="28"/>
          <w:szCs w:val="28"/>
        </w:rPr>
        <w:t>ексное благоустройство дворовой территории</w:t>
      </w:r>
      <w:r w:rsidRPr="00B00ADA">
        <w:rPr>
          <w:rFonts w:ascii="Times New Roman" w:hAnsi="Times New Roman"/>
          <w:sz w:val="28"/>
          <w:szCs w:val="28"/>
        </w:rPr>
        <w:t xml:space="preserve"> по адресу: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0ADA">
        <w:rPr>
          <w:rFonts w:ascii="Times New Roman" w:hAnsi="Times New Roman"/>
          <w:b/>
          <w:sz w:val="28"/>
          <w:szCs w:val="28"/>
        </w:rPr>
        <w:t>- ул. Бакинская, д.19</w:t>
      </w:r>
      <w:r w:rsidR="000E2D07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 xml:space="preserve">- с ремонтом асфальтовых покрытий, установкой бортового камня, ремонтом пешеходного тротуара, устройством тротуарной плитки, включая установку бортового камня; ремонтом газона, установкой ограждения по периметру детской площадки, установкой игрового комплекса, установкой МАФ, устройством покрытия «искусственная трава», установкой лавочек и урн, устройством цветочного оформления и озеленения на общую сумму </w:t>
      </w:r>
      <w:r w:rsidRPr="00B00ADA">
        <w:rPr>
          <w:rFonts w:ascii="Times New Roman" w:hAnsi="Times New Roman"/>
          <w:b/>
          <w:sz w:val="28"/>
          <w:szCs w:val="28"/>
        </w:rPr>
        <w:t>14 671 349,56 тыс.руб.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Также были выполнены локально-реконструктивные мероприятия на</w:t>
      </w:r>
      <w:r w:rsidRPr="00B00ADA">
        <w:rPr>
          <w:rFonts w:ascii="Times New Roman" w:hAnsi="Times New Roman"/>
          <w:b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общую сумму</w:t>
      </w:r>
      <w:r w:rsidRPr="00B00ADA">
        <w:rPr>
          <w:rFonts w:ascii="Times New Roman" w:hAnsi="Times New Roman"/>
          <w:b/>
          <w:sz w:val="28"/>
          <w:szCs w:val="28"/>
        </w:rPr>
        <w:t xml:space="preserve"> 4 665 474, 92 тыс.руб. </w:t>
      </w:r>
      <w:r w:rsidRPr="00B00ADA">
        <w:rPr>
          <w:rFonts w:ascii="Times New Roman" w:hAnsi="Times New Roman"/>
          <w:sz w:val="28"/>
          <w:szCs w:val="28"/>
        </w:rPr>
        <w:t>по следующим адресам:</w:t>
      </w:r>
    </w:p>
    <w:p w:rsidR="00BA4F03" w:rsidRPr="00B00ADA" w:rsidRDefault="000E2D07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Кавказский бульв.</w:t>
      </w:r>
      <w:r w:rsidR="00BA4F03" w:rsidRPr="00B00ADA">
        <w:rPr>
          <w:rFonts w:ascii="Times New Roman" w:hAnsi="Times New Roman"/>
          <w:b/>
          <w:sz w:val="28"/>
          <w:szCs w:val="28"/>
        </w:rPr>
        <w:t xml:space="preserve">, д.57 – </w:t>
      </w:r>
      <w:r w:rsidR="00BA4F03" w:rsidRPr="00B00ADA">
        <w:rPr>
          <w:rFonts w:ascii="Times New Roman" w:hAnsi="Times New Roman"/>
          <w:sz w:val="28"/>
          <w:szCs w:val="28"/>
        </w:rPr>
        <w:t>с обустройством тротуара и установкой бортового камня;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b/>
          <w:sz w:val="28"/>
          <w:szCs w:val="28"/>
        </w:rPr>
        <w:t xml:space="preserve">- ул. Веселая, д.3 – </w:t>
      </w:r>
      <w:r w:rsidRPr="00B00ADA">
        <w:rPr>
          <w:rFonts w:ascii="Times New Roman" w:hAnsi="Times New Roman"/>
          <w:sz w:val="28"/>
          <w:szCs w:val="28"/>
        </w:rPr>
        <w:t>с обустройством парковочных карманов;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0ADA">
        <w:rPr>
          <w:rFonts w:ascii="Times New Roman" w:hAnsi="Times New Roman"/>
          <w:b/>
          <w:sz w:val="28"/>
          <w:szCs w:val="28"/>
        </w:rPr>
        <w:t xml:space="preserve">- ул. Солнечная, д.6 – </w:t>
      </w:r>
      <w:r w:rsidRPr="00B00ADA">
        <w:rPr>
          <w:rFonts w:ascii="Times New Roman" w:hAnsi="Times New Roman"/>
          <w:sz w:val="28"/>
          <w:szCs w:val="28"/>
        </w:rPr>
        <w:t>с обустройством парковочных карманов;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b/>
          <w:sz w:val="28"/>
          <w:szCs w:val="28"/>
        </w:rPr>
        <w:lastRenderedPageBreak/>
        <w:t xml:space="preserve">- ул. Промышленная, д.11 – </w:t>
      </w:r>
      <w:r w:rsidRPr="00B00ADA">
        <w:rPr>
          <w:rFonts w:ascii="Times New Roman" w:hAnsi="Times New Roman"/>
          <w:sz w:val="28"/>
          <w:szCs w:val="28"/>
        </w:rPr>
        <w:t>с обустройством пешеходного тротуара и обустройством нерегулируемого пешеходного перехода;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b/>
          <w:sz w:val="28"/>
          <w:szCs w:val="28"/>
        </w:rPr>
        <w:t xml:space="preserve">- ул. Солнечная, д.1 – </w:t>
      </w:r>
      <w:r w:rsidRPr="00B00ADA">
        <w:rPr>
          <w:rFonts w:ascii="Times New Roman" w:hAnsi="Times New Roman"/>
          <w:sz w:val="28"/>
          <w:szCs w:val="28"/>
        </w:rPr>
        <w:t>с обустройством пешеходного тротуара;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b/>
          <w:sz w:val="28"/>
          <w:szCs w:val="28"/>
        </w:rPr>
        <w:t xml:space="preserve">- пересечение улиц Тимуровская и Веселая – </w:t>
      </w:r>
      <w:r w:rsidRPr="00B00ADA">
        <w:rPr>
          <w:rFonts w:ascii="Times New Roman" w:hAnsi="Times New Roman"/>
          <w:sz w:val="28"/>
          <w:szCs w:val="28"/>
        </w:rPr>
        <w:t>с устройством газона;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0ADA">
        <w:rPr>
          <w:rFonts w:ascii="Times New Roman" w:hAnsi="Times New Roman"/>
          <w:b/>
          <w:sz w:val="28"/>
          <w:szCs w:val="28"/>
        </w:rPr>
        <w:t>- пересечение ул. Промышленная и Прое</w:t>
      </w:r>
      <w:r w:rsidR="000E2D07">
        <w:rPr>
          <w:rFonts w:ascii="Times New Roman" w:hAnsi="Times New Roman"/>
          <w:b/>
          <w:sz w:val="28"/>
          <w:szCs w:val="28"/>
        </w:rPr>
        <w:t xml:space="preserve">ктируемого проезда № 1250 – </w:t>
      </w:r>
      <w:r w:rsidRPr="00B00ADA">
        <w:rPr>
          <w:rFonts w:ascii="Times New Roman" w:hAnsi="Times New Roman"/>
          <w:sz w:val="28"/>
          <w:szCs w:val="28"/>
        </w:rPr>
        <w:t>с обустройством парковочных карманов.</w:t>
      </w:r>
      <w:r w:rsidRPr="00B00ADA">
        <w:rPr>
          <w:rFonts w:ascii="Times New Roman" w:hAnsi="Times New Roman"/>
          <w:b/>
          <w:sz w:val="28"/>
          <w:szCs w:val="28"/>
        </w:rPr>
        <w:t xml:space="preserve"> 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4F03" w:rsidRPr="00B00ADA" w:rsidRDefault="00BA4F03" w:rsidP="00BA4F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За счет средств стимулирования управ районов города Москвы </w:t>
      </w:r>
      <w:r w:rsidRPr="00B00ADA">
        <w:rPr>
          <w:rFonts w:ascii="Times New Roman" w:hAnsi="Times New Roman"/>
          <w:b/>
          <w:sz w:val="28"/>
          <w:szCs w:val="28"/>
        </w:rPr>
        <w:t>(20%)</w:t>
      </w:r>
      <w:r w:rsidR="000E2D07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 xml:space="preserve">в 2019 году благоустроенно </w:t>
      </w:r>
      <w:r w:rsidRPr="00B00ADA">
        <w:rPr>
          <w:rFonts w:ascii="Times New Roman" w:hAnsi="Times New Roman"/>
          <w:b/>
          <w:sz w:val="28"/>
          <w:szCs w:val="28"/>
        </w:rPr>
        <w:t>5</w:t>
      </w:r>
      <w:r w:rsidRPr="00B00ADA">
        <w:rPr>
          <w:rFonts w:ascii="Times New Roman" w:hAnsi="Times New Roman"/>
          <w:sz w:val="28"/>
          <w:szCs w:val="28"/>
        </w:rPr>
        <w:t xml:space="preserve"> дворовых территорий на общую сумму </w:t>
      </w:r>
      <w:r w:rsidR="000E2D07">
        <w:rPr>
          <w:rFonts w:ascii="Times New Roman" w:hAnsi="Times New Roman"/>
          <w:b/>
          <w:sz w:val="28"/>
          <w:szCs w:val="28"/>
        </w:rPr>
        <w:t>8 682,100 тыс.</w:t>
      </w:r>
      <w:r w:rsidRPr="00B00ADA">
        <w:rPr>
          <w:rFonts w:ascii="Times New Roman" w:hAnsi="Times New Roman"/>
          <w:b/>
          <w:sz w:val="28"/>
          <w:szCs w:val="28"/>
        </w:rPr>
        <w:t xml:space="preserve">руб. </w:t>
      </w:r>
      <w:r w:rsidRPr="00B00ADA">
        <w:rPr>
          <w:rFonts w:ascii="Times New Roman" w:hAnsi="Times New Roman"/>
          <w:sz w:val="28"/>
          <w:szCs w:val="28"/>
        </w:rPr>
        <w:t xml:space="preserve">по следующим адресам: 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b/>
          <w:sz w:val="28"/>
          <w:szCs w:val="28"/>
        </w:rPr>
        <w:t>- ул. Бакинская, д.27</w:t>
      </w:r>
      <w:r w:rsidRPr="00B00ADA">
        <w:rPr>
          <w:rFonts w:ascii="Times New Roman" w:eastAsia="Calibri" w:hAnsi="Times New Roman"/>
          <w:sz w:val="28"/>
          <w:szCs w:val="28"/>
        </w:rPr>
        <w:t xml:space="preserve"> – с ремонтом асфальтовых покрытий, установкой бортового камня, ремонтом пешеходного тротуара, установкой ограждения по периметру детской площадки, ремонту лестницы, устройст</w:t>
      </w:r>
      <w:r w:rsidR="000E2D07">
        <w:rPr>
          <w:rFonts w:ascii="Times New Roman" w:eastAsia="Calibri" w:hAnsi="Times New Roman"/>
          <w:sz w:val="28"/>
          <w:szCs w:val="28"/>
        </w:rPr>
        <w:t>ву игрового комплекса, установкой</w:t>
      </w:r>
      <w:r w:rsidRPr="00B00ADA">
        <w:rPr>
          <w:rFonts w:ascii="Times New Roman" w:eastAsia="Calibri" w:hAnsi="Times New Roman"/>
          <w:sz w:val="28"/>
          <w:szCs w:val="28"/>
        </w:rPr>
        <w:t xml:space="preserve"> МАФ на детской площадке с устройством покрытия «искусственная трава», установк</w:t>
      </w:r>
      <w:r w:rsidR="000E2D07">
        <w:rPr>
          <w:rFonts w:ascii="Times New Roman" w:eastAsia="Calibri" w:hAnsi="Times New Roman"/>
          <w:sz w:val="28"/>
          <w:szCs w:val="28"/>
        </w:rPr>
        <w:t>ой лавочек и урн на общую сумму</w:t>
      </w:r>
      <w:r w:rsidRPr="00B00ADA">
        <w:rPr>
          <w:rFonts w:ascii="Times New Roman" w:eastAsia="Calibri" w:hAnsi="Times New Roman"/>
          <w:sz w:val="28"/>
          <w:szCs w:val="28"/>
        </w:rPr>
        <w:t xml:space="preserve"> </w:t>
      </w:r>
      <w:r w:rsidRPr="00B00ADA">
        <w:rPr>
          <w:rFonts w:ascii="Times New Roman" w:eastAsia="Calibri" w:hAnsi="Times New Roman"/>
          <w:b/>
          <w:sz w:val="28"/>
          <w:szCs w:val="28"/>
        </w:rPr>
        <w:t>2 347 717,09 тыс.руб.;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 xml:space="preserve">- </w:t>
      </w:r>
      <w:r w:rsidRPr="00B00ADA">
        <w:rPr>
          <w:rFonts w:ascii="Times New Roman" w:eastAsia="Calibri" w:hAnsi="Times New Roman"/>
          <w:b/>
          <w:sz w:val="28"/>
          <w:szCs w:val="28"/>
        </w:rPr>
        <w:t xml:space="preserve">ул. Каспийская, д.30, корп.4 </w:t>
      </w:r>
      <w:r w:rsidRPr="00B00ADA">
        <w:rPr>
          <w:rFonts w:ascii="Times New Roman" w:eastAsia="Calibri" w:hAnsi="Times New Roman"/>
          <w:sz w:val="28"/>
          <w:szCs w:val="28"/>
        </w:rPr>
        <w:t xml:space="preserve">– с установкой игрового комплекса, МАФ, лавочек и урн на общую сумму </w:t>
      </w:r>
      <w:r w:rsidRPr="00B00ADA">
        <w:rPr>
          <w:rFonts w:ascii="Times New Roman" w:eastAsia="Calibri" w:hAnsi="Times New Roman"/>
          <w:b/>
          <w:sz w:val="28"/>
          <w:szCs w:val="28"/>
        </w:rPr>
        <w:t>1 205 564,97 тыс.руб.;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00ADA">
        <w:rPr>
          <w:rFonts w:ascii="Times New Roman" w:eastAsia="Calibri" w:hAnsi="Times New Roman"/>
          <w:b/>
          <w:sz w:val="28"/>
          <w:szCs w:val="28"/>
        </w:rPr>
        <w:t>- ул. Бехтерева, д.47, корп.1</w:t>
      </w:r>
      <w:r w:rsidRPr="00B00ADA">
        <w:rPr>
          <w:rFonts w:ascii="Times New Roman" w:eastAsia="Calibri" w:hAnsi="Times New Roman"/>
          <w:sz w:val="28"/>
          <w:szCs w:val="28"/>
        </w:rPr>
        <w:t xml:space="preserve"> – с устройством игрового комплекса, МАФ, ограждения, искусственного покрыти</w:t>
      </w:r>
      <w:r w:rsidR="005650C7">
        <w:rPr>
          <w:rFonts w:ascii="Times New Roman" w:eastAsia="Calibri" w:hAnsi="Times New Roman"/>
          <w:sz w:val="28"/>
          <w:szCs w:val="28"/>
        </w:rPr>
        <w:t>я на детской площадке, установкой</w:t>
      </w:r>
      <w:r w:rsidRPr="00B00ADA">
        <w:rPr>
          <w:rFonts w:ascii="Times New Roman" w:eastAsia="Calibri" w:hAnsi="Times New Roman"/>
          <w:sz w:val="28"/>
          <w:szCs w:val="28"/>
        </w:rPr>
        <w:t xml:space="preserve"> лавочек и урн на общую сумму </w:t>
      </w:r>
      <w:r w:rsidRPr="00B00ADA">
        <w:rPr>
          <w:rFonts w:ascii="Times New Roman" w:eastAsia="Calibri" w:hAnsi="Times New Roman"/>
          <w:b/>
          <w:sz w:val="28"/>
          <w:szCs w:val="28"/>
        </w:rPr>
        <w:t>2 284 945,86 тыс.руб.;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00ADA">
        <w:rPr>
          <w:rFonts w:ascii="Times New Roman" w:eastAsia="Calibri" w:hAnsi="Times New Roman"/>
          <w:b/>
          <w:sz w:val="28"/>
          <w:szCs w:val="28"/>
        </w:rPr>
        <w:t>- ул. Бакинская, д.15</w:t>
      </w:r>
      <w:r w:rsidRPr="00B00ADA">
        <w:rPr>
          <w:rFonts w:ascii="Times New Roman" w:eastAsia="Calibri" w:hAnsi="Times New Roman"/>
          <w:sz w:val="28"/>
          <w:szCs w:val="28"/>
        </w:rPr>
        <w:t xml:space="preserve"> – ремонт асфальтовых покрытий, установка бортового камня, </w:t>
      </w:r>
      <w:r w:rsidR="005650C7">
        <w:rPr>
          <w:rFonts w:ascii="Times New Roman" w:eastAsia="Calibri" w:hAnsi="Times New Roman"/>
          <w:sz w:val="28"/>
          <w:szCs w:val="28"/>
        </w:rPr>
        <w:t xml:space="preserve">ремонт лестницы на общую сумму </w:t>
      </w:r>
      <w:r w:rsidRPr="00B00ADA">
        <w:rPr>
          <w:rFonts w:ascii="Times New Roman" w:eastAsia="Calibri" w:hAnsi="Times New Roman"/>
          <w:b/>
          <w:sz w:val="28"/>
          <w:szCs w:val="28"/>
        </w:rPr>
        <w:t>1 314 980,13 тыс.руб.;</w:t>
      </w:r>
    </w:p>
    <w:p w:rsidR="00BA4F03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00ADA">
        <w:rPr>
          <w:rFonts w:ascii="Times New Roman" w:eastAsia="Calibri" w:hAnsi="Times New Roman"/>
          <w:b/>
          <w:sz w:val="28"/>
          <w:szCs w:val="28"/>
        </w:rPr>
        <w:t>- ул. Севанская, д.13</w:t>
      </w:r>
      <w:r w:rsidR="005650C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00ADA">
        <w:rPr>
          <w:rFonts w:ascii="Times New Roman" w:eastAsia="Calibri" w:hAnsi="Times New Roman"/>
          <w:b/>
          <w:sz w:val="28"/>
          <w:szCs w:val="28"/>
        </w:rPr>
        <w:t>-</w:t>
      </w:r>
      <w:r w:rsidR="005650C7">
        <w:rPr>
          <w:rFonts w:ascii="Times New Roman" w:eastAsia="Calibri" w:hAnsi="Times New Roman"/>
          <w:b/>
          <w:sz w:val="28"/>
          <w:szCs w:val="28"/>
        </w:rPr>
        <w:t xml:space="preserve"> д.</w:t>
      </w:r>
      <w:r w:rsidRPr="00B00ADA">
        <w:rPr>
          <w:rFonts w:ascii="Times New Roman" w:eastAsia="Calibri" w:hAnsi="Times New Roman"/>
          <w:b/>
          <w:sz w:val="28"/>
          <w:szCs w:val="28"/>
        </w:rPr>
        <w:t>15</w:t>
      </w:r>
      <w:r w:rsidRPr="00B00ADA">
        <w:rPr>
          <w:rFonts w:ascii="Times New Roman" w:eastAsia="Calibri" w:hAnsi="Times New Roman"/>
          <w:sz w:val="28"/>
          <w:szCs w:val="28"/>
        </w:rPr>
        <w:t xml:space="preserve"> – установка бортового камня, ремонт пешеходного тротуара, ремонт газона, установка лавочек, урн, цветочное оформление на общую сумму </w:t>
      </w:r>
      <w:r w:rsidRPr="00B00ADA">
        <w:rPr>
          <w:rFonts w:ascii="Times New Roman" w:eastAsia="Calibri" w:hAnsi="Times New Roman"/>
          <w:b/>
          <w:sz w:val="28"/>
          <w:szCs w:val="28"/>
        </w:rPr>
        <w:t>1 528 891,95 тыс.руб.</w:t>
      </w:r>
    </w:p>
    <w:p w:rsidR="005650C7" w:rsidRPr="00B00ADA" w:rsidRDefault="005650C7" w:rsidP="00BA4F0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ab/>
      </w:r>
      <w:r w:rsidRPr="00B00ADA">
        <w:rPr>
          <w:rFonts w:ascii="Times New Roman" w:hAnsi="Times New Roman"/>
          <w:sz w:val="28"/>
          <w:szCs w:val="28"/>
        </w:rPr>
        <w:t xml:space="preserve">В рамках реализации </w:t>
      </w:r>
      <w:r w:rsidRPr="00B00ADA">
        <w:rPr>
          <w:rFonts w:ascii="Times New Roman" w:hAnsi="Times New Roman"/>
          <w:b/>
          <w:sz w:val="28"/>
          <w:szCs w:val="28"/>
        </w:rPr>
        <w:t>государственной программы «Развитие образования города Москвы (Столичное образование)»</w:t>
      </w:r>
      <w:r w:rsidRPr="00B00ADA">
        <w:rPr>
          <w:rFonts w:ascii="Times New Roman" w:hAnsi="Times New Roman"/>
          <w:sz w:val="28"/>
          <w:szCs w:val="28"/>
        </w:rPr>
        <w:t xml:space="preserve">  в 2019 году проведены работы по благоустройству  2 образовательных учреждениях по адресам: ГБОУ «Школа №868» Бехтерева ул., д.35, корп.4 (детский сад); ГБОУ «Школа №904» Кавказский бульв</w:t>
      </w:r>
      <w:r w:rsidR="005650C7">
        <w:rPr>
          <w:rFonts w:ascii="Times New Roman" w:hAnsi="Times New Roman"/>
          <w:sz w:val="28"/>
          <w:szCs w:val="28"/>
        </w:rPr>
        <w:t>.</w:t>
      </w:r>
      <w:r w:rsidRPr="00B00ADA">
        <w:rPr>
          <w:rFonts w:ascii="Times New Roman" w:hAnsi="Times New Roman"/>
          <w:sz w:val="28"/>
          <w:szCs w:val="28"/>
        </w:rPr>
        <w:t>, д.18, корп.2</w:t>
      </w:r>
      <w:r w:rsidR="005650C7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 xml:space="preserve">(детский сад)  на общую сумму </w:t>
      </w:r>
      <w:r w:rsidRPr="00B00ADA">
        <w:rPr>
          <w:rFonts w:ascii="Times New Roman" w:hAnsi="Times New Roman"/>
          <w:b/>
          <w:sz w:val="28"/>
          <w:szCs w:val="28"/>
        </w:rPr>
        <w:t xml:space="preserve">16 447 823,0 </w:t>
      </w:r>
      <w:r w:rsidR="005650C7">
        <w:rPr>
          <w:rFonts w:ascii="Times New Roman" w:hAnsi="Times New Roman"/>
          <w:b/>
          <w:sz w:val="28"/>
          <w:szCs w:val="28"/>
        </w:rPr>
        <w:t xml:space="preserve">         </w:t>
      </w:r>
      <w:r w:rsidRPr="00B00ADA">
        <w:rPr>
          <w:rFonts w:ascii="Times New Roman" w:hAnsi="Times New Roman"/>
          <w:sz w:val="28"/>
          <w:szCs w:val="28"/>
        </w:rPr>
        <w:t>тыс. руб. и включают в себя: ремонт асфальтовых покрытий  - 2839,4 кв.м; замена бортового камня 369 п.м., установка садового камня – 180 п.м., ремонт газона 2200 кв.м., установка ограждений 200,7 п.м.,  ремонт веранд 16 шт.,  ремонт спортивных площадок – 3 шт., установка МАФ 80 шт., устройство синтетического покрытия – 1114 кв.м, устройство хозблока – 1 шт., устройство прыжковой ямы – 8 кв.м., устройство бункерной площадки – 1 шт., ремонт контейнерной площадки – 2 шт.</w:t>
      </w:r>
    </w:p>
    <w:p w:rsidR="00494EAA" w:rsidRPr="00B00ADA" w:rsidRDefault="00494EAA" w:rsidP="00494EA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В 2019 году на дворовых территориях рай</w:t>
      </w:r>
      <w:r w:rsidR="005650C7">
        <w:rPr>
          <w:rFonts w:ascii="Times New Roman" w:hAnsi="Times New Roman"/>
          <w:sz w:val="28"/>
          <w:szCs w:val="28"/>
        </w:rPr>
        <w:t xml:space="preserve">она Царицыно установлено </w:t>
      </w:r>
      <w:r w:rsidRPr="00B00ADA">
        <w:rPr>
          <w:rFonts w:ascii="Times New Roman" w:hAnsi="Times New Roman"/>
          <w:b/>
          <w:sz w:val="28"/>
          <w:szCs w:val="28"/>
        </w:rPr>
        <w:t>182</w:t>
      </w:r>
      <w:r w:rsidRPr="00B00ADA">
        <w:rPr>
          <w:rFonts w:ascii="Times New Roman" w:hAnsi="Times New Roman"/>
          <w:sz w:val="28"/>
          <w:szCs w:val="28"/>
        </w:rPr>
        <w:t xml:space="preserve"> опор</w:t>
      </w:r>
      <w:r w:rsidR="005650C7">
        <w:rPr>
          <w:rFonts w:ascii="Times New Roman" w:hAnsi="Times New Roman"/>
          <w:sz w:val="28"/>
          <w:szCs w:val="28"/>
        </w:rPr>
        <w:t>ы</w:t>
      </w:r>
      <w:r w:rsidRPr="00B00ADA">
        <w:rPr>
          <w:rFonts w:ascii="Times New Roman" w:hAnsi="Times New Roman"/>
          <w:sz w:val="28"/>
          <w:szCs w:val="28"/>
        </w:rPr>
        <w:t xml:space="preserve"> наружного освещения.</w:t>
      </w:r>
    </w:p>
    <w:p w:rsidR="00494EAA" w:rsidRPr="00B00ADA" w:rsidRDefault="00494EAA" w:rsidP="00494EAA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94EAA" w:rsidRPr="00B00ADA" w:rsidRDefault="00494EAA" w:rsidP="00494EAA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В 2019 году в рамках </w:t>
      </w:r>
      <w:r w:rsidRPr="00B00ADA">
        <w:rPr>
          <w:rFonts w:ascii="Times New Roman" w:hAnsi="Times New Roman"/>
          <w:b/>
          <w:sz w:val="28"/>
          <w:szCs w:val="28"/>
        </w:rPr>
        <w:t xml:space="preserve">социально-экономического развития района (СЭРР) </w:t>
      </w:r>
      <w:r w:rsidRPr="00B00ADA">
        <w:rPr>
          <w:rFonts w:ascii="Times New Roman" w:hAnsi="Times New Roman"/>
          <w:sz w:val="28"/>
          <w:szCs w:val="28"/>
        </w:rPr>
        <w:t>выполнены работы по ремонту фасада по адрес</w:t>
      </w:r>
      <w:r w:rsidR="005650C7">
        <w:rPr>
          <w:rFonts w:ascii="Times New Roman" w:hAnsi="Times New Roman"/>
          <w:sz w:val="28"/>
          <w:szCs w:val="28"/>
        </w:rPr>
        <w:t xml:space="preserve">ам: ул. Медиков, д.26, корп.3 </w:t>
      </w:r>
      <w:r w:rsidRPr="00B00ADA">
        <w:rPr>
          <w:rFonts w:ascii="Times New Roman" w:hAnsi="Times New Roman"/>
          <w:sz w:val="28"/>
          <w:szCs w:val="28"/>
        </w:rPr>
        <w:t xml:space="preserve">и </w:t>
      </w:r>
      <w:r w:rsidR="005650C7">
        <w:rPr>
          <w:rFonts w:ascii="Times New Roman" w:hAnsi="Times New Roman"/>
          <w:sz w:val="28"/>
          <w:szCs w:val="28"/>
        </w:rPr>
        <w:t xml:space="preserve">      </w:t>
      </w:r>
      <w:r w:rsidRPr="00B00ADA">
        <w:rPr>
          <w:rFonts w:ascii="Times New Roman" w:hAnsi="Times New Roman"/>
          <w:sz w:val="28"/>
          <w:szCs w:val="28"/>
        </w:rPr>
        <w:t xml:space="preserve">ул. Каспийская, д.2/1 на общую сумму </w:t>
      </w:r>
      <w:r w:rsidRPr="00B00ADA">
        <w:rPr>
          <w:rFonts w:ascii="Times New Roman" w:hAnsi="Times New Roman"/>
          <w:b/>
          <w:sz w:val="28"/>
          <w:szCs w:val="28"/>
        </w:rPr>
        <w:t>10 780 400,00 тыс.руб</w:t>
      </w:r>
      <w:r w:rsidRPr="00B00ADA">
        <w:rPr>
          <w:rFonts w:ascii="Times New Roman" w:hAnsi="Times New Roman"/>
          <w:sz w:val="28"/>
          <w:szCs w:val="28"/>
        </w:rPr>
        <w:t>.</w:t>
      </w:r>
    </w:p>
    <w:p w:rsidR="00494EAA" w:rsidRPr="00B00ADA" w:rsidRDefault="00494EAA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16C" w:rsidRPr="00B00ADA" w:rsidRDefault="00811E75" w:rsidP="00997D52">
      <w:pPr>
        <w:pStyle w:val="msonormalmailrucssattributepostfixmailrucssattributepostfixmailrucssattributepostfix"/>
        <w:shd w:val="clear" w:color="auto" w:fill="FFFFFF"/>
        <w:spacing w:after="0" w:afterAutospacing="0"/>
        <w:ind w:firstLine="142"/>
        <w:jc w:val="both"/>
        <w:rPr>
          <w:b/>
          <w:i/>
          <w:sz w:val="28"/>
          <w:szCs w:val="28"/>
        </w:rPr>
      </w:pPr>
      <w:r w:rsidRPr="00B00ADA">
        <w:rPr>
          <w:b/>
          <w:i/>
          <w:sz w:val="28"/>
          <w:szCs w:val="28"/>
        </w:rPr>
        <w:t>1.</w:t>
      </w:r>
      <w:r w:rsidR="00206E04" w:rsidRPr="00B00ADA">
        <w:rPr>
          <w:b/>
          <w:i/>
          <w:sz w:val="28"/>
          <w:szCs w:val="28"/>
        </w:rPr>
        <w:t>2</w:t>
      </w:r>
      <w:r w:rsidRPr="00B00ADA">
        <w:rPr>
          <w:b/>
          <w:i/>
          <w:sz w:val="28"/>
          <w:szCs w:val="28"/>
        </w:rPr>
        <w:t xml:space="preserve">. </w:t>
      </w:r>
      <w:r w:rsidR="003C0CAD" w:rsidRPr="00B00ADA">
        <w:rPr>
          <w:b/>
          <w:i/>
          <w:sz w:val="28"/>
          <w:szCs w:val="28"/>
        </w:rPr>
        <w:t xml:space="preserve">Содержание и уборка территории. </w:t>
      </w:r>
    </w:p>
    <w:p w:rsidR="0087357B" w:rsidRPr="00B00ADA" w:rsidRDefault="0087357B" w:rsidP="00E30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D52" w:rsidRPr="00B00ADA" w:rsidRDefault="003C0CAD" w:rsidP="00E30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Мероприятия по</w:t>
      </w:r>
      <w:r w:rsidR="0076216C" w:rsidRPr="00B00ADA">
        <w:rPr>
          <w:rFonts w:ascii="Times New Roman" w:hAnsi="Times New Roman"/>
          <w:sz w:val="28"/>
          <w:szCs w:val="28"/>
        </w:rPr>
        <w:t xml:space="preserve"> содержанию и уборке территории </w:t>
      </w:r>
      <w:r w:rsidRPr="00B00ADA">
        <w:rPr>
          <w:rFonts w:ascii="Times New Roman" w:hAnsi="Times New Roman"/>
          <w:sz w:val="28"/>
          <w:szCs w:val="28"/>
        </w:rPr>
        <w:t>района Царицыно проводятся регулярно. В зимний период выполняются работы по очистке дворовых территорий и улично-дорожной сети, по вывозу снега, обработке реагентами тротуаров и дворовых территорий. В летний период в соответствии с регламентом осуществлялось подметание и промывка дворовых территорий, внутридворовых проездов и тротуаров, как механизированным способом, так и вручную. Всего в обслуживании ГБ</w:t>
      </w:r>
      <w:r w:rsidR="00847894" w:rsidRPr="00B00ADA">
        <w:rPr>
          <w:rFonts w:ascii="Times New Roman" w:hAnsi="Times New Roman"/>
          <w:sz w:val="28"/>
          <w:szCs w:val="28"/>
        </w:rPr>
        <w:t>У «Жилищник района Царицыно» 33</w:t>
      </w:r>
      <w:r w:rsidR="004E400B">
        <w:rPr>
          <w:rFonts w:ascii="Times New Roman" w:hAnsi="Times New Roman"/>
          <w:sz w:val="28"/>
          <w:szCs w:val="28"/>
        </w:rPr>
        <w:t>8</w:t>
      </w:r>
      <w:r w:rsidR="00847894" w:rsidRPr="00B00ADA">
        <w:rPr>
          <w:rFonts w:ascii="Times New Roman" w:hAnsi="Times New Roman"/>
          <w:sz w:val="28"/>
          <w:szCs w:val="28"/>
        </w:rPr>
        <w:t xml:space="preserve"> </w:t>
      </w:r>
      <w:r w:rsidR="005650C7">
        <w:rPr>
          <w:rFonts w:ascii="Times New Roman" w:hAnsi="Times New Roman"/>
          <w:sz w:val="28"/>
          <w:szCs w:val="28"/>
        </w:rPr>
        <w:t xml:space="preserve">дворовых территорий. Общая площадь 2 755 243,55 кв.м. </w:t>
      </w:r>
      <w:r w:rsidRPr="00B00ADA">
        <w:rPr>
          <w:rFonts w:ascii="Times New Roman" w:hAnsi="Times New Roman"/>
          <w:sz w:val="28"/>
          <w:szCs w:val="28"/>
        </w:rPr>
        <w:t>Уборочная площадь 2</w:t>
      </w:r>
      <w:r w:rsidR="00E305F6" w:rsidRPr="00B00ADA">
        <w:rPr>
          <w:rFonts w:ascii="Times New Roman" w:hAnsi="Times New Roman"/>
          <w:sz w:val="28"/>
          <w:szCs w:val="28"/>
        </w:rPr>
        <w:t xml:space="preserve"> 391 </w:t>
      </w:r>
      <w:r w:rsidRPr="00B00ADA">
        <w:rPr>
          <w:rFonts w:ascii="Times New Roman" w:hAnsi="Times New Roman"/>
          <w:sz w:val="28"/>
          <w:szCs w:val="28"/>
        </w:rPr>
        <w:t>595,60 кв.м., из них: механизированным способом 97</w:t>
      </w:r>
      <w:r w:rsidR="00E305F6" w:rsidRPr="00B00ADA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382,20 кв.м., ручным способом: 2</w:t>
      </w:r>
      <w:r w:rsidR="00E305F6" w:rsidRPr="00B00ADA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290</w:t>
      </w:r>
      <w:r w:rsidR="00E305F6" w:rsidRPr="00B00ADA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505,10 кв.м.</w:t>
      </w:r>
      <w:r w:rsidR="00997D52" w:rsidRPr="00B00ADA">
        <w:rPr>
          <w:rFonts w:ascii="Times New Roman" w:hAnsi="Times New Roman"/>
          <w:sz w:val="28"/>
          <w:szCs w:val="28"/>
        </w:rPr>
        <w:t xml:space="preserve"> </w:t>
      </w:r>
    </w:p>
    <w:p w:rsidR="003C0CAD" w:rsidRPr="00B00ADA" w:rsidRDefault="003C0CAD" w:rsidP="00D115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11E75" w:rsidRPr="00B00ADA" w:rsidRDefault="003C0CAD" w:rsidP="00997D5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0ADA">
        <w:rPr>
          <w:rFonts w:ascii="Times New Roman" w:hAnsi="Times New Roman"/>
          <w:b/>
          <w:i/>
          <w:sz w:val="28"/>
          <w:szCs w:val="28"/>
        </w:rPr>
        <w:t xml:space="preserve">1.3. </w:t>
      </w:r>
      <w:r w:rsidR="00811E75" w:rsidRPr="00B00ADA">
        <w:rPr>
          <w:rFonts w:ascii="Times New Roman" w:hAnsi="Times New Roman"/>
          <w:b/>
          <w:i/>
          <w:sz w:val="28"/>
          <w:szCs w:val="28"/>
        </w:rPr>
        <w:t>Озеленение территории.</w:t>
      </w:r>
    </w:p>
    <w:p w:rsidR="00811E75" w:rsidRPr="00B00ADA" w:rsidRDefault="00811E75" w:rsidP="00D1158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A4F03" w:rsidRPr="00B00ADA" w:rsidRDefault="00BA4F03" w:rsidP="00BA4F03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В рамках озеленения района по программе Департамента</w:t>
      </w:r>
      <w:r w:rsidRPr="00B00ADA">
        <w:rPr>
          <w:rFonts w:ascii="Times New Roman" w:hAnsi="Times New Roman"/>
          <w:b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 xml:space="preserve">природопользования и охраны окружающей среды города Москвы «Миллион деревьев» было </w:t>
      </w:r>
      <w:r w:rsidRPr="00B00ADA">
        <w:rPr>
          <w:rFonts w:ascii="Times New Roman" w:eastAsia="Calibri" w:hAnsi="Times New Roman"/>
          <w:sz w:val="28"/>
          <w:szCs w:val="28"/>
        </w:rPr>
        <w:t xml:space="preserve">высажено </w:t>
      </w:r>
      <w:r w:rsidRPr="00B00ADA">
        <w:rPr>
          <w:rFonts w:ascii="Times New Roman" w:eastAsia="Calibri" w:hAnsi="Times New Roman"/>
          <w:b/>
          <w:sz w:val="28"/>
          <w:szCs w:val="28"/>
        </w:rPr>
        <w:t>1838</w:t>
      </w:r>
      <w:r w:rsidR="005650C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00ADA">
        <w:rPr>
          <w:rFonts w:ascii="Times New Roman" w:eastAsia="Calibri" w:hAnsi="Times New Roman"/>
          <w:sz w:val="28"/>
          <w:szCs w:val="28"/>
        </w:rPr>
        <w:t xml:space="preserve">кустарников </w:t>
      </w:r>
      <w:r w:rsidR="00194624">
        <w:rPr>
          <w:rFonts w:ascii="Times New Roman" w:eastAsia="Calibri" w:hAnsi="Times New Roman"/>
          <w:sz w:val="28"/>
          <w:szCs w:val="28"/>
        </w:rPr>
        <w:t xml:space="preserve">и </w:t>
      </w:r>
      <w:r w:rsidR="00194624" w:rsidRPr="00B00ADA">
        <w:rPr>
          <w:rFonts w:ascii="Times New Roman" w:eastAsia="Calibri" w:hAnsi="Times New Roman"/>
          <w:b/>
          <w:sz w:val="28"/>
          <w:szCs w:val="28"/>
        </w:rPr>
        <w:t>12</w:t>
      </w:r>
      <w:r w:rsidR="00194624" w:rsidRPr="00B00ADA">
        <w:rPr>
          <w:rFonts w:ascii="Times New Roman" w:eastAsia="Calibri" w:hAnsi="Times New Roman"/>
          <w:sz w:val="28"/>
          <w:szCs w:val="28"/>
        </w:rPr>
        <w:t xml:space="preserve"> деревьев </w:t>
      </w:r>
      <w:r w:rsidRPr="00B00ADA">
        <w:rPr>
          <w:rFonts w:ascii="Times New Roman" w:eastAsia="Calibri" w:hAnsi="Times New Roman"/>
          <w:sz w:val="28"/>
          <w:szCs w:val="28"/>
        </w:rPr>
        <w:t>на дворовых территориях района по следующим адресам:</w:t>
      </w:r>
    </w:p>
    <w:p w:rsidR="00BA4F03" w:rsidRPr="00B00ADA" w:rsidRDefault="00BA4F03" w:rsidP="00BA4F03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>Бакинская ул.</w:t>
      </w:r>
      <w:r w:rsidR="005650C7">
        <w:rPr>
          <w:rFonts w:ascii="Times New Roman" w:eastAsia="Calibri" w:hAnsi="Times New Roman"/>
          <w:sz w:val="28"/>
          <w:szCs w:val="28"/>
        </w:rPr>
        <w:t>, д.</w:t>
      </w:r>
      <w:r w:rsidRPr="00B00ADA">
        <w:rPr>
          <w:rFonts w:ascii="Times New Roman" w:eastAsia="Calibri" w:hAnsi="Times New Roman"/>
          <w:sz w:val="28"/>
          <w:szCs w:val="28"/>
        </w:rPr>
        <w:t>2</w:t>
      </w:r>
    </w:p>
    <w:p w:rsidR="00BA4F03" w:rsidRPr="00B00ADA" w:rsidRDefault="00BA4F03" w:rsidP="00BA4F03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>Бехтерева ул.</w:t>
      </w:r>
      <w:r w:rsidR="005650C7">
        <w:rPr>
          <w:rFonts w:ascii="Times New Roman" w:eastAsia="Calibri" w:hAnsi="Times New Roman"/>
          <w:sz w:val="28"/>
          <w:szCs w:val="28"/>
        </w:rPr>
        <w:t>,</w:t>
      </w:r>
      <w:r w:rsidRPr="00B00ADA">
        <w:rPr>
          <w:rFonts w:ascii="Times New Roman" w:eastAsia="Calibri" w:hAnsi="Times New Roman"/>
          <w:sz w:val="28"/>
          <w:szCs w:val="28"/>
        </w:rPr>
        <w:t xml:space="preserve"> </w:t>
      </w:r>
      <w:r w:rsidR="005650C7">
        <w:rPr>
          <w:rFonts w:ascii="Times New Roman" w:eastAsia="Calibri" w:hAnsi="Times New Roman"/>
          <w:sz w:val="28"/>
          <w:szCs w:val="28"/>
        </w:rPr>
        <w:t>д.</w:t>
      </w:r>
      <w:r w:rsidRPr="00B00ADA">
        <w:rPr>
          <w:rFonts w:ascii="Times New Roman" w:eastAsia="Calibri" w:hAnsi="Times New Roman"/>
          <w:sz w:val="28"/>
          <w:szCs w:val="28"/>
        </w:rPr>
        <w:t>7 к.1</w:t>
      </w:r>
    </w:p>
    <w:p w:rsidR="00BA4F03" w:rsidRPr="00B00ADA" w:rsidRDefault="00BA4F03" w:rsidP="00BA4F03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>Бехтерева ул.</w:t>
      </w:r>
      <w:r w:rsidR="005650C7">
        <w:rPr>
          <w:rFonts w:ascii="Times New Roman" w:eastAsia="Calibri" w:hAnsi="Times New Roman"/>
          <w:sz w:val="28"/>
          <w:szCs w:val="28"/>
        </w:rPr>
        <w:t>,</w:t>
      </w:r>
      <w:r w:rsidRPr="00B00ADA">
        <w:rPr>
          <w:rFonts w:ascii="Times New Roman" w:eastAsia="Calibri" w:hAnsi="Times New Roman"/>
          <w:sz w:val="28"/>
          <w:szCs w:val="28"/>
        </w:rPr>
        <w:t xml:space="preserve"> </w:t>
      </w:r>
      <w:r w:rsidR="005650C7">
        <w:rPr>
          <w:rFonts w:ascii="Times New Roman" w:eastAsia="Calibri" w:hAnsi="Times New Roman"/>
          <w:sz w:val="28"/>
          <w:szCs w:val="28"/>
        </w:rPr>
        <w:t>д.</w:t>
      </w:r>
      <w:r w:rsidRPr="00B00ADA">
        <w:rPr>
          <w:rFonts w:ascii="Times New Roman" w:eastAsia="Calibri" w:hAnsi="Times New Roman"/>
          <w:sz w:val="28"/>
          <w:szCs w:val="28"/>
        </w:rPr>
        <w:t>47 к.1</w:t>
      </w:r>
    </w:p>
    <w:p w:rsidR="00BA4F03" w:rsidRPr="00B00ADA" w:rsidRDefault="00BA4F03" w:rsidP="00BA4F03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>Кавказский бульв.</w:t>
      </w:r>
      <w:r w:rsidR="005650C7">
        <w:rPr>
          <w:rFonts w:ascii="Times New Roman" w:eastAsia="Calibri" w:hAnsi="Times New Roman"/>
          <w:sz w:val="28"/>
          <w:szCs w:val="28"/>
        </w:rPr>
        <w:t>,</w:t>
      </w:r>
      <w:r w:rsidRPr="00B00ADA">
        <w:rPr>
          <w:rFonts w:ascii="Times New Roman" w:eastAsia="Calibri" w:hAnsi="Times New Roman"/>
          <w:sz w:val="28"/>
          <w:szCs w:val="28"/>
        </w:rPr>
        <w:t xml:space="preserve"> </w:t>
      </w:r>
      <w:r w:rsidR="005650C7">
        <w:rPr>
          <w:rFonts w:ascii="Times New Roman" w:eastAsia="Calibri" w:hAnsi="Times New Roman"/>
          <w:sz w:val="28"/>
          <w:szCs w:val="28"/>
        </w:rPr>
        <w:t>д.</w:t>
      </w:r>
      <w:r w:rsidRPr="00B00ADA">
        <w:rPr>
          <w:rFonts w:ascii="Times New Roman" w:eastAsia="Calibri" w:hAnsi="Times New Roman"/>
          <w:sz w:val="28"/>
          <w:szCs w:val="28"/>
        </w:rPr>
        <w:t>35/2 к.1</w:t>
      </w:r>
    </w:p>
    <w:p w:rsidR="00BA4F03" w:rsidRPr="00B00ADA" w:rsidRDefault="00BA4F03" w:rsidP="00BA4F03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>Луганская ул.</w:t>
      </w:r>
      <w:r w:rsidR="005650C7">
        <w:rPr>
          <w:rFonts w:ascii="Times New Roman" w:eastAsia="Calibri" w:hAnsi="Times New Roman"/>
          <w:sz w:val="28"/>
          <w:szCs w:val="28"/>
        </w:rPr>
        <w:t>,</w:t>
      </w:r>
      <w:r w:rsidRPr="00B00ADA">
        <w:rPr>
          <w:rFonts w:ascii="Times New Roman" w:eastAsia="Calibri" w:hAnsi="Times New Roman"/>
          <w:sz w:val="28"/>
          <w:szCs w:val="28"/>
        </w:rPr>
        <w:t xml:space="preserve"> </w:t>
      </w:r>
      <w:r w:rsidR="005650C7">
        <w:rPr>
          <w:rFonts w:ascii="Times New Roman" w:eastAsia="Calibri" w:hAnsi="Times New Roman"/>
          <w:sz w:val="28"/>
          <w:szCs w:val="28"/>
        </w:rPr>
        <w:t>д.</w:t>
      </w:r>
      <w:r w:rsidRPr="00B00ADA">
        <w:rPr>
          <w:rFonts w:ascii="Times New Roman" w:eastAsia="Calibri" w:hAnsi="Times New Roman"/>
          <w:sz w:val="28"/>
          <w:szCs w:val="28"/>
        </w:rPr>
        <w:t>1</w:t>
      </w:r>
    </w:p>
    <w:p w:rsidR="00BA4F03" w:rsidRPr="00B00ADA" w:rsidRDefault="00BA4F03" w:rsidP="00BA4F03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>Луганская ул.</w:t>
      </w:r>
      <w:r w:rsidR="005650C7">
        <w:rPr>
          <w:rFonts w:ascii="Times New Roman" w:eastAsia="Calibri" w:hAnsi="Times New Roman"/>
          <w:sz w:val="28"/>
          <w:szCs w:val="28"/>
        </w:rPr>
        <w:t>,</w:t>
      </w:r>
      <w:r w:rsidRPr="00B00ADA">
        <w:rPr>
          <w:rFonts w:ascii="Times New Roman" w:eastAsia="Calibri" w:hAnsi="Times New Roman"/>
          <w:sz w:val="28"/>
          <w:szCs w:val="28"/>
        </w:rPr>
        <w:t xml:space="preserve"> </w:t>
      </w:r>
      <w:r w:rsidR="005650C7">
        <w:rPr>
          <w:rFonts w:ascii="Times New Roman" w:eastAsia="Calibri" w:hAnsi="Times New Roman"/>
          <w:sz w:val="28"/>
          <w:szCs w:val="28"/>
        </w:rPr>
        <w:t>д.</w:t>
      </w:r>
      <w:r w:rsidRPr="00B00ADA">
        <w:rPr>
          <w:rFonts w:ascii="Times New Roman" w:eastAsia="Calibri" w:hAnsi="Times New Roman"/>
          <w:sz w:val="28"/>
          <w:szCs w:val="28"/>
        </w:rPr>
        <w:t>4 к.1</w:t>
      </w:r>
    </w:p>
    <w:p w:rsidR="00BA4F03" w:rsidRPr="00B00ADA" w:rsidRDefault="00BA4F03" w:rsidP="00BA4F03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>Медиков ул.</w:t>
      </w:r>
      <w:r w:rsidR="005650C7">
        <w:rPr>
          <w:rFonts w:ascii="Times New Roman" w:eastAsia="Calibri" w:hAnsi="Times New Roman"/>
          <w:sz w:val="28"/>
          <w:szCs w:val="28"/>
        </w:rPr>
        <w:t>,</w:t>
      </w:r>
      <w:r w:rsidRPr="00B00ADA">
        <w:rPr>
          <w:rFonts w:ascii="Times New Roman" w:eastAsia="Calibri" w:hAnsi="Times New Roman"/>
          <w:sz w:val="28"/>
          <w:szCs w:val="28"/>
        </w:rPr>
        <w:t xml:space="preserve"> </w:t>
      </w:r>
      <w:r w:rsidR="005650C7">
        <w:rPr>
          <w:rFonts w:ascii="Times New Roman" w:eastAsia="Calibri" w:hAnsi="Times New Roman"/>
          <w:sz w:val="28"/>
          <w:szCs w:val="28"/>
        </w:rPr>
        <w:t>д.</w:t>
      </w:r>
      <w:r w:rsidRPr="00B00ADA">
        <w:rPr>
          <w:rFonts w:ascii="Times New Roman" w:eastAsia="Calibri" w:hAnsi="Times New Roman"/>
          <w:sz w:val="28"/>
          <w:szCs w:val="28"/>
        </w:rPr>
        <w:t>15</w:t>
      </w:r>
    </w:p>
    <w:p w:rsidR="00BA4F03" w:rsidRPr="00B00ADA" w:rsidRDefault="00BA4F03" w:rsidP="00BA4F03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>Медиков ул.</w:t>
      </w:r>
      <w:r w:rsidR="005650C7">
        <w:rPr>
          <w:rFonts w:ascii="Times New Roman" w:eastAsia="Calibri" w:hAnsi="Times New Roman"/>
          <w:sz w:val="28"/>
          <w:szCs w:val="28"/>
        </w:rPr>
        <w:t>,</w:t>
      </w:r>
      <w:r w:rsidRPr="00B00ADA">
        <w:rPr>
          <w:rFonts w:ascii="Times New Roman" w:eastAsia="Calibri" w:hAnsi="Times New Roman"/>
          <w:sz w:val="28"/>
          <w:szCs w:val="28"/>
        </w:rPr>
        <w:t xml:space="preserve"> </w:t>
      </w:r>
      <w:r w:rsidR="005650C7">
        <w:rPr>
          <w:rFonts w:ascii="Times New Roman" w:eastAsia="Calibri" w:hAnsi="Times New Roman"/>
          <w:sz w:val="28"/>
          <w:szCs w:val="28"/>
        </w:rPr>
        <w:t>д.</w:t>
      </w:r>
      <w:r w:rsidRPr="00B00ADA">
        <w:rPr>
          <w:rFonts w:ascii="Times New Roman" w:eastAsia="Calibri" w:hAnsi="Times New Roman"/>
          <w:sz w:val="28"/>
          <w:szCs w:val="28"/>
        </w:rPr>
        <w:t>13</w:t>
      </w:r>
    </w:p>
    <w:p w:rsidR="00BA4F03" w:rsidRPr="00B00ADA" w:rsidRDefault="00BA4F03" w:rsidP="00BA4F03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>Медиков ул.</w:t>
      </w:r>
      <w:r w:rsidR="005650C7">
        <w:rPr>
          <w:rFonts w:ascii="Times New Roman" w:eastAsia="Calibri" w:hAnsi="Times New Roman"/>
          <w:sz w:val="28"/>
          <w:szCs w:val="28"/>
        </w:rPr>
        <w:t>,</w:t>
      </w:r>
      <w:r w:rsidRPr="00B00ADA">
        <w:rPr>
          <w:rFonts w:ascii="Times New Roman" w:eastAsia="Calibri" w:hAnsi="Times New Roman"/>
          <w:sz w:val="28"/>
          <w:szCs w:val="28"/>
        </w:rPr>
        <w:t xml:space="preserve"> </w:t>
      </w:r>
      <w:r w:rsidR="005650C7">
        <w:rPr>
          <w:rFonts w:ascii="Times New Roman" w:eastAsia="Calibri" w:hAnsi="Times New Roman"/>
          <w:sz w:val="28"/>
          <w:szCs w:val="28"/>
        </w:rPr>
        <w:t>д.</w:t>
      </w:r>
      <w:r w:rsidRPr="00B00ADA">
        <w:rPr>
          <w:rFonts w:ascii="Times New Roman" w:eastAsia="Calibri" w:hAnsi="Times New Roman"/>
          <w:sz w:val="28"/>
          <w:szCs w:val="28"/>
        </w:rPr>
        <w:t>22 к.1</w:t>
      </w:r>
    </w:p>
    <w:p w:rsidR="00BA4F03" w:rsidRPr="00B00ADA" w:rsidRDefault="00BA4F03" w:rsidP="00BA4F03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>Медиков ул.</w:t>
      </w:r>
      <w:r w:rsidR="005650C7">
        <w:rPr>
          <w:rFonts w:ascii="Times New Roman" w:eastAsia="Calibri" w:hAnsi="Times New Roman"/>
          <w:sz w:val="28"/>
          <w:szCs w:val="28"/>
        </w:rPr>
        <w:t>,</w:t>
      </w:r>
      <w:r w:rsidRPr="00B00ADA">
        <w:rPr>
          <w:rFonts w:ascii="Times New Roman" w:eastAsia="Calibri" w:hAnsi="Times New Roman"/>
          <w:sz w:val="28"/>
          <w:szCs w:val="28"/>
        </w:rPr>
        <w:t xml:space="preserve"> </w:t>
      </w:r>
      <w:r w:rsidR="005650C7">
        <w:rPr>
          <w:rFonts w:ascii="Times New Roman" w:eastAsia="Calibri" w:hAnsi="Times New Roman"/>
          <w:sz w:val="28"/>
          <w:szCs w:val="28"/>
        </w:rPr>
        <w:t>д.</w:t>
      </w:r>
      <w:r w:rsidRPr="00B00ADA">
        <w:rPr>
          <w:rFonts w:ascii="Times New Roman" w:eastAsia="Calibri" w:hAnsi="Times New Roman"/>
          <w:sz w:val="28"/>
          <w:szCs w:val="28"/>
        </w:rPr>
        <w:t>26 к.3</w:t>
      </w:r>
    </w:p>
    <w:p w:rsidR="00BA4F03" w:rsidRPr="00B00ADA" w:rsidRDefault="00BA4F03" w:rsidP="00BA4F03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>Севанская ул.</w:t>
      </w:r>
      <w:r w:rsidR="005650C7">
        <w:rPr>
          <w:rFonts w:ascii="Times New Roman" w:eastAsia="Calibri" w:hAnsi="Times New Roman"/>
          <w:sz w:val="28"/>
          <w:szCs w:val="28"/>
        </w:rPr>
        <w:t>,</w:t>
      </w:r>
      <w:r w:rsidRPr="00B00ADA">
        <w:rPr>
          <w:rFonts w:ascii="Times New Roman" w:eastAsia="Calibri" w:hAnsi="Times New Roman"/>
          <w:sz w:val="28"/>
          <w:szCs w:val="28"/>
        </w:rPr>
        <w:t xml:space="preserve"> </w:t>
      </w:r>
      <w:r w:rsidR="005650C7">
        <w:rPr>
          <w:rFonts w:ascii="Times New Roman" w:eastAsia="Calibri" w:hAnsi="Times New Roman"/>
          <w:sz w:val="28"/>
          <w:szCs w:val="28"/>
        </w:rPr>
        <w:t>д.</w:t>
      </w:r>
      <w:r w:rsidRPr="00B00ADA">
        <w:rPr>
          <w:rFonts w:ascii="Times New Roman" w:eastAsia="Calibri" w:hAnsi="Times New Roman"/>
          <w:sz w:val="28"/>
          <w:szCs w:val="28"/>
        </w:rPr>
        <w:t>3</w:t>
      </w:r>
    </w:p>
    <w:p w:rsidR="00BA4F03" w:rsidRPr="00B00ADA" w:rsidRDefault="00BA4F03" w:rsidP="00BA4F03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>Бакинская ул.</w:t>
      </w:r>
      <w:r w:rsidR="005650C7">
        <w:rPr>
          <w:rFonts w:ascii="Times New Roman" w:eastAsia="Calibri" w:hAnsi="Times New Roman"/>
          <w:sz w:val="28"/>
          <w:szCs w:val="28"/>
        </w:rPr>
        <w:t>,</w:t>
      </w:r>
      <w:r w:rsidRPr="00B00ADA">
        <w:rPr>
          <w:rFonts w:ascii="Times New Roman" w:eastAsia="Calibri" w:hAnsi="Times New Roman"/>
          <w:sz w:val="28"/>
          <w:szCs w:val="28"/>
        </w:rPr>
        <w:t xml:space="preserve"> </w:t>
      </w:r>
      <w:r w:rsidR="005650C7">
        <w:rPr>
          <w:rFonts w:ascii="Times New Roman" w:eastAsia="Calibri" w:hAnsi="Times New Roman"/>
          <w:sz w:val="28"/>
          <w:szCs w:val="28"/>
        </w:rPr>
        <w:t>д.</w:t>
      </w:r>
      <w:r w:rsidRPr="00B00ADA">
        <w:rPr>
          <w:rFonts w:ascii="Times New Roman" w:eastAsia="Calibri" w:hAnsi="Times New Roman"/>
          <w:sz w:val="28"/>
          <w:szCs w:val="28"/>
        </w:rPr>
        <w:t>8</w:t>
      </w:r>
    </w:p>
    <w:p w:rsidR="00BA4F03" w:rsidRPr="00B00ADA" w:rsidRDefault="00BA4F03" w:rsidP="00BA4F03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>Кантемировская ул.</w:t>
      </w:r>
      <w:r w:rsidR="005650C7">
        <w:rPr>
          <w:rFonts w:ascii="Times New Roman" w:eastAsia="Calibri" w:hAnsi="Times New Roman"/>
          <w:sz w:val="28"/>
          <w:szCs w:val="28"/>
        </w:rPr>
        <w:t>,</w:t>
      </w:r>
      <w:r w:rsidRPr="00B00ADA">
        <w:rPr>
          <w:rFonts w:ascii="Times New Roman" w:eastAsia="Calibri" w:hAnsi="Times New Roman"/>
          <w:sz w:val="28"/>
          <w:szCs w:val="28"/>
        </w:rPr>
        <w:t xml:space="preserve"> </w:t>
      </w:r>
      <w:r w:rsidR="005650C7">
        <w:rPr>
          <w:rFonts w:ascii="Times New Roman" w:eastAsia="Calibri" w:hAnsi="Times New Roman"/>
          <w:sz w:val="28"/>
          <w:szCs w:val="28"/>
        </w:rPr>
        <w:t>д.</w:t>
      </w:r>
      <w:r w:rsidRPr="00B00ADA">
        <w:rPr>
          <w:rFonts w:ascii="Times New Roman" w:eastAsia="Calibri" w:hAnsi="Times New Roman"/>
          <w:sz w:val="28"/>
          <w:szCs w:val="28"/>
        </w:rPr>
        <w:t>17 к.1</w:t>
      </w:r>
    </w:p>
    <w:p w:rsidR="00BA4F03" w:rsidRPr="00B00ADA" w:rsidRDefault="00BA4F03" w:rsidP="00BA4F03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>Бакинская ул.</w:t>
      </w:r>
      <w:r w:rsidR="005650C7">
        <w:rPr>
          <w:rFonts w:ascii="Times New Roman" w:eastAsia="Calibri" w:hAnsi="Times New Roman"/>
          <w:sz w:val="28"/>
          <w:szCs w:val="28"/>
        </w:rPr>
        <w:t>,</w:t>
      </w:r>
      <w:r w:rsidRPr="00B00ADA">
        <w:rPr>
          <w:rFonts w:ascii="Times New Roman" w:eastAsia="Calibri" w:hAnsi="Times New Roman"/>
          <w:sz w:val="28"/>
          <w:szCs w:val="28"/>
        </w:rPr>
        <w:t xml:space="preserve"> </w:t>
      </w:r>
      <w:r w:rsidR="005650C7">
        <w:rPr>
          <w:rFonts w:ascii="Times New Roman" w:eastAsia="Calibri" w:hAnsi="Times New Roman"/>
          <w:sz w:val="28"/>
          <w:szCs w:val="28"/>
        </w:rPr>
        <w:t>д.</w:t>
      </w:r>
      <w:r w:rsidRPr="00B00ADA">
        <w:rPr>
          <w:rFonts w:ascii="Times New Roman" w:eastAsia="Calibri" w:hAnsi="Times New Roman"/>
          <w:sz w:val="28"/>
          <w:szCs w:val="28"/>
        </w:rPr>
        <w:t>9</w:t>
      </w:r>
    </w:p>
    <w:p w:rsidR="00BA4F03" w:rsidRPr="00B00ADA" w:rsidRDefault="00BA4F03" w:rsidP="00BA4F03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>Бакинская ул.</w:t>
      </w:r>
      <w:r w:rsidR="005650C7">
        <w:rPr>
          <w:rFonts w:ascii="Times New Roman" w:eastAsia="Calibri" w:hAnsi="Times New Roman"/>
          <w:sz w:val="28"/>
          <w:szCs w:val="28"/>
        </w:rPr>
        <w:t>,</w:t>
      </w:r>
      <w:r w:rsidRPr="00B00ADA">
        <w:rPr>
          <w:rFonts w:ascii="Times New Roman" w:eastAsia="Calibri" w:hAnsi="Times New Roman"/>
          <w:sz w:val="28"/>
          <w:szCs w:val="28"/>
        </w:rPr>
        <w:t xml:space="preserve"> </w:t>
      </w:r>
      <w:r w:rsidR="005650C7">
        <w:rPr>
          <w:rFonts w:ascii="Times New Roman" w:eastAsia="Calibri" w:hAnsi="Times New Roman"/>
          <w:sz w:val="28"/>
          <w:szCs w:val="28"/>
        </w:rPr>
        <w:t>д.</w:t>
      </w:r>
      <w:r w:rsidRPr="00B00ADA">
        <w:rPr>
          <w:rFonts w:ascii="Times New Roman" w:eastAsia="Calibri" w:hAnsi="Times New Roman"/>
          <w:sz w:val="28"/>
          <w:szCs w:val="28"/>
        </w:rPr>
        <w:t>19</w:t>
      </w:r>
    </w:p>
    <w:p w:rsidR="00BA4F03" w:rsidRPr="00B00ADA" w:rsidRDefault="00BA4F03" w:rsidP="00BA4F03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>Кавказский бульв.</w:t>
      </w:r>
      <w:r w:rsidR="005650C7">
        <w:rPr>
          <w:rFonts w:ascii="Times New Roman" w:eastAsia="Calibri" w:hAnsi="Times New Roman"/>
          <w:sz w:val="28"/>
          <w:szCs w:val="28"/>
        </w:rPr>
        <w:t>,</w:t>
      </w:r>
      <w:r w:rsidRPr="00B00ADA">
        <w:rPr>
          <w:rFonts w:ascii="Times New Roman" w:eastAsia="Calibri" w:hAnsi="Times New Roman"/>
          <w:sz w:val="28"/>
          <w:szCs w:val="28"/>
        </w:rPr>
        <w:t xml:space="preserve"> </w:t>
      </w:r>
      <w:r w:rsidR="005650C7">
        <w:rPr>
          <w:rFonts w:ascii="Times New Roman" w:eastAsia="Calibri" w:hAnsi="Times New Roman"/>
          <w:sz w:val="28"/>
          <w:szCs w:val="28"/>
        </w:rPr>
        <w:t>д.</w:t>
      </w:r>
      <w:r w:rsidRPr="00B00ADA">
        <w:rPr>
          <w:rFonts w:ascii="Times New Roman" w:eastAsia="Calibri" w:hAnsi="Times New Roman"/>
          <w:sz w:val="28"/>
          <w:szCs w:val="28"/>
        </w:rPr>
        <w:t>10</w:t>
      </w:r>
    </w:p>
    <w:p w:rsidR="00BA4F03" w:rsidRPr="00B00ADA" w:rsidRDefault="00BA4F03" w:rsidP="00BA4F03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>Бехтерева ул.</w:t>
      </w:r>
      <w:r w:rsidR="005650C7">
        <w:rPr>
          <w:rFonts w:ascii="Times New Roman" w:eastAsia="Calibri" w:hAnsi="Times New Roman"/>
          <w:sz w:val="28"/>
          <w:szCs w:val="28"/>
        </w:rPr>
        <w:t>,</w:t>
      </w:r>
      <w:r w:rsidRPr="00B00ADA">
        <w:rPr>
          <w:rFonts w:ascii="Times New Roman" w:eastAsia="Calibri" w:hAnsi="Times New Roman"/>
          <w:sz w:val="28"/>
          <w:szCs w:val="28"/>
        </w:rPr>
        <w:t xml:space="preserve"> </w:t>
      </w:r>
      <w:r w:rsidR="005650C7">
        <w:rPr>
          <w:rFonts w:ascii="Times New Roman" w:eastAsia="Calibri" w:hAnsi="Times New Roman"/>
          <w:sz w:val="28"/>
          <w:szCs w:val="28"/>
        </w:rPr>
        <w:t>д.</w:t>
      </w:r>
      <w:r w:rsidRPr="00B00ADA">
        <w:rPr>
          <w:rFonts w:ascii="Times New Roman" w:eastAsia="Calibri" w:hAnsi="Times New Roman"/>
          <w:sz w:val="28"/>
          <w:szCs w:val="28"/>
        </w:rPr>
        <w:t>51 к.2</w:t>
      </w:r>
    </w:p>
    <w:p w:rsidR="00BA4F03" w:rsidRPr="00B00ADA" w:rsidRDefault="00BA4F03" w:rsidP="00BA4F03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>Медиков ул.</w:t>
      </w:r>
      <w:r w:rsidR="005650C7">
        <w:rPr>
          <w:rFonts w:ascii="Times New Roman" w:eastAsia="Calibri" w:hAnsi="Times New Roman"/>
          <w:sz w:val="28"/>
          <w:szCs w:val="28"/>
        </w:rPr>
        <w:t>,</w:t>
      </w:r>
      <w:r w:rsidRPr="00B00ADA">
        <w:rPr>
          <w:rFonts w:ascii="Times New Roman" w:eastAsia="Calibri" w:hAnsi="Times New Roman"/>
          <w:sz w:val="28"/>
          <w:szCs w:val="28"/>
        </w:rPr>
        <w:t xml:space="preserve"> </w:t>
      </w:r>
      <w:r w:rsidR="005650C7">
        <w:rPr>
          <w:rFonts w:ascii="Times New Roman" w:eastAsia="Calibri" w:hAnsi="Times New Roman"/>
          <w:sz w:val="28"/>
          <w:szCs w:val="28"/>
        </w:rPr>
        <w:t>д.</w:t>
      </w:r>
      <w:r w:rsidRPr="00B00ADA">
        <w:rPr>
          <w:rFonts w:ascii="Times New Roman" w:eastAsia="Calibri" w:hAnsi="Times New Roman"/>
          <w:sz w:val="28"/>
          <w:szCs w:val="28"/>
        </w:rPr>
        <w:t>1/1 к.2</w:t>
      </w:r>
    </w:p>
    <w:p w:rsidR="00BA4F03" w:rsidRPr="00B00ADA" w:rsidRDefault="00BA4F03" w:rsidP="00BA4F03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>Медиков ул.</w:t>
      </w:r>
      <w:r w:rsidR="005650C7">
        <w:rPr>
          <w:rFonts w:ascii="Times New Roman" w:eastAsia="Calibri" w:hAnsi="Times New Roman"/>
          <w:sz w:val="28"/>
          <w:szCs w:val="28"/>
        </w:rPr>
        <w:t>,</w:t>
      </w:r>
      <w:r w:rsidRPr="00B00ADA">
        <w:rPr>
          <w:rFonts w:ascii="Times New Roman" w:eastAsia="Calibri" w:hAnsi="Times New Roman"/>
          <w:sz w:val="28"/>
          <w:szCs w:val="28"/>
        </w:rPr>
        <w:t xml:space="preserve"> </w:t>
      </w:r>
      <w:r w:rsidR="005650C7">
        <w:rPr>
          <w:rFonts w:ascii="Times New Roman" w:eastAsia="Calibri" w:hAnsi="Times New Roman"/>
          <w:sz w:val="28"/>
          <w:szCs w:val="28"/>
        </w:rPr>
        <w:t>д.</w:t>
      </w:r>
      <w:r w:rsidRPr="00B00ADA">
        <w:rPr>
          <w:rFonts w:ascii="Times New Roman" w:eastAsia="Calibri" w:hAnsi="Times New Roman"/>
          <w:sz w:val="28"/>
          <w:szCs w:val="28"/>
        </w:rPr>
        <w:t>12</w:t>
      </w:r>
    </w:p>
    <w:p w:rsidR="00BA4F03" w:rsidRPr="00B00ADA" w:rsidRDefault="00BA4F03" w:rsidP="00BA4F03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>Пролетарский просп.</w:t>
      </w:r>
      <w:r w:rsidR="005650C7">
        <w:rPr>
          <w:rFonts w:ascii="Times New Roman" w:eastAsia="Calibri" w:hAnsi="Times New Roman"/>
          <w:sz w:val="28"/>
          <w:szCs w:val="28"/>
        </w:rPr>
        <w:t>,</w:t>
      </w:r>
      <w:r w:rsidRPr="00B00ADA">
        <w:rPr>
          <w:rFonts w:ascii="Times New Roman" w:eastAsia="Calibri" w:hAnsi="Times New Roman"/>
          <w:sz w:val="28"/>
          <w:szCs w:val="28"/>
        </w:rPr>
        <w:t xml:space="preserve"> </w:t>
      </w:r>
      <w:r w:rsidR="005650C7">
        <w:rPr>
          <w:rFonts w:ascii="Times New Roman" w:eastAsia="Calibri" w:hAnsi="Times New Roman"/>
          <w:sz w:val="28"/>
          <w:szCs w:val="28"/>
        </w:rPr>
        <w:t>д.</w:t>
      </w:r>
      <w:r w:rsidRPr="00B00ADA">
        <w:rPr>
          <w:rFonts w:ascii="Times New Roman" w:eastAsia="Calibri" w:hAnsi="Times New Roman"/>
          <w:sz w:val="28"/>
          <w:szCs w:val="28"/>
        </w:rPr>
        <w:t>33 к.2</w:t>
      </w:r>
    </w:p>
    <w:p w:rsidR="00BA4F03" w:rsidRPr="00B00ADA" w:rsidRDefault="00BA4F03" w:rsidP="00BA4F03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>Пролетарский просп.</w:t>
      </w:r>
      <w:r w:rsidR="005650C7">
        <w:rPr>
          <w:rFonts w:ascii="Times New Roman" w:eastAsia="Calibri" w:hAnsi="Times New Roman"/>
          <w:sz w:val="28"/>
          <w:szCs w:val="28"/>
        </w:rPr>
        <w:t>,</w:t>
      </w:r>
      <w:r w:rsidRPr="00B00ADA">
        <w:rPr>
          <w:rFonts w:ascii="Times New Roman" w:eastAsia="Calibri" w:hAnsi="Times New Roman"/>
          <w:sz w:val="28"/>
          <w:szCs w:val="28"/>
        </w:rPr>
        <w:t xml:space="preserve"> </w:t>
      </w:r>
      <w:r w:rsidR="005650C7">
        <w:rPr>
          <w:rFonts w:ascii="Times New Roman" w:eastAsia="Calibri" w:hAnsi="Times New Roman"/>
          <w:sz w:val="28"/>
          <w:szCs w:val="28"/>
        </w:rPr>
        <w:t>д.</w:t>
      </w:r>
      <w:r w:rsidRPr="00B00ADA">
        <w:rPr>
          <w:rFonts w:ascii="Times New Roman" w:eastAsia="Calibri" w:hAnsi="Times New Roman"/>
          <w:sz w:val="28"/>
          <w:szCs w:val="28"/>
        </w:rPr>
        <w:t>33 к.3</w:t>
      </w:r>
    </w:p>
    <w:p w:rsidR="00BA4F03" w:rsidRPr="00B00ADA" w:rsidRDefault="00BA4F03" w:rsidP="00BA4F03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>Пролетарский просп.</w:t>
      </w:r>
      <w:r w:rsidR="005650C7">
        <w:rPr>
          <w:rFonts w:ascii="Times New Roman" w:eastAsia="Calibri" w:hAnsi="Times New Roman"/>
          <w:sz w:val="28"/>
          <w:szCs w:val="28"/>
        </w:rPr>
        <w:t>,</w:t>
      </w:r>
      <w:r w:rsidRPr="00B00ADA">
        <w:rPr>
          <w:rFonts w:ascii="Times New Roman" w:eastAsia="Calibri" w:hAnsi="Times New Roman"/>
          <w:sz w:val="28"/>
          <w:szCs w:val="28"/>
        </w:rPr>
        <w:t xml:space="preserve"> </w:t>
      </w:r>
      <w:r w:rsidR="005650C7">
        <w:rPr>
          <w:rFonts w:ascii="Times New Roman" w:eastAsia="Calibri" w:hAnsi="Times New Roman"/>
          <w:sz w:val="28"/>
          <w:szCs w:val="28"/>
        </w:rPr>
        <w:t>д.</w:t>
      </w:r>
      <w:r w:rsidRPr="00B00ADA">
        <w:rPr>
          <w:rFonts w:ascii="Times New Roman" w:eastAsia="Calibri" w:hAnsi="Times New Roman"/>
          <w:sz w:val="28"/>
          <w:szCs w:val="28"/>
        </w:rPr>
        <w:t>33 к.4</w:t>
      </w:r>
    </w:p>
    <w:p w:rsidR="00BA4F03" w:rsidRPr="00B00ADA" w:rsidRDefault="00BA4F03" w:rsidP="00BA4F03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>Пролетарский просп.</w:t>
      </w:r>
      <w:r w:rsidR="005650C7">
        <w:rPr>
          <w:rFonts w:ascii="Times New Roman" w:eastAsia="Calibri" w:hAnsi="Times New Roman"/>
          <w:sz w:val="28"/>
          <w:szCs w:val="28"/>
        </w:rPr>
        <w:t>,</w:t>
      </w:r>
      <w:r w:rsidRPr="00B00ADA">
        <w:rPr>
          <w:rFonts w:ascii="Times New Roman" w:eastAsia="Calibri" w:hAnsi="Times New Roman"/>
          <w:sz w:val="28"/>
          <w:szCs w:val="28"/>
        </w:rPr>
        <w:t xml:space="preserve"> </w:t>
      </w:r>
      <w:r w:rsidR="005650C7">
        <w:rPr>
          <w:rFonts w:ascii="Times New Roman" w:eastAsia="Calibri" w:hAnsi="Times New Roman"/>
          <w:sz w:val="28"/>
          <w:szCs w:val="28"/>
        </w:rPr>
        <w:t>д.</w:t>
      </w:r>
      <w:r w:rsidRPr="00B00ADA">
        <w:rPr>
          <w:rFonts w:ascii="Times New Roman" w:eastAsia="Calibri" w:hAnsi="Times New Roman"/>
          <w:sz w:val="28"/>
          <w:szCs w:val="28"/>
        </w:rPr>
        <w:t>39</w:t>
      </w:r>
    </w:p>
    <w:p w:rsidR="00BA4F03" w:rsidRPr="00B00ADA" w:rsidRDefault="00BA4F03" w:rsidP="00BA4F03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>Бакинская ул.</w:t>
      </w:r>
      <w:r w:rsidR="005650C7">
        <w:rPr>
          <w:rFonts w:ascii="Times New Roman" w:eastAsia="Calibri" w:hAnsi="Times New Roman"/>
          <w:sz w:val="28"/>
          <w:szCs w:val="28"/>
        </w:rPr>
        <w:t>,</w:t>
      </w:r>
      <w:r w:rsidRPr="00B00ADA">
        <w:rPr>
          <w:rFonts w:ascii="Times New Roman" w:eastAsia="Calibri" w:hAnsi="Times New Roman"/>
          <w:sz w:val="28"/>
          <w:szCs w:val="28"/>
        </w:rPr>
        <w:t xml:space="preserve"> </w:t>
      </w:r>
      <w:r w:rsidR="005650C7">
        <w:rPr>
          <w:rFonts w:ascii="Times New Roman" w:eastAsia="Calibri" w:hAnsi="Times New Roman"/>
          <w:sz w:val="28"/>
          <w:szCs w:val="28"/>
        </w:rPr>
        <w:t>д.</w:t>
      </w:r>
      <w:r w:rsidRPr="00B00ADA">
        <w:rPr>
          <w:rFonts w:ascii="Times New Roman" w:eastAsia="Calibri" w:hAnsi="Times New Roman"/>
          <w:sz w:val="28"/>
          <w:szCs w:val="28"/>
        </w:rPr>
        <w:t>21</w:t>
      </w:r>
    </w:p>
    <w:p w:rsidR="00BA4F03" w:rsidRPr="00B00ADA" w:rsidRDefault="00BA4F03" w:rsidP="00BA4F03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>Пролетарский просп.</w:t>
      </w:r>
      <w:r w:rsidR="005650C7">
        <w:rPr>
          <w:rFonts w:ascii="Times New Roman" w:eastAsia="Calibri" w:hAnsi="Times New Roman"/>
          <w:sz w:val="28"/>
          <w:szCs w:val="28"/>
        </w:rPr>
        <w:t>,</w:t>
      </w:r>
      <w:r w:rsidRPr="00B00ADA">
        <w:rPr>
          <w:rFonts w:ascii="Times New Roman" w:eastAsia="Calibri" w:hAnsi="Times New Roman"/>
          <w:sz w:val="28"/>
          <w:szCs w:val="28"/>
        </w:rPr>
        <w:t xml:space="preserve"> </w:t>
      </w:r>
      <w:r w:rsidR="005650C7">
        <w:rPr>
          <w:rFonts w:ascii="Times New Roman" w:eastAsia="Calibri" w:hAnsi="Times New Roman"/>
          <w:sz w:val="28"/>
          <w:szCs w:val="28"/>
        </w:rPr>
        <w:t>д.</w:t>
      </w:r>
      <w:r w:rsidRPr="00B00ADA">
        <w:rPr>
          <w:rFonts w:ascii="Times New Roman" w:eastAsia="Calibri" w:hAnsi="Times New Roman"/>
          <w:sz w:val="28"/>
          <w:szCs w:val="28"/>
        </w:rPr>
        <w:t>37</w:t>
      </w:r>
    </w:p>
    <w:p w:rsidR="00BA4F03" w:rsidRPr="00B00ADA" w:rsidRDefault="005650C7" w:rsidP="00BA4F03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Пролетарский просп., д.</w:t>
      </w:r>
      <w:r w:rsidR="00BA4F03" w:rsidRPr="00B00ADA">
        <w:rPr>
          <w:rFonts w:ascii="Times New Roman" w:eastAsia="Calibri" w:hAnsi="Times New Roman"/>
          <w:sz w:val="28"/>
          <w:szCs w:val="28"/>
        </w:rPr>
        <w:t xml:space="preserve">25 </w:t>
      </w:r>
    </w:p>
    <w:p w:rsidR="00BA4F03" w:rsidRPr="00B00ADA" w:rsidRDefault="00BA4F03" w:rsidP="00BA4F03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>Медиков ул.</w:t>
      </w:r>
      <w:r w:rsidR="005650C7">
        <w:rPr>
          <w:rFonts w:ascii="Times New Roman" w:eastAsia="Calibri" w:hAnsi="Times New Roman"/>
          <w:sz w:val="28"/>
          <w:szCs w:val="28"/>
        </w:rPr>
        <w:t>,</w:t>
      </w:r>
      <w:r w:rsidRPr="00B00ADA">
        <w:rPr>
          <w:rFonts w:ascii="Times New Roman" w:eastAsia="Calibri" w:hAnsi="Times New Roman"/>
          <w:sz w:val="28"/>
          <w:szCs w:val="28"/>
        </w:rPr>
        <w:t xml:space="preserve"> </w:t>
      </w:r>
      <w:r w:rsidR="005650C7">
        <w:rPr>
          <w:rFonts w:ascii="Times New Roman" w:eastAsia="Calibri" w:hAnsi="Times New Roman"/>
          <w:sz w:val="28"/>
          <w:szCs w:val="28"/>
        </w:rPr>
        <w:t>д.</w:t>
      </w:r>
      <w:r w:rsidRPr="00B00ADA">
        <w:rPr>
          <w:rFonts w:ascii="Times New Roman" w:eastAsia="Calibri" w:hAnsi="Times New Roman"/>
          <w:sz w:val="28"/>
          <w:szCs w:val="28"/>
        </w:rPr>
        <w:t xml:space="preserve">1/1 к.1 </w:t>
      </w:r>
    </w:p>
    <w:p w:rsidR="00BA4F03" w:rsidRPr="00B00ADA" w:rsidRDefault="00BA4F03" w:rsidP="00BA4F03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>Бехтерева ул.</w:t>
      </w:r>
      <w:r w:rsidR="005650C7">
        <w:rPr>
          <w:rFonts w:ascii="Times New Roman" w:eastAsia="Calibri" w:hAnsi="Times New Roman"/>
          <w:sz w:val="28"/>
          <w:szCs w:val="28"/>
        </w:rPr>
        <w:t>,</w:t>
      </w:r>
      <w:r w:rsidRPr="00B00ADA">
        <w:rPr>
          <w:rFonts w:ascii="Times New Roman" w:eastAsia="Calibri" w:hAnsi="Times New Roman"/>
          <w:sz w:val="28"/>
          <w:szCs w:val="28"/>
        </w:rPr>
        <w:t xml:space="preserve"> </w:t>
      </w:r>
      <w:r w:rsidR="005650C7">
        <w:rPr>
          <w:rFonts w:ascii="Times New Roman" w:eastAsia="Calibri" w:hAnsi="Times New Roman"/>
          <w:sz w:val="28"/>
          <w:szCs w:val="28"/>
        </w:rPr>
        <w:t>д.</w:t>
      </w:r>
      <w:r w:rsidRPr="00B00ADA">
        <w:rPr>
          <w:rFonts w:ascii="Times New Roman" w:eastAsia="Calibri" w:hAnsi="Times New Roman"/>
          <w:sz w:val="28"/>
          <w:szCs w:val="28"/>
        </w:rPr>
        <w:t>31 к.2</w:t>
      </w:r>
    </w:p>
    <w:p w:rsidR="00BA4F03" w:rsidRPr="00B00ADA" w:rsidRDefault="00BA4F03" w:rsidP="00BA4F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 xml:space="preserve"> </w:t>
      </w:r>
    </w:p>
    <w:p w:rsidR="00BA4F03" w:rsidRPr="00B00ADA" w:rsidRDefault="00BA4F03" w:rsidP="00BA4F03">
      <w:pPr>
        <w:spacing w:after="0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>ГБУ «Жилищник</w:t>
      </w:r>
      <w:r w:rsidR="000D7DFB">
        <w:rPr>
          <w:rFonts w:ascii="Times New Roman" w:eastAsia="Calibri" w:hAnsi="Times New Roman"/>
          <w:sz w:val="28"/>
          <w:szCs w:val="28"/>
        </w:rPr>
        <w:t>» района Царицыно</w:t>
      </w:r>
      <w:r w:rsidRPr="00B00ADA">
        <w:rPr>
          <w:rFonts w:ascii="Times New Roman" w:eastAsia="Calibri" w:hAnsi="Times New Roman"/>
          <w:sz w:val="28"/>
          <w:szCs w:val="28"/>
        </w:rPr>
        <w:t xml:space="preserve"> пров</w:t>
      </w:r>
      <w:r w:rsidR="000D7DFB">
        <w:rPr>
          <w:rFonts w:ascii="Times New Roman" w:eastAsia="Calibri" w:hAnsi="Times New Roman"/>
          <w:sz w:val="28"/>
          <w:szCs w:val="28"/>
        </w:rPr>
        <w:t>едены работы по спилу и обрезке</w:t>
      </w:r>
      <w:r w:rsidRPr="00B00ADA">
        <w:rPr>
          <w:rFonts w:ascii="Times New Roman" w:eastAsia="Calibri" w:hAnsi="Times New Roman"/>
          <w:sz w:val="28"/>
          <w:szCs w:val="28"/>
        </w:rPr>
        <w:t xml:space="preserve"> </w:t>
      </w:r>
      <w:r w:rsidRPr="00B00ADA">
        <w:rPr>
          <w:rFonts w:ascii="Times New Roman" w:eastAsia="Calibri" w:hAnsi="Times New Roman"/>
          <w:b/>
          <w:sz w:val="28"/>
          <w:szCs w:val="28"/>
        </w:rPr>
        <w:t>523</w:t>
      </w:r>
      <w:r w:rsidRPr="00B00ADA">
        <w:rPr>
          <w:rFonts w:ascii="Times New Roman" w:eastAsia="Calibri" w:hAnsi="Times New Roman"/>
          <w:sz w:val="28"/>
          <w:szCs w:val="28"/>
        </w:rPr>
        <w:t xml:space="preserve"> деревьев, выполнены работы по омолаживающей обрезке </w:t>
      </w:r>
      <w:r w:rsidRPr="00B00ADA">
        <w:rPr>
          <w:rFonts w:ascii="Times New Roman" w:eastAsia="Calibri" w:hAnsi="Times New Roman"/>
          <w:b/>
          <w:sz w:val="28"/>
          <w:szCs w:val="28"/>
        </w:rPr>
        <w:t>138</w:t>
      </w:r>
      <w:r w:rsidRPr="00B00ADA">
        <w:rPr>
          <w:rFonts w:ascii="Times New Roman" w:eastAsia="Calibri" w:hAnsi="Times New Roman"/>
          <w:sz w:val="28"/>
          <w:szCs w:val="28"/>
        </w:rPr>
        <w:t xml:space="preserve"> деревьев.</w:t>
      </w:r>
      <w:r w:rsidRPr="00B00ADA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A4F03" w:rsidRPr="00B00ADA" w:rsidRDefault="00BA4F03" w:rsidP="00BA4F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В 2019 году проведены работы по благоустройству озелененной территории вдоль Кавказского бульвара от ул. Бехтерева до ул. Кантемировская, площадью – 16,09 тыс. кв. м. Заказчик работ – ГБУ «Жилищник</w:t>
      </w:r>
      <w:r w:rsidR="000D7DFB">
        <w:rPr>
          <w:rFonts w:ascii="Times New Roman" w:hAnsi="Times New Roman"/>
          <w:sz w:val="28"/>
          <w:szCs w:val="28"/>
        </w:rPr>
        <w:t>» района Царицыно</w:t>
      </w:r>
      <w:r w:rsidRPr="00B00ADA">
        <w:rPr>
          <w:rFonts w:ascii="Times New Roman" w:hAnsi="Times New Roman"/>
          <w:sz w:val="28"/>
          <w:szCs w:val="28"/>
        </w:rPr>
        <w:t xml:space="preserve">, подрядная организация – ООО «Гарлик». </w:t>
      </w:r>
    </w:p>
    <w:p w:rsidR="00BA4F03" w:rsidRPr="00B00ADA" w:rsidRDefault="00BA4F03" w:rsidP="00BA4F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В ходе проведенных работ выполнено: устройство рулонного газона – 11277 кв.м</w:t>
      </w:r>
      <w:r w:rsidRPr="00B00ADA">
        <w:rPr>
          <w:rFonts w:ascii="Times New Roman" w:hAnsi="Times New Roman"/>
          <w:sz w:val="24"/>
          <w:szCs w:val="24"/>
        </w:rPr>
        <w:t>;</w:t>
      </w:r>
      <w:r w:rsidRPr="00B00ADA">
        <w:rPr>
          <w:rFonts w:ascii="Times New Roman" w:hAnsi="Times New Roman"/>
          <w:sz w:val="28"/>
          <w:szCs w:val="28"/>
        </w:rPr>
        <w:t xml:space="preserve"> устройство многолетних цветников – 5207,3 кв.м</w:t>
      </w:r>
      <w:r w:rsidRPr="00B00ADA">
        <w:rPr>
          <w:rFonts w:ascii="Times New Roman" w:hAnsi="Times New Roman"/>
          <w:sz w:val="24"/>
          <w:szCs w:val="24"/>
        </w:rPr>
        <w:t>;</w:t>
      </w:r>
      <w:r w:rsidRPr="00B00ADA">
        <w:rPr>
          <w:rFonts w:ascii="Times New Roman" w:hAnsi="Times New Roman"/>
          <w:sz w:val="28"/>
          <w:szCs w:val="28"/>
        </w:rPr>
        <w:t xml:space="preserve"> посадка кустарников – 87 шт; устройство «Альпийских горок» – 2 шт; вертикальное озеленение – 93 шт; устройство МАФ – фонарь «Яблоко» на фотоэлементах – 7 шт. </w:t>
      </w:r>
    </w:p>
    <w:p w:rsidR="00BA4F03" w:rsidRPr="00B00ADA" w:rsidRDefault="00BA4F03" w:rsidP="00BA4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Также в 2019 году проведены работы по</w:t>
      </w:r>
      <w:r w:rsidR="000D7DFB">
        <w:rPr>
          <w:rFonts w:ascii="Times New Roman" w:hAnsi="Times New Roman"/>
          <w:sz w:val="28"/>
          <w:szCs w:val="28"/>
        </w:rPr>
        <w:t xml:space="preserve"> благоустройству озелененной те</w:t>
      </w:r>
      <w:r w:rsidRPr="00B00ADA">
        <w:rPr>
          <w:rFonts w:ascii="Times New Roman" w:hAnsi="Times New Roman"/>
          <w:sz w:val="28"/>
          <w:szCs w:val="28"/>
        </w:rPr>
        <w:t xml:space="preserve">рритории вокруг Корнеевских прудов, а именно: устройство </w:t>
      </w:r>
      <w:r w:rsidR="000D7DFB">
        <w:rPr>
          <w:rFonts w:ascii="Times New Roman" w:hAnsi="Times New Roman"/>
          <w:sz w:val="28"/>
          <w:szCs w:val="28"/>
        </w:rPr>
        <w:t>асфальтового покрытия - 1187 м2</w:t>
      </w:r>
      <w:r w:rsidRPr="00B00ADA">
        <w:rPr>
          <w:rFonts w:ascii="Times New Roman" w:hAnsi="Times New Roman"/>
          <w:sz w:val="28"/>
          <w:szCs w:val="28"/>
        </w:rPr>
        <w:t>; устройство покрытия из плитки -</w:t>
      </w:r>
      <w:r w:rsidR="000D7DFB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3733 кв.м.; устройство резинового покрытия -</w:t>
      </w:r>
      <w:r w:rsidR="000D7DFB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 xml:space="preserve">961 м2; устройство </w:t>
      </w:r>
      <w:r w:rsidR="000D7DFB" w:rsidRPr="00B00ADA">
        <w:rPr>
          <w:rFonts w:ascii="Times New Roman" w:hAnsi="Times New Roman"/>
          <w:sz w:val="28"/>
          <w:szCs w:val="28"/>
        </w:rPr>
        <w:t xml:space="preserve">дорожного </w:t>
      </w:r>
      <w:r w:rsidRPr="00B00ADA">
        <w:rPr>
          <w:rFonts w:ascii="Times New Roman" w:hAnsi="Times New Roman"/>
          <w:sz w:val="28"/>
          <w:szCs w:val="28"/>
        </w:rPr>
        <w:t>бортового камня - 538 п.м;</w:t>
      </w:r>
      <w:r w:rsidRPr="00B00ADA">
        <w:rPr>
          <w:rFonts w:ascii="Times New Roman" w:hAnsi="Times New Roman"/>
          <w:sz w:val="28"/>
          <w:szCs w:val="28"/>
        </w:rPr>
        <w:cr/>
        <w:t xml:space="preserve">устройство </w:t>
      </w:r>
      <w:r w:rsidR="000D7DFB" w:rsidRPr="00B00ADA">
        <w:rPr>
          <w:rFonts w:ascii="Times New Roman" w:hAnsi="Times New Roman"/>
          <w:sz w:val="28"/>
          <w:szCs w:val="28"/>
        </w:rPr>
        <w:t xml:space="preserve">садового </w:t>
      </w:r>
      <w:r w:rsidRPr="00B00ADA">
        <w:rPr>
          <w:rFonts w:ascii="Times New Roman" w:hAnsi="Times New Roman"/>
          <w:sz w:val="28"/>
          <w:szCs w:val="28"/>
        </w:rPr>
        <w:t>бортового камня - 4570 п.м.;</w:t>
      </w:r>
      <w:r w:rsidR="000D7DFB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 xml:space="preserve">устройство </w:t>
      </w:r>
      <w:r w:rsidR="000D7DFB" w:rsidRPr="00B00ADA">
        <w:rPr>
          <w:rFonts w:ascii="Times New Roman" w:hAnsi="Times New Roman"/>
          <w:sz w:val="28"/>
          <w:szCs w:val="28"/>
        </w:rPr>
        <w:t xml:space="preserve">резинового </w:t>
      </w:r>
      <w:r w:rsidRPr="00B00ADA">
        <w:rPr>
          <w:rFonts w:ascii="Times New Roman" w:hAnsi="Times New Roman"/>
          <w:sz w:val="28"/>
          <w:szCs w:val="28"/>
        </w:rPr>
        <w:t>бортового камня -</w:t>
      </w:r>
      <w:r w:rsidR="000D7DFB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87 п.м.; установка борта из доски</w:t>
      </w:r>
      <w:r w:rsidR="000D7DFB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-</w:t>
      </w:r>
      <w:r w:rsidR="000D7DFB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3205 кв.м.; устройство ограждения (металл, с поручнем)</w:t>
      </w:r>
      <w:r w:rsidR="000D7DFB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-</w:t>
      </w:r>
      <w:r w:rsidR="000D7DFB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161 п.м.; устройство ограждения (деревянное) -</w:t>
      </w:r>
      <w:r w:rsidR="000D7DFB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1072 п.м.;</w:t>
      </w:r>
      <w:r w:rsidR="000D7DFB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устройство ограждения спортплощадки -</w:t>
      </w:r>
      <w:r w:rsidR="000D7DFB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163 п.м.;</w:t>
      </w:r>
      <w:r w:rsidR="000D7DFB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устройство покрытия из гранитного отсева -</w:t>
      </w:r>
      <w:r w:rsidR="000D7DFB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3906 кв.м.; устройство песчаного покрытия -</w:t>
      </w:r>
      <w:r w:rsidR="000D7DFB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336 кв.м.; устройство покрытия из дерева (декинг)</w:t>
      </w:r>
      <w:r w:rsidR="000D7DFB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-</w:t>
      </w:r>
      <w:r w:rsidR="000D7DFB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2522 кв.м.; устройство покрытия из искусственной травы -184 кв.м.; устройство посевного газона</w:t>
      </w:r>
      <w:r w:rsidR="000D7DFB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-</w:t>
      </w:r>
      <w:r w:rsidR="000D7DFB">
        <w:rPr>
          <w:rFonts w:ascii="Times New Roman" w:hAnsi="Times New Roman"/>
          <w:sz w:val="28"/>
          <w:szCs w:val="28"/>
        </w:rPr>
        <w:t xml:space="preserve"> 70150 кв.м.;         </w:t>
      </w:r>
      <w:r w:rsidRPr="00B00ADA">
        <w:rPr>
          <w:rFonts w:ascii="Times New Roman" w:hAnsi="Times New Roman"/>
          <w:sz w:val="28"/>
          <w:szCs w:val="28"/>
        </w:rPr>
        <w:t>посадка деревьев</w:t>
      </w:r>
      <w:r w:rsidR="000D7DFB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-</w:t>
      </w:r>
      <w:r w:rsidR="000D7DFB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227 шт.; посадка кустарников - 2724 шт.; устройство живой изгороди - 2208 п.м., 7064 шт.; устройство цветников из многолетников</w:t>
      </w:r>
      <w:r w:rsidR="000D7DFB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-</w:t>
      </w:r>
      <w:r w:rsidR="000D7DFB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1549 кв.м. (26034); установка МАФ</w:t>
      </w:r>
      <w:r w:rsidR="000D7DFB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- 318 шт.; ремонт смотровых колодцев -</w:t>
      </w:r>
      <w:r w:rsidR="000D7DFB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 xml:space="preserve">7 шт.; устройство </w:t>
      </w:r>
      <w:r w:rsidR="000D7DFB" w:rsidRPr="00B00ADA">
        <w:rPr>
          <w:rFonts w:ascii="Times New Roman" w:hAnsi="Times New Roman"/>
          <w:sz w:val="28"/>
          <w:szCs w:val="28"/>
        </w:rPr>
        <w:t xml:space="preserve">опор </w:t>
      </w:r>
      <w:r w:rsidR="000D7DFB">
        <w:rPr>
          <w:rFonts w:ascii="Times New Roman" w:hAnsi="Times New Roman"/>
          <w:sz w:val="28"/>
          <w:szCs w:val="28"/>
        </w:rPr>
        <w:t>наружного освещения</w:t>
      </w:r>
      <w:r w:rsidRPr="00B00ADA">
        <w:rPr>
          <w:rFonts w:ascii="Times New Roman" w:hAnsi="Times New Roman"/>
          <w:sz w:val="28"/>
          <w:szCs w:val="28"/>
        </w:rPr>
        <w:t xml:space="preserve"> - 111 (шт.); устройство </w:t>
      </w:r>
      <w:r w:rsidR="000D7DFB">
        <w:rPr>
          <w:rFonts w:ascii="Times New Roman" w:hAnsi="Times New Roman"/>
          <w:sz w:val="28"/>
          <w:szCs w:val="28"/>
        </w:rPr>
        <w:t>камер</w:t>
      </w:r>
      <w:r w:rsidR="000D7DFB" w:rsidRPr="00B00ADA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видеонаблюдения – 46 (шт.)</w:t>
      </w:r>
    </w:p>
    <w:p w:rsidR="00BA4F03" w:rsidRPr="00B00ADA" w:rsidRDefault="00BA4F03" w:rsidP="00BA4F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Заказчик данных видов работ являлось </w:t>
      </w:r>
      <w:r w:rsidR="000D7DFB">
        <w:rPr>
          <w:rFonts w:ascii="Times New Roman" w:hAnsi="Times New Roman"/>
          <w:sz w:val="28"/>
          <w:szCs w:val="28"/>
        </w:rPr>
        <w:t>–</w:t>
      </w:r>
      <w:r w:rsidRPr="00B00ADA">
        <w:rPr>
          <w:rFonts w:ascii="Times New Roman" w:hAnsi="Times New Roman"/>
          <w:sz w:val="28"/>
          <w:szCs w:val="28"/>
        </w:rPr>
        <w:t xml:space="preserve"> ГБУ</w:t>
      </w:r>
      <w:r w:rsidR="000D7DFB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«Автомобильные дороги ЮАО», подрядной организацией - ООО «ЮГ-2008».</w:t>
      </w:r>
    </w:p>
    <w:p w:rsidR="00811E75" w:rsidRPr="00B00ADA" w:rsidRDefault="00811E75" w:rsidP="00D1158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B2457" w:rsidRPr="00B00ADA" w:rsidRDefault="00531712" w:rsidP="00D115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bookmarkStart w:id="3" w:name="жилфонд"/>
      <w:r w:rsidRPr="00B00AD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1.</w:t>
      </w:r>
      <w:r w:rsidR="006B2457" w:rsidRPr="00B00AD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</w:t>
      </w:r>
      <w:r w:rsidR="008F44FB" w:rsidRPr="00B00AD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="00BA4F03" w:rsidRPr="00B00AD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Ремонт асфальтобетонного покрытия</w:t>
      </w:r>
      <w:r w:rsidR="006B2457" w:rsidRPr="00B00AD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В 2019 году были выполнены работы по ремонту асфальтобетонного покрытия общим объемом 90,29 тыс. кв.м на </w:t>
      </w:r>
      <w:r w:rsidRPr="00B00ADA">
        <w:rPr>
          <w:rFonts w:ascii="Times New Roman" w:hAnsi="Times New Roman"/>
          <w:b/>
          <w:sz w:val="28"/>
          <w:szCs w:val="28"/>
        </w:rPr>
        <w:t xml:space="preserve">36 </w:t>
      </w:r>
      <w:r w:rsidRPr="00B00ADA">
        <w:rPr>
          <w:rFonts w:ascii="Times New Roman" w:hAnsi="Times New Roman"/>
          <w:sz w:val="28"/>
          <w:szCs w:val="28"/>
        </w:rPr>
        <w:t xml:space="preserve">дворовых территориях района Царицыно на общую сумму </w:t>
      </w:r>
      <w:r w:rsidRPr="00B00ADA">
        <w:rPr>
          <w:rFonts w:ascii="Times New Roman" w:hAnsi="Times New Roman"/>
          <w:b/>
          <w:sz w:val="28"/>
          <w:szCs w:val="28"/>
        </w:rPr>
        <w:t>75 573 495,52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b/>
          <w:sz w:val="28"/>
          <w:szCs w:val="28"/>
        </w:rPr>
        <w:t>тыс. руб</w:t>
      </w:r>
      <w:r w:rsidRPr="00B00ADA">
        <w:rPr>
          <w:rFonts w:ascii="Times New Roman" w:hAnsi="Times New Roman"/>
          <w:sz w:val="28"/>
          <w:szCs w:val="28"/>
        </w:rPr>
        <w:t>.</w:t>
      </w:r>
      <w:r w:rsidRPr="00B00ADA">
        <w:rPr>
          <w:rFonts w:ascii="Times New Roman" w:hAnsi="Times New Roman"/>
          <w:b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по  следующим адресам: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Медиков ул.</w:t>
      </w:r>
      <w:r w:rsidR="000D7DFB">
        <w:rPr>
          <w:rFonts w:ascii="Times New Roman" w:hAnsi="Times New Roman"/>
          <w:sz w:val="28"/>
          <w:szCs w:val="28"/>
        </w:rPr>
        <w:t>, д.</w:t>
      </w:r>
      <w:r w:rsidRPr="00B00ADA">
        <w:rPr>
          <w:rFonts w:ascii="Times New Roman" w:hAnsi="Times New Roman"/>
          <w:sz w:val="28"/>
          <w:szCs w:val="28"/>
        </w:rPr>
        <w:t xml:space="preserve">1/1 к.1,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 xml:space="preserve">1/1 к.2,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>1/1 к.3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Медиков ул.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>24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Медиков ул.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>22 к.1 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Медиков ул.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>22 к.3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Кантемировская ул.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 xml:space="preserve">3 к.5,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>3 к.6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Каспийская ул.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 xml:space="preserve">4,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 xml:space="preserve">6,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 xml:space="preserve">8,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>10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Бакинская ул.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>25 к.2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Бехтерева ул.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 xml:space="preserve">47 к.1,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>43 к.1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Бехтерева ул.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 xml:space="preserve">41 к.1,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 xml:space="preserve">41 к.2,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 xml:space="preserve">41 к.3,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>45 к.1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lastRenderedPageBreak/>
        <w:t>Пролетарский просп.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 xml:space="preserve">22,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 xml:space="preserve">26 к.1,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>28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Кантемировская ул.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>39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Кантемировская ул.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>53 к.1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Бехтерева ул.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 xml:space="preserve">39 к.1,2,3 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Пролетарский просп.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>43 к.2,3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Кантемировская ул.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>29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Кантемировская ул.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>29 к.2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Пролетарский просп.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 xml:space="preserve">16 к.1,2,3,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>18 к.1,2,3,4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Пролетарский просп.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>26 к.2,3,4</w:t>
      </w:r>
    </w:p>
    <w:p w:rsidR="000D7DFB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Севанская ул.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 xml:space="preserve">25/31, 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Бехтерева</w:t>
      </w:r>
      <w:r w:rsidR="000D7DFB">
        <w:rPr>
          <w:rFonts w:ascii="Times New Roman" w:hAnsi="Times New Roman"/>
          <w:sz w:val="28"/>
          <w:szCs w:val="28"/>
        </w:rPr>
        <w:t xml:space="preserve"> ул.,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>31 к.2,3,4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Севанская ул.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>15 к.1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Бехтерева ул.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>41 к.4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Севанская ул.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>3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Бакинская ул.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>13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Бехтерева ул.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 xml:space="preserve">45 к.2 </w:t>
      </w:r>
      <w:r w:rsidR="000D7DFB">
        <w:rPr>
          <w:rFonts w:ascii="Times New Roman" w:hAnsi="Times New Roman"/>
          <w:sz w:val="28"/>
          <w:szCs w:val="28"/>
        </w:rPr>
        <w:t>–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>49 к.2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Тимуровская ул.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>3 к.2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Бакинская ул.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>27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Бакинская ул.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>15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Бакинская ул.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 xml:space="preserve">19 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Бакинская ул.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 xml:space="preserve">21 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Бакинская ул.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>23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Бакинская ул.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>25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Луганская ул.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>1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Севанская ул.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>52 к.1 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Севанская ул.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>54 к.1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Севанская ул.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>9 к.1</w:t>
      </w:r>
    </w:p>
    <w:p w:rsidR="00BA4F03" w:rsidRPr="00B00ADA" w:rsidRDefault="00BA4F03" w:rsidP="00BA4F0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Севанская ул.</w:t>
      </w:r>
      <w:r w:rsidR="000D7DF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="000D7DFB">
        <w:rPr>
          <w:rFonts w:ascii="Times New Roman" w:hAnsi="Times New Roman"/>
          <w:sz w:val="28"/>
          <w:szCs w:val="28"/>
        </w:rPr>
        <w:t>д.</w:t>
      </w:r>
      <w:r w:rsidRPr="00B00ADA">
        <w:rPr>
          <w:rFonts w:ascii="Times New Roman" w:hAnsi="Times New Roman"/>
          <w:sz w:val="28"/>
          <w:szCs w:val="28"/>
        </w:rPr>
        <w:t>9 к.2</w:t>
      </w:r>
    </w:p>
    <w:p w:rsidR="006B2457" w:rsidRPr="00B00ADA" w:rsidRDefault="006B2457" w:rsidP="00D115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bookmarkEnd w:id="3"/>
    <w:p w:rsidR="009C6197" w:rsidRPr="00B00ADA" w:rsidRDefault="009C6197" w:rsidP="009C6197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  <w:r w:rsidRPr="00B00AD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1.5. </w:t>
      </w:r>
      <w:r w:rsidRPr="00B00ADA">
        <w:rPr>
          <w:rFonts w:ascii="Times New Roman" w:hAnsi="Times New Roman"/>
          <w:b/>
          <w:i/>
          <w:sz w:val="28"/>
          <w:szCs w:val="28"/>
        </w:rPr>
        <w:t>Подготовка к сезонной эксплуатации объектов жилищного фонда.</w:t>
      </w:r>
    </w:p>
    <w:p w:rsidR="009C6197" w:rsidRPr="00B00ADA" w:rsidRDefault="009C6197" w:rsidP="009C619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6197" w:rsidRPr="00B00ADA" w:rsidRDefault="009C6197" w:rsidP="009C619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Одной из основных задач является ежегодная подготовка домов к весенне-летней и зимней эксплуатации.  </w:t>
      </w:r>
    </w:p>
    <w:p w:rsidR="009C6197" w:rsidRPr="00B00ADA" w:rsidRDefault="009C6197" w:rsidP="009C619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При подготовке домов к осенне-зимней эксплуатации выполнен комплекс мероприятий, а именно:</w:t>
      </w:r>
    </w:p>
    <w:p w:rsidR="009C6197" w:rsidRPr="00B00ADA" w:rsidRDefault="009C6197" w:rsidP="009C619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ремонт, промывка и гидравлические испытания систем отопления;</w:t>
      </w:r>
    </w:p>
    <w:p w:rsidR="009C6197" w:rsidRPr="00B00ADA" w:rsidRDefault="009C6197" w:rsidP="009C619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укомплектование вводов, элеваторных и тепловых узлов поверенными контрольно-измерительными приборами;</w:t>
      </w:r>
    </w:p>
    <w:p w:rsidR="009C6197" w:rsidRPr="00B00ADA" w:rsidRDefault="009C6197" w:rsidP="009C619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восстановление теплоизоляции на трубопроводах, расширительных баках, регулирующей арматуре;</w:t>
      </w:r>
    </w:p>
    <w:p w:rsidR="009C6197" w:rsidRPr="00B00ADA" w:rsidRDefault="009C6197" w:rsidP="009C619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ремонт кровель;</w:t>
      </w:r>
    </w:p>
    <w:p w:rsidR="009C6197" w:rsidRPr="00B00ADA" w:rsidRDefault="009C6197" w:rsidP="009C619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остекление и закрытие чердачных слуховых окон;</w:t>
      </w:r>
    </w:p>
    <w:p w:rsidR="009C6197" w:rsidRPr="00B00ADA" w:rsidRDefault="009C6197" w:rsidP="009C619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ремонт, утепление и прочистка дымовых и вентиляционных каналов;</w:t>
      </w:r>
    </w:p>
    <w:p w:rsidR="009C6197" w:rsidRPr="00B00ADA" w:rsidRDefault="00722CBB" w:rsidP="009C619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6197" w:rsidRPr="00B00ADA">
        <w:rPr>
          <w:rFonts w:ascii="Times New Roman" w:hAnsi="Times New Roman"/>
          <w:sz w:val="28"/>
          <w:szCs w:val="28"/>
        </w:rPr>
        <w:t>замена разбитых стеклоблоков, ремонт входных дверей и дверей вспомогательных помещений;</w:t>
      </w:r>
    </w:p>
    <w:p w:rsidR="009C6197" w:rsidRPr="00B00ADA" w:rsidRDefault="009C6197" w:rsidP="009C619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lastRenderedPageBreak/>
        <w:t>- ремонт и установка пружин и доводчиков на входных дверях;</w:t>
      </w:r>
    </w:p>
    <w:p w:rsidR="009C6197" w:rsidRPr="00B00ADA" w:rsidRDefault="009C6197" w:rsidP="009C619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установка крышек-лотков на воронках наружного водостока.</w:t>
      </w:r>
    </w:p>
    <w:p w:rsidR="009C6197" w:rsidRPr="00B00ADA" w:rsidRDefault="009C6197" w:rsidP="009C619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pacing w:val="2"/>
          <w:sz w:val="28"/>
          <w:szCs w:val="28"/>
        </w:rPr>
        <w:t>Готовность к эксплуатации МКД принята комиссией в составе Жилищной инспекции, управы, управляющей компании и представителей общественности жилых домов.</w:t>
      </w:r>
    </w:p>
    <w:p w:rsidR="009C6197" w:rsidRPr="00B00ADA" w:rsidRDefault="009C6197" w:rsidP="009C619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6197" w:rsidRPr="00B00ADA" w:rsidRDefault="009C6197" w:rsidP="009C6197">
      <w:pPr>
        <w:pStyle w:val="a8"/>
        <w:jc w:val="both"/>
        <w:rPr>
          <w:rStyle w:val="FontStyle12"/>
          <w:b/>
          <w:i/>
          <w:sz w:val="28"/>
          <w:szCs w:val="28"/>
        </w:rPr>
      </w:pPr>
      <w:r w:rsidRPr="00B00ADA">
        <w:rPr>
          <w:rStyle w:val="FontStyle12"/>
          <w:b/>
          <w:i/>
          <w:sz w:val="28"/>
          <w:szCs w:val="28"/>
        </w:rPr>
        <w:t>1.6. Ремонт многоквартирных домов.</w:t>
      </w:r>
    </w:p>
    <w:p w:rsidR="009C6197" w:rsidRPr="00B00ADA" w:rsidRDefault="009C6197" w:rsidP="009C6197">
      <w:pPr>
        <w:pStyle w:val="a8"/>
        <w:ind w:firstLine="567"/>
        <w:jc w:val="both"/>
        <w:rPr>
          <w:rStyle w:val="FontStyle12"/>
          <w:b/>
          <w:i/>
          <w:sz w:val="28"/>
          <w:szCs w:val="28"/>
        </w:rPr>
      </w:pPr>
    </w:p>
    <w:p w:rsidR="009C6197" w:rsidRPr="00B00ADA" w:rsidRDefault="009C6197" w:rsidP="009C619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С 01 июля 2015 года вступила в действие федеральная программа капитального ремонта многоквартирных домов (МКД). </w:t>
      </w:r>
    </w:p>
    <w:p w:rsidR="009C6197" w:rsidRPr="00B00ADA" w:rsidRDefault="009C6197" w:rsidP="009C6197">
      <w:pPr>
        <w:pStyle w:val="a8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В 2019 году </w:t>
      </w:r>
      <w:r w:rsidRPr="00B00ADA">
        <w:rPr>
          <w:rFonts w:ascii="Times New Roman" w:eastAsia="Calibri" w:hAnsi="Times New Roman"/>
          <w:sz w:val="28"/>
          <w:szCs w:val="28"/>
        </w:rPr>
        <w:t xml:space="preserve">в соответствии с региональной программой, утвержденной Постановлением Правительства Москвы №832-ПП от 29.12.2014 года, </w:t>
      </w:r>
      <w:r w:rsidRPr="00B00ADA">
        <w:rPr>
          <w:rFonts w:ascii="Times New Roman" w:hAnsi="Times New Roman"/>
          <w:sz w:val="28"/>
          <w:szCs w:val="28"/>
        </w:rPr>
        <w:t>в 4 домах проведены следующие работы:</w:t>
      </w:r>
    </w:p>
    <w:p w:rsidR="009C6197" w:rsidRPr="00B00ADA" w:rsidRDefault="009C6197" w:rsidP="009C6197">
      <w:pPr>
        <w:pStyle w:val="a8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 xml:space="preserve">- ремонт фасада; </w:t>
      </w:r>
    </w:p>
    <w:p w:rsidR="009C6197" w:rsidRPr="00B00ADA" w:rsidRDefault="009C6197" w:rsidP="009C6197">
      <w:pPr>
        <w:pStyle w:val="a8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 xml:space="preserve">- ремонт балконов; </w:t>
      </w:r>
    </w:p>
    <w:p w:rsidR="009C6197" w:rsidRPr="00B00ADA" w:rsidRDefault="009C6197" w:rsidP="009C6197">
      <w:pPr>
        <w:pStyle w:val="a8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 xml:space="preserve">- ремонт подвального помещения; </w:t>
      </w:r>
    </w:p>
    <w:p w:rsidR="009C6197" w:rsidRPr="00B00ADA" w:rsidRDefault="00722CBB" w:rsidP="009C6197">
      <w:pPr>
        <w:pStyle w:val="a8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ремонт отмост</w:t>
      </w:r>
      <w:r w:rsidR="009C6197" w:rsidRPr="00B00ADA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>и</w:t>
      </w:r>
      <w:r w:rsidR="009C6197" w:rsidRPr="00B00ADA">
        <w:rPr>
          <w:rFonts w:ascii="Times New Roman" w:eastAsia="Calibri" w:hAnsi="Times New Roman"/>
          <w:sz w:val="28"/>
          <w:szCs w:val="28"/>
        </w:rPr>
        <w:t xml:space="preserve"> и приямков; </w:t>
      </w:r>
    </w:p>
    <w:p w:rsidR="009C6197" w:rsidRPr="00B00ADA" w:rsidRDefault="009C6197" w:rsidP="009C6197">
      <w:pPr>
        <w:pStyle w:val="a8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 xml:space="preserve">- замена кровли; </w:t>
      </w:r>
    </w:p>
    <w:p w:rsidR="009C6197" w:rsidRPr="00B00ADA" w:rsidRDefault="009C6197" w:rsidP="009C6197">
      <w:pPr>
        <w:pStyle w:val="a8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 xml:space="preserve">- замена системы электроснабжения; </w:t>
      </w:r>
    </w:p>
    <w:p w:rsidR="009C6197" w:rsidRPr="00B00ADA" w:rsidRDefault="009C6197" w:rsidP="009C6197">
      <w:pPr>
        <w:pStyle w:val="a8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 xml:space="preserve">- замена системы горячего водоснабжения; </w:t>
      </w:r>
    </w:p>
    <w:p w:rsidR="009C6197" w:rsidRPr="00B00ADA" w:rsidRDefault="009C6197" w:rsidP="009C6197">
      <w:pPr>
        <w:pStyle w:val="a8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 xml:space="preserve">- замена системы холодного водоснабжения; </w:t>
      </w:r>
    </w:p>
    <w:p w:rsidR="009C6197" w:rsidRPr="00B00ADA" w:rsidRDefault="009C6197" w:rsidP="009C6197">
      <w:pPr>
        <w:pStyle w:val="a8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 xml:space="preserve">- замена системы центрального отопления; </w:t>
      </w:r>
    </w:p>
    <w:p w:rsidR="009C6197" w:rsidRPr="00B00ADA" w:rsidRDefault="009C6197" w:rsidP="009C6197">
      <w:pPr>
        <w:pStyle w:val="a8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 xml:space="preserve">- замена канализации; </w:t>
      </w:r>
    </w:p>
    <w:p w:rsidR="009C6197" w:rsidRPr="00B00ADA" w:rsidRDefault="009C6197" w:rsidP="009C6197">
      <w:pPr>
        <w:pStyle w:val="a8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 xml:space="preserve">- ремонт мусоропровода; </w:t>
      </w:r>
    </w:p>
    <w:p w:rsidR="009C6197" w:rsidRPr="00B00ADA" w:rsidRDefault="009C6197" w:rsidP="009C6197">
      <w:pPr>
        <w:pStyle w:val="a8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 xml:space="preserve">- ремонт систем ДУ и ППА; </w:t>
      </w:r>
    </w:p>
    <w:p w:rsidR="00722CBB" w:rsidRDefault="009C6197" w:rsidP="009C6197">
      <w:pPr>
        <w:pStyle w:val="a8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 xml:space="preserve">- ремонт пожарного водопровода;  </w:t>
      </w:r>
    </w:p>
    <w:p w:rsidR="00722CBB" w:rsidRPr="00B00ADA" w:rsidRDefault="00722CBB" w:rsidP="00722CBB">
      <w:pPr>
        <w:pStyle w:val="a8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9C6197" w:rsidRPr="00B00ADA">
        <w:rPr>
          <w:rFonts w:ascii="Times New Roman" w:eastAsia="Calibri" w:hAnsi="Times New Roman"/>
          <w:sz w:val="28"/>
          <w:szCs w:val="28"/>
        </w:rPr>
        <w:t>ремонт водосточной системы.</w:t>
      </w:r>
    </w:p>
    <w:p w:rsidR="009C6197" w:rsidRDefault="009C6197" w:rsidP="00722CBB">
      <w:pPr>
        <w:pStyle w:val="a8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>В 1 доме капитальный ремонт будет завершен в 2020 году.</w:t>
      </w:r>
    </w:p>
    <w:p w:rsidR="00722CBB" w:rsidRPr="00B00ADA" w:rsidRDefault="00722CBB" w:rsidP="009C6197">
      <w:pPr>
        <w:pStyle w:val="a8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6197" w:rsidRPr="00B00ADA" w:rsidRDefault="009C6197" w:rsidP="009C6197">
      <w:pPr>
        <w:pStyle w:val="a8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 xml:space="preserve">В 2019 году выполнены работы по капитальному ремонту подъездов в 3 многоквартирных домах по адресам: ул. Бехтерева, д.49, к.2, ул. Бехтерева, д.49, к.3, ул. Севанская, д.17, а также в многоквартирном доме по адресу: ул. Бехтерева, д.41, к.2, проведены работы по капитальному ремонту фасада. </w:t>
      </w:r>
    </w:p>
    <w:p w:rsidR="009C6197" w:rsidRDefault="009C6197" w:rsidP="009C6197">
      <w:pPr>
        <w:pStyle w:val="a8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0ADA">
        <w:rPr>
          <w:rFonts w:ascii="Times New Roman" w:hAnsi="Times New Roman"/>
          <w:sz w:val="28"/>
          <w:szCs w:val="28"/>
        </w:rPr>
        <w:t xml:space="preserve">Также в 2019 году в рамках </w:t>
      </w:r>
      <w:r w:rsidRPr="00B00ADA">
        <w:rPr>
          <w:rFonts w:ascii="Times New Roman" w:eastAsia="Calibri" w:hAnsi="Times New Roman"/>
          <w:sz w:val="28"/>
          <w:szCs w:val="28"/>
        </w:rPr>
        <w:t xml:space="preserve">региональной программы выполнена замена 20 лифтов в 9 </w:t>
      </w:r>
      <w:r w:rsidRPr="00B00ADA">
        <w:rPr>
          <w:rFonts w:ascii="Times New Roman" w:hAnsi="Times New Roman"/>
          <w:sz w:val="28"/>
          <w:szCs w:val="28"/>
          <w:shd w:val="clear" w:color="auto" w:fill="FFFFFF"/>
        </w:rPr>
        <w:t>многоквартирных домах.</w:t>
      </w:r>
    </w:p>
    <w:p w:rsidR="005C1E82" w:rsidRPr="005C1E82" w:rsidRDefault="005C1E82" w:rsidP="005C1E82">
      <w:pPr>
        <w:pStyle w:val="a8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1E82">
        <w:rPr>
          <w:rFonts w:ascii="Times New Roman" w:hAnsi="Times New Roman"/>
          <w:sz w:val="28"/>
          <w:szCs w:val="28"/>
          <w:shd w:val="clear" w:color="auto" w:fill="FFFFFF"/>
        </w:rPr>
        <w:t>В 2019 году выполнены мероприятия, направленные на предотвращение достижения предельно допустимых характеристик надежности и безопасности эксплуатации конструктивных элементов и инженерных систем в 24 МКД, включенных в программу реновации жилищного фонда в городе Москве.</w:t>
      </w:r>
    </w:p>
    <w:p w:rsidR="005C1E82" w:rsidRPr="00A11BA4" w:rsidRDefault="005C1E82" w:rsidP="005C1E82">
      <w:pPr>
        <w:pStyle w:val="a8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1E82">
        <w:rPr>
          <w:rFonts w:ascii="Times New Roman" w:hAnsi="Times New Roman"/>
          <w:sz w:val="28"/>
          <w:szCs w:val="28"/>
          <w:shd w:val="clear" w:color="auto" w:fill="FFFFFF"/>
        </w:rPr>
        <w:t>В рамках указанных мероприятий выполнены работы по ремонту систем ХВС, ГВС, ЦО, водоотведения, электроснабжения и кровли.</w:t>
      </w:r>
      <w:r w:rsidRPr="00A11B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72ECF" w:rsidRPr="00B00ADA" w:rsidRDefault="00A72ECF" w:rsidP="00D1158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72ECF" w:rsidRPr="00B00ADA" w:rsidRDefault="00A72ECF" w:rsidP="00D11588">
      <w:pPr>
        <w:spacing w:after="0" w:line="240" w:lineRule="auto"/>
        <w:jc w:val="both"/>
        <w:rPr>
          <w:rStyle w:val="FontStyle12"/>
          <w:b/>
          <w:i/>
          <w:sz w:val="28"/>
          <w:szCs w:val="28"/>
        </w:rPr>
      </w:pPr>
      <w:r w:rsidRPr="00B00ADA">
        <w:rPr>
          <w:rStyle w:val="FontStyle12"/>
          <w:b/>
          <w:i/>
          <w:sz w:val="28"/>
          <w:szCs w:val="28"/>
        </w:rPr>
        <w:t>1.</w:t>
      </w:r>
      <w:r w:rsidR="008341E7" w:rsidRPr="00B00ADA">
        <w:rPr>
          <w:rStyle w:val="FontStyle12"/>
          <w:b/>
          <w:i/>
          <w:sz w:val="28"/>
          <w:szCs w:val="28"/>
        </w:rPr>
        <w:t>7</w:t>
      </w:r>
      <w:r w:rsidRPr="00B00ADA">
        <w:rPr>
          <w:rStyle w:val="FontStyle12"/>
          <w:b/>
          <w:i/>
          <w:sz w:val="28"/>
          <w:szCs w:val="28"/>
        </w:rPr>
        <w:t>. Работа с управляющими организациями многоквартирных домов.</w:t>
      </w:r>
    </w:p>
    <w:p w:rsidR="00A72ECF" w:rsidRPr="00B00ADA" w:rsidRDefault="00A72ECF" w:rsidP="00D1158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3545C" w:rsidRPr="00B00ADA" w:rsidRDefault="0063545C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Сектор по работе с управляющими организациями в 2019 году продолжило осуществление функций, наделённых согласно Постановлению Правительства Москвы № 299-ПП от 24 апреля 2007 года «О мерах по приведению системы управления многоквартирными домами в городе Москве в соответствие с </w:t>
      </w:r>
      <w:r w:rsidRPr="00B00ADA">
        <w:rPr>
          <w:rFonts w:ascii="Times New Roman" w:hAnsi="Times New Roman"/>
          <w:sz w:val="28"/>
          <w:szCs w:val="28"/>
        </w:rPr>
        <w:lastRenderedPageBreak/>
        <w:t>Жилищным кодексом Российской Федерации», а именно выполнение следующих функций:</w:t>
      </w:r>
    </w:p>
    <w:p w:rsidR="0063545C" w:rsidRPr="00B00ADA" w:rsidRDefault="0063545C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 1. Представителя интересов города Москвы как собственника помещений в многоквартирных домах по жилым и нежилым помещениям в многоквартирных домах, находящихся в государственной собственности города Москвы.</w:t>
      </w:r>
    </w:p>
    <w:p w:rsidR="0063545C" w:rsidRPr="00B00ADA" w:rsidRDefault="00A72ECF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 </w:t>
      </w:r>
      <w:r w:rsidR="0063545C" w:rsidRPr="00B00ADA">
        <w:rPr>
          <w:rFonts w:ascii="Times New Roman" w:hAnsi="Times New Roman"/>
          <w:sz w:val="28"/>
          <w:szCs w:val="28"/>
        </w:rPr>
        <w:t>Работа по выявлению жилой площади, находящейся в собственности</w:t>
      </w:r>
      <w:r w:rsidR="00722CBB">
        <w:rPr>
          <w:rFonts w:ascii="Times New Roman" w:hAnsi="Times New Roman"/>
          <w:sz w:val="28"/>
          <w:szCs w:val="28"/>
        </w:rPr>
        <w:t xml:space="preserve">           </w:t>
      </w:r>
      <w:r w:rsidR="0063545C" w:rsidRPr="00B00ADA">
        <w:rPr>
          <w:rFonts w:ascii="Times New Roman" w:hAnsi="Times New Roman"/>
          <w:sz w:val="28"/>
          <w:szCs w:val="28"/>
        </w:rPr>
        <w:t xml:space="preserve"> г.</w:t>
      </w:r>
      <w:r w:rsidR="00722CBB">
        <w:rPr>
          <w:rFonts w:ascii="Times New Roman" w:hAnsi="Times New Roman"/>
          <w:sz w:val="28"/>
          <w:szCs w:val="28"/>
        </w:rPr>
        <w:t xml:space="preserve"> </w:t>
      </w:r>
      <w:r w:rsidR="0063545C" w:rsidRPr="00B00ADA">
        <w:rPr>
          <w:rFonts w:ascii="Times New Roman" w:hAnsi="Times New Roman"/>
          <w:sz w:val="28"/>
          <w:szCs w:val="28"/>
        </w:rPr>
        <w:t>Москвы и освободившейся за выбытием граждан и в связи со смертью граждан-собственников жилых помещений, переходящих по праву наследования по закону в собственность г.</w:t>
      </w:r>
      <w:r w:rsidR="00722CBB">
        <w:rPr>
          <w:rFonts w:ascii="Times New Roman" w:hAnsi="Times New Roman"/>
          <w:sz w:val="28"/>
          <w:szCs w:val="28"/>
        </w:rPr>
        <w:t xml:space="preserve"> </w:t>
      </w:r>
      <w:r w:rsidR="0063545C" w:rsidRPr="00B00ADA">
        <w:rPr>
          <w:rFonts w:ascii="Times New Roman" w:hAnsi="Times New Roman"/>
          <w:sz w:val="28"/>
          <w:szCs w:val="28"/>
        </w:rPr>
        <w:t xml:space="preserve">Москвы, а также выявлению самовольно занятой жилой площади, осуществлялась в 2019 году в соответствии с постановлением Правительства Москвы от 22.07.2008г. № 639-ПП и распоряжением префектуры ЮАО от 04.09.2014г. № 01-41-531. </w:t>
      </w:r>
    </w:p>
    <w:p w:rsidR="0063545C" w:rsidRPr="00B00ADA" w:rsidRDefault="0063545C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В рамках данной работы ГКУ </w:t>
      </w:r>
      <w:r w:rsidR="00904910">
        <w:rPr>
          <w:rFonts w:ascii="Times New Roman" w:hAnsi="Times New Roman"/>
          <w:sz w:val="28"/>
          <w:szCs w:val="28"/>
        </w:rPr>
        <w:t>«</w:t>
      </w:r>
      <w:r w:rsidRPr="00B00ADA">
        <w:rPr>
          <w:rFonts w:ascii="Times New Roman" w:hAnsi="Times New Roman"/>
          <w:sz w:val="28"/>
          <w:szCs w:val="28"/>
        </w:rPr>
        <w:t>ИС района Царицыно</w:t>
      </w:r>
      <w:r w:rsidR="00904910">
        <w:rPr>
          <w:rFonts w:ascii="Times New Roman" w:hAnsi="Times New Roman"/>
          <w:sz w:val="28"/>
          <w:szCs w:val="28"/>
        </w:rPr>
        <w:t>»</w:t>
      </w:r>
      <w:r w:rsidRPr="00B00ADA">
        <w:rPr>
          <w:rFonts w:ascii="Times New Roman" w:hAnsi="Times New Roman"/>
          <w:sz w:val="28"/>
          <w:szCs w:val="28"/>
        </w:rPr>
        <w:t xml:space="preserve"> совместно с Департаментом городского имущества города Москвы, управой района, управляющими организациями и территориальным отделом МВД осуществлялся контроль за недопущением самовольного захвата свободных городских жилых помещений.</w:t>
      </w:r>
    </w:p>
    <w:p w:rsidR="0063545C" w:rsidRPr="00B00ADA" w:rsidRDefault="00A72ECF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3. </w:t>
      </w:r>
      <w:r w:rsidR="0063545C" w:rsidRPr="00B00ADA">
        <w:rPr>
          <w:rFonts w:ascii="Times New Roman" w:hAnsi="Times New Roman"/>
          <w:sz w:val="28"/>
          <w:szCs w:val="28"/>
        </w:rPr>
        <w:t xml:space="preserve">Обеспечения в установленном порядке бухгалтерского и статистического учета жилых помещений в многоквартирных домах соответствующего района, находящихся в государственной собственности города Москвы и учитываемых в имущественной казне города Москвы на основании соответствующих договоров с Департаментом жилищной политики и жилищного фонда города Москвы. </w:t>
      </w:r>
    </w:p>
    <w:p w:rsidR="0063545C" w:rsidRPr="00B00ADA" w:rsidRDefault="00A72ECF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</w:t>
      </w:r>
      <w:r w:rsidR="0063545C" w:rsidRPr="00B00ADA">
        <w:rPr>
          <w:rFonts w:ascii="Times New Roman" w:hAnsi="Times New Roman"/>
          <w:sz w:val="28"/>
          <w:szCs w:val="28"/>
        </w:rPr>
        <w:t>Сбор, обобщение от управляющих организаций, ТСЖ, ЖСК и представление в управу района и ГКУ (Дирекция заказчика ЖКХиБ ЮАО) отчетности по использованию бюджетных субсидий в порядке и на условиях, определенных настоящим постановлением.</w:t>
      </w:r>
    </w:p>
    <w:p w:rsidR="0063545C" w:rsidRPr="00B00ADA" w:rsidRDefault="0063545C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5. Проверка расчетов управляющих организаций, ТСЖ, ЖСК на получение бюджетных субсидий и полноты представленных документов, подтверждающих право на их получение.</w:t>
      </w:r>
    </w:p>
    <w:p w:rsidR="00A72ECF" w:rsidRPr="00B00ADA" w:rsidRDefault="0063545C" w:rsidP="00D11588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00A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</w:t>
      </w:r>
      <w:r w:rsidR="00A72ECF" w:rsidRPr="00B00A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Организация и проведения общих собраний собственников МКД по вопросам:</w:t>
      </w:r>
    </w:p>
    <w:p w:rsidR="00A72ECF" w:rsidRPr="00B00ADA" w:rsidRDefault="00A72ECF" w:rsidP="00D11588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00A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</w:t>
      </w:r>
      <w:r w:rsidR="00722CB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</w:t>
      </w:r>
      <w:r w:rsidRPr="00B00A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становки шлагбаумов на придомовой территории. Проведено 1</w:t>
      </w:r>
      <w:r w:rsidR="0063545C" w:rsidRPr="00B00A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Pr="00B00A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собраний.</w:t>
      </w:r>
    </w:p>
    <w:p w:rsidR="00A72ECF" w:rsidRPr="00B00ADA" w:rsidRDefault="00A72ECF" w:rsidP="00D11588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00A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</w:t>
      </w:r>
      <w:r w:rsidR="00722CB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Pr="00B00A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ереизбрание полномочий Советов МКД и Предсе</w:t>
      </w:r>
      <w:r w:rsidR="0063545C" w:rsidRPr="00B00A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дателей Совета МКД. Проведено 10 </w:t>
      </w:r>
      <w:r w:rsidRPr="00B00A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собраний.</w:t>
      </w:r>
    </w:p>
    <w:p w:rsidR="0063545C" w:rsidRDefault="0063545C" w:rsidP="00244D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И другим вопросам</w:t>
      </w:r>
      <w:r w:rsidR="00722CBB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поступившим по заявлению от собственников МКД</w:t>
      </w:r>
      <w:r w:rsidR="00722CBB">
        <w:rPr>
          <w:rFonts w:ascii="Times New Roman" w:hAnsi="Times New Roman"/>
          <w:color w:val="000000"/>
          <w:sz w:val="28"/>
          <w:szCs w:val="28"/>
        </w:rPr>
        <w:t>.</w:t>
      </w:r>
    </w:p>
    <w:p w:rsidR="00722CBB" w:rsidRPr="00B00ADA" w:rsidRDefault="00722CBB" w:rsidP="00244D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4DD4" w:rsidRPr="00B00ADA" w:rsidRDefault="00A72ECF" w:rsidP="00244D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A">
        <w:rPr>
          <w:rFonts w:ascii="Times New Roman" w:hAnsi="Times New Roman"/>
          <w:color w:val="000000"/>
          <w:sz w:val="28"/>
          <w:szCs w:val="28"/>
        </w:rPr>
        <w:t>В 201</w:t>
      </w:r>
      <w:r w:rsidR="0063545C" w:rsidRPr="00B00ADA">
        <w:rPr>
          <w:rFonts w:ascii="Times New Roman" w:hAnsi="Times New Roman"/>
          <w:color w:val="000000"/>
          <w:sz w:val="28"/>
          <w:szCs w:val="28"/>
        </w:rPr>
        <w:t>9</w:t>
      </w:r>
      <w:r w:rsidRPr="00B00ADA">
        <w:rPr>
          <w:rFonts w:ascii="Times New Roman" w:hAnsi="Times New Roman"/>
          <w:color w:val="000000"/>
          <w:sz w:val="28"/>
          <w:szCs w:val="28"/>
        </w:rPr>
        <w:t xml:space="preserve"> г. со стороны ГКУ «ИС района Царицыно» предприняты все меры, предусмотренные законодательством РФ и нормативно-правовыми актами Правительства Москвы и префектуры ЮАО</w:t>
      </w:r>
      <w:r w:rsidR="0063545C" w:rsidRPr="00B00ADA">
        <w:rPr>
          <w:rFonts w:ascii="Times New Roman" w:hAnsi="Times New Roman"/>
          <w:color w:val="000000"/>
          <w:sz w:val="28"/>
          <w:szCs w:val="28"/>
        </w:rPr>
        <w:t>,</w:t>
      </w:r>
      <w:r w:rsidRPr="00B00ADA">
        <w:rPr>
          <w:rFonts w:ascii="Times New Roman" w:hAnsi="Times New Roman"/>
          <w:color w:val="000000"/>
          <w:sz w:val="28"/>
          <w:szCs w:val="28"/>
        </w:rPr>
        <w:t xml:space="preserve"> для снижения задолженности по оплате жителями социального найма жилых помещений.</w:t>
      </w:r>
    </w:p>
    <w:p w:rsidR="00A72ECF" w:rsidRPr="00B00ADA" w:rsidRDefault="00A72ECF" w:rsidP="00244D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A">
        <w:rPr>
          <w:rFonts w:ascii="Times New Roman" w:hAnsi="Times New Roman"/>
          <w:color w:val="000000"/>
          <w:sz w:val="28"/>
          <w:szCs w:val="28"/>
        </w:rPr>
        <w:t>Сбор по оплате указанной услуги составил в 201</w:t>
      </w:r>
      <w:r w:rsidR="0063545C" w:rsidRPr="00B00ADA">
        <w:rPr>
          <w:rFonts w:ascii="Times New Roman" w:hAnsi="Times New Roman"/>
          <w:color w:val="000000"/>
          <w:sz w:val="28"/>
          <w:szCs w:val="28"/>
        </w:rPr>
        <w:t>9</w:t>
      </w:r>
      <w:r w:rsidRPr="00B00ADA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Pr="00B00ADA">
        <w:rPr>
          <w:rFonts w:ascii="Times New Roman" w:hAnsi="Times New Roman"/>
          <w:b/>
          <w:color w:val="000000"/>
          <w:sz w:val="28"/>
          <w:szCs w:val="28"/>
        </w:rPr>
        <w:t>9</w:t>
      </w:r>
      <w:r w:rsidR="0063545C" w:rsidRPr="00B00ADA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00AD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3545C" w:rsidRPr="00B00ADA">
        <w:rPr>
          <w:rFonts w:ascii="Times New Roman" w:hAnsi="Times New Roman"/>
          <w:b/>
          <w:color w:val="000000"/>
          <w:sz w:val="28"/>
          <w:szCs w:val="28"/>
        </w:rPr>
        <w:t>21</w:t>
      </w:r>
      <w:r w:rsidRPr="00B00ADA">
        <w:rPr>
          <w:rFonts w:ascii="Times New Roman" w:hAnsi="Times New Roman"/>
          <w:b/>
          <w:color w:val="000000"/>
          <w:sz w:val="28"/>
          <w:szCs w:val="28"/>
        </w:rPr>
        <w:t>%</w:t>
      </w:r>
      <w:r w:rsidRPr="00B00ADA">
        <w:rPr>
          <w:rFonts w:ascii="Times New Roman" w:hAnsi="Times New Roman"/>
          <w:color w:val="000000"/>
          <w:sz w:val="28"/>
          <w:szCs w:val="28"/>
        </w:rPr>
        <w:t xml:space="preserve"> от суммы начислений.</w:t>
      </w:r>
    </w:p>
    <w:p w:rsidR="004360E3" w:rsidRPr="00B00ADA" w:rsidRDefault="004360E3" w:rsidP="00D11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самострой"/>
    </w:p>
    <w:p w:rsidR="00883123" w:rsidRPr="00B00ADA" w:rsidRDefault="00194624" w:rsidP="00D11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bCs/>
          <w:iCs/>
          <w:color w:val="000000" w:themeColor="text1"/>
          <w:sz w:val="32"/>
          <w:szCs w:val="32"/>
        </w:rPr>
        <w:t>2</w:t>
      </w:r>
      <w:r w:rsidR="00EF7B3C" w:rsidRPr="00B00ADA">
        <w:rPr>
          <w:rFonts w:ascii="Times New Roman" w:hAnsi="Times New Roman"/>
          <w:b/>
          <w:bCs/>
          <w:iCs/>
          <w:color w:val="000000" w:themeColor="text1"/>
          <w:sz w:val="32"/>
          <w:szCs w:val="32"/>
        </w:rPr>
        <w:t xml:space="preserve">. </w:t>
      </w:r>
      <w:r w:rsidR="00883123" w:rsidRPr="00B00ADA">
        <w:rPr>
          <w:rFonts w:ascii="Times New Roman" w:hAnsi="Times New Roman"/>
          <w:b/>
          <w:bCs/>
          <w:iCs/>
          <w:color w:val="000000" w:themeColor="text1"/>
          <w:sz w:val="32"/>
          <w:szCs w:val="32"/>
        </w:rPr>
        <w:t xml:space="preserve">В сфере градостроительной деятельности, </w:t>
      </w:r>
      <w:r w:rsidR="002C57D8" w:rsidRPr="00B00ADA">
        <w:rPr>
          <w:rFonts w:ascii="Times New Roman" w:hAnsi="Times New Roman"/>
          <w:b/>
          <w:bCs/>
          <w:iCs/>
          <w:color w:val="000000" w:themeColor="text1"/>
          <w:sz w:val="32"/>
          <w:szCs w:val="32"/>
        </w:rPr>
        <w:br/>
      </w:r>
      <w:r w:rsidR="00883123" w:rsidRPr="00B00ADA">
        <w:rPr>
          <w:rFonts w:ascii="Times New Roman" w:hAnsi="Times New Roman"/>
          <w:b/>
          <w:bCs/>
          <w:iCs/>
          <w:color w:val="000000" w:themeColor="text1"/>
          <w:sz w:val="32"/>
          <w:szCs w:val="32"/>
        </w:rPr>
        <w:t>строительства</w:t>
      </w:r>
    </w:p>
    <w:p w:rsidR="002D6A6C" w:rsidRPr="00B00ADA" w:rsidRDefault="002D6A6C" w:rsidP="00D11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FF0000"/>
          <w:sz w:val="32"/>
          <w:szCs w:val="32"/>
        </w:rPr>
      </w:pPr>
    </w:p>
    <w:p w:rsidR="00325F75" w:rsidRPr="00B00ADA" w:rsidRDefault="00194624" w:rsidP="00D11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2</w:t>
      </w:r>
      <w:r w:rsidR="00EF7B3C" w:rsidRPr="00B00AD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.1. </w:t>
      </w:r>
      <w:r w:rsidR="000B45D5" w:rsidRPr="00B00AD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Реализация Программы реновации жилищного фонда </w:t>
      </w:r>
      <w:r w:rsidR="008B5B12" w:rsidRPr="00B00AD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в </w:t>
      </w:r>
      <w:r w:rsidR="000B45D5" w:rsidRPr="00B00ADA">
        <w:rPr>
          <w:rFonts w:ascii="Times New Roman" w:hAnsi="Times New Roman"/>
          <w:b/>
          <w:i/>
          <w:color w:val="000000" w:themeColor="text1"/>
          <w:sz w:val="28"/>
          <w:szCs w:val="28"/>
        </w:rPr>
        <w:t>районе Царицыно</w:t>
      </w:r>
      <w:r w:rsidR="00325F75" w:rsidRPr="00B00ADA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754DED" w:rsidRPr="00B00ADA" w:rsidRDefault="00754DED" w:rsidP="00D11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94EAA" w:rsidRPr="00B00ADA" w:rsidRDefault="00494EAA" w:rsidP="00494E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1 августа 2017 года постановлением Правительства Москвы № 497-ПП утверждена Программа реновации жилищного фонда в городе Москве, рассчитанная до 2032 года.</w:t>
      </w:r>
    </w:p>
    <w:p w:rsidR="00494EAA" w:rsidRPr="00B00ADA" w:rsidRDefault="00494EAA" w:rsidP="00494E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В районе Царицыно в Программу включен </w:t>
      </w:r>
      <w:r w:rsidRPr="00904910">
        <w:rPr>
          <w:rFonts w:ascii="Times New Roman" w:hAnsi="Times New Roman"/>
          <w:b/>
          <w:sz w:val="28"/>
          <w:szCs w:val="28"/>
        </w:rPr>
        <w:t>141</w:t>
      </w:r>
      <w:r w:rsidRPr="00B00ADA">
        <w:rPr>
          <w:rFonts w:ascii="Times New Roman" w:hAnsi="Times New Roman"/>
          <w:sz w:val="28"/>
          <w:szCs w:val="28"/>
        </w:rPr>
        <w:t xml:space="preserve"> многоквартирный дом.</w:t>
      </w:r>
    </w:p>
    <w:p w:rsidR="00494EAA" w:rsidRPr="00B00ADA" w:rsidRDefault="00494EAA" w:rsidP="00494EA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4"/>
        </w:rPr>
        <w:t xml:space="preserve">В соответствии с </w:t>
      </w:r>
      <w:r w:rsidR="00904910">
        <w:rPr>
          <w:rFonts w:ascii="Times New Roman" w:hAnsi="Times New Roman"/>
          <w:sz w:val="28"/>
          <w:szCs w:val="24"/>
        </w:rPr>
        <w:t>А</w:t>
      </w:r>
      <w:r w:rsidRPr="00B00ADA">
        <w:rPr>
          <w:rFonts w:ascii="Times New Roman" w:hAnsi="Times New Roman"/>
          <w:sz w:val="28"/>
          <w:szCs w:val="24"/>
        </w:rPr>
        <w:t>дресным перечнем кварталов (территорий), в границах которых планируется осуществить проектирование и строительство «стартовых» многоквартирных домов для обеспечения «волнового переселения» граждан в течение 2020-2021 годов, утвержденным постановлением Правительства Москвы от 26.09.2017 № 708-ПП, в районе Царицыно утверждено 6 «стартовых» площадок по адресам:</w:t>
      </w:r>
    </w:p>
    <w:p w:rsidR="00494EAA" w:rsidRPr="00B00ADA" w:rsidRDefault="00494EAA" w:rsidP="00494EAA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00ADA">
        <w:rPr>
          <w:rFonts w:ascii="Times New Roman" w:hAnsi="Times New Roman"/>
          <w:sz w:val="28"/>
          <w:szCs w:val="24"/>
        </w:rPr>
        <w:t>- в квартале 1 - ул. Кантемировская, напротив д. 27; ул. Кантемировская, вл. 39;</w:t>
      </w:r>
    </w:p>
    <w:p w:rsidR="00494EAA" w:rsidRPr="00B00ADA" w:rsidRDefault="00494EAA" w:rsidP="00494EAA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00ADA">
        <w:rPr>
          <w:rFonts w:ascii="Times New Roman" w:hAnsi="Times New Roman"/>
          <w:sz w:val="28"/>
          <w:szCs w:val="24"/>
        </w:rPr>
        <w:t>- в квартале 2А - ул. Ереванская, напротив д. 10, корп. 1; ул. Каспийская, д. 28, корп. 4 (на месте бывшего детского сада);</w:t>
      </w:r>
    </w:p>
    <w:p w:rsidR="00494EAA" w:rsidRPr="00B00ADA" w:rsidRDefault="00494EAA" w:rsidP="00494EAA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00ADA">
        <w:rPr>
          <w:rFonts w:ascii="Times New Roman" w:hAnsi="Times New Roman"/>
          <w:sz w:val="28"/>
          <w:szCs w:val="24"/>
        </w:rPr>
        <w:t>- в квартале 4 - ул. Бехтерева, вл. 3 (кв.4, корп. 402); ул. Кавказский бульвар, вл.40-42.</w:t>
      </w:r>
    </w:p>
    <w:p w:rsidR="00494EAA" w:rsidRPr="00B00ADA" w:rsidRDefault="00494EAA" w:rsidP="00494EAA">
      <w:pPr>
        <w:spacing w:after="0"/>
        <w:ind w:firstLine="284"/>
        <w:jc w:val="both"/>
        <w:rPr>
          <w:rFonts w:ascii="Times New Roman" w:hAnsi="Times New Roman"/>
          <w:sz w:val="28"/>
          <w:szCs w:val="24"/>
        </w:rPr>
      </w:pPr>
      <w:r w:rsidRPr="00B00ADA">
        <w:rPr>
          <w:rFonts w:ascii="Times New Roman" w:hAnsi="Times New Roman"/>
          <w:sz w:val="28"/>
          <w:szCs w:val="24"/>
        </w:rPr>
        <w:t>В настоящее время в соответствии с Адресным перечнем кварталов (территорий), в границах которых планируется осуществить проектирование и строительство «стартовых» многоквартирных домов для обеспечения «волнового переселения» граждан после 1 января 2022 года, утвержденным постановлением Правительства Москвы от 17.12.2019 № 1707-ПП, в районе Царицыно утверждено еще 6 «стартовых» площадок по адресам:</w:t>
      </w:r>
    </w:p>
    <w:p w:rsidR="00494EAA" w:rsidRPr="00B00ADA" w:rsidRDefault="00494EAA" w:rsidP="00494EAA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00ADA">
        <w:rPr>
          <w:rFonts w:ascii="Times New Roman" w:hAnsi="Times New Roman"/>
          <w:sz w:val="28"/>
          <w:szCs w:val="24"/>
        </w:rPr>
        <w:t>- в квартале 1 – ул. Кантемировская, вл. 43, ул. Кантемировская, вл. 35;</w:t>
      </w:r>
    </w:p>
    <w:p w:rsidR="00494EAA" w:rsidRPr="00B00ADA" w:rsidRDefault="00494EAA" w:rsidP="00494EAA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00ADA">
        <w:rPr>
          <w:rFonts w:ascii="Times New Roman" w:hAnsi="Times New Roman"/>
          <w:sz w:val="28"/>
          <w:szCs w:val="24"/>
        </w:rPr>
        <w:t>- в квартале 2А – ул. Ереванская, вл. 4; ул. Ереванская, вл. 6, к. 2;</w:t>
      </w:r>
    </w:p>
    <w:p w:rsidR="00494EAA" w:rsidRPr="00B00ADA" w:rsidRDefault="00494EAA" w:rsidP="00494EAA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00ADA">
        <w:rPr>
          <w:rFonts w:ascii="Times New Roman" w:hAnsi="Times New Roman"/>
          <w:sz w:val="28"/>
          <w:szCs w:val="24"/>
        </w:rPr>
        <w:t>- в квартале 4 – Пролетарский пр-т, вл. 16, к. 3; ул. Бехтерева, вл. 3-5.</w:t>
      </w:r>
    </w:p>
    <w:p w:rsidR="00494EAA" w:rsidRPr="00B00ADA" w:rsidRDefault="00494EAA" w:rsidP="00494EAA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00ADA">
        <w:rPr>
          <w:rFonts w:ascii="Times New Roman" w:hAnsi="Times New Roman"/>
          <w:sz w:val="28"/>
          <w:szCs w:val="24"/>
        </w:rPr>
        <w:t>Указанный перечень не является окончательным, и в настоящее время дополнительно прорабатываются «стартовые» площадки для строительства жилых домов.</w:t>
      </w:r>
    </w:p>
    <w:p w:rsidR="00494EAA" w:rsidRPr="00B00ADA" w:rsidRDefault="00494EAA" w:rsidP="00494EAA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00ADA">
        <w:rPr>
          <w:rFonts w:ascii="Times New Roman" w:hAnsi="Times New Roman"/>
          <w:sz w:val="28"/>
          <w:szCs w:val="24"/>
        </w:rPr>
        <w:t xml:space="preserve">Застройщиком жилого дома с инженерными сетями и благоустройством территории по адресу: г. Москва, район Царицыно, ул. Бехтерева, вл. 3, з/у 1 (мкр. 4, корп. 402) является Казенное предприятие «Управление гражданского строительства». Сроки ввода объекта в эксплуатацию </w:t>
      </w:r>
      <w:r w:rsidRPr="00B00ADA">
        <w:rPr>
          <w:rFonts w:ascii="Times New Roman" w:hAnsi="Times New Roman"/>
          <w:sz w:val="28"/>
          <w:szCs w:val="24"/>
        </w:rPr>
        <w:sym w:font="Symbol" w:char="F02D"/>
      </w:r>
      <w:r w:rsidRPr="00B00ADA">
        <w:rPr>
          <w:rFonts w:ascii="Times New Roman" w:hAnsi="Times New Roman"/>
          <w:sz w:val="28"/>
          <w:szCs w:val="24"/>
        </w:rPr>
        <w:t xml:space="preserve"> IV квартал 2020 года.</w:t>
      </w:r>
    </w:p>
    <w:p w:rsidR="00494EAA" w:rsidRPr="00B00ADA" w:rsidRDefault="00494EAA" w:rsidP="00494EAA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00ADA">
        <w:rPr>
          <w:rFonts w:ascii="Times New Roman" w:hAnsi="Times New Roman"/>
          <w:sz w:val="28"/>
          <w:szCs w:val="24"/>
        </w:rPr>
        <w:t>Застройщиком жилых домов с инженерными сетями и благоустройством территории по адресам: ул. Кантемировская, вл. 27; вл. 39; ул. Ереванская, вл. 6; ул. Кавказский бульвар, вл.40-42 является Московский фонд реновации жилой застройки.</w:t>
      </w:r>
    </w:p>
    <w:p w:rsidR="00494EAA" w:rsidRPr="00B00ADA" w:rsidRDefault="00494EAA" w:rsidP="00494EAA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00ADA">
        <w:rPr>
          <w:rFonts w:ascii="Times New Roman" w:hAnsi="Times New Roman"/>
          <w:sz w:val="28"/>
          <w:szCs w:val="24"/>
        </w:rPr>
        <w:t>Сроки ввода объектов в эксплуатацию:</w:t>
      </w:r>
    </w:p>
    <w:p w:rsidR="00494EAA" w:rsidRPr="00B00ADA" w:rsidRDefault="00494EAA" w:rsidP="00904910">
      <w:pPr>
        <w:pStyle w:val="a4"/>
        <w:numPr>
          <w:ilvl w:val="0"/>
          <w:numId w:val="29"/>
        </w:numPr>
        <w:spacing w:after="0"/>
        <w:ind w:left="993" w:hanging="283"/>
        <w:jc w:val="both"/>
        <w:rPr>
          <w:rFonts w:ascii="Times New Roman" w:hAnsi="Times New Roman"/>
          <w:sz w:val="28"/>
          <w:szCs w:val="24"/>
        </w:rPr>
      </w:pPr>
      <w:r w:rsidRPr="00B00ADA">
        <w:rPr>
          <w:rFonts w:ascii="Times New Roman" w:hAnsi="Times New Roman"/>
          <w:sz w:val="28"/>
          <w:szCs w:val="24"/>
        </w:rPr>
        <w:t xml:space="preserve">ул. Ереванская, вл. 6 </w:t>
      </w:r>
      <w:r w:rsidRPr="00B00ADA">
        <w:rPr>
          <w:rFonts w:ascii="Times New Roman" w:hAnsi="Times New Roman"/>
          <w:sz w:val="28"/>
          <w:szCs w:val="24"/>
        </w:rPr>
        <w:sym w:font="Symbol" w:char="F02D"/>
      </w:r>
      <w:r w:rsidRPr="00B00ADA">
        <w:rPr>
          <w:rFonts w:ascii="Times New Roman" w:hAnsi="Times New Roman"/>
          <w:sz w:val="28"/>
          <w:szCs w:val="24"/>
        </w:rPr>
        <w:t xml:space="preserve"> IV квартал 2020 года;</w:t>
      </w:r>
    </w:p>
    <w:p w:rsidR="00494EAA" w:rsidRPr="00B00ADA" w:rsidRDefault="00494EAA" w:rsidP="00904910">
      <w:pPr>
        <w:pStyle w:val="a4"/>
        <w:numPr>
          <w:ilvl w:val="0"/>
          <w:numId w:val="29"/>
        </w:numPr>
        <w:spacing w:after="0"/>
        <w:ind w:left="993" w:hanging="283"/>
        <w:jc w:val="both"/>
        <w:rPr>
          <w:rFonts w:ascii="Times New Roman" w:hAnsi="Times New Roman"/>
          <w:sz w:val="28"/>
          <w:szCs w:val="24"/>
        </w:rPr>
      </w:pPr>
      <w:r w:rsidRPr="00B00ADA">
        <w:rPr>
          <w:rFonts w:ascii="Times New Roman" w:hAnsi="Times New Roman"/>
          <w:sz w:val="28"/>
          <w:szCs w:val="24"/>
        </w:rPr>
        <w:t xml:space="preserve">Кавказский б-р, вл. 40 </w:t>
      </w:r>
      <w:r w:rsidRPr="00B00ADA">
        <w:rPr>
          <w:rFonts w:ascii="Times New Roman" w:hAnsi="Times New Roman"/>
          <w:sz w:val="28"/>
          <w:szCs w:val="24"/>
        </w:rPr>
        <w:sym w:font="Symbol" w:char="F02D"/>
      </w:r>
      <w:r w:rsidRPr="00B00ADA">
        <w:rPr>
          <w:rFonts w:ascii="Times New Roman" w:hAnsi="Times New Roman"/>
          <w:sz w:val="28"/>
          <w:szCs w:val="24"/>
        </w:rPr>
        <w:t xml:space="preserve"> IV квартал 2021 года;</w:t>
      </w:r>
    </w:p>
    <w:p w:rsidR="00494EAA" w:rsidRPr="00B00ADA" w:rsidRDefault="00494EAA" w:rsidP="00904910">
      <w:pPr>
        <w:pStyle w:val="a4"/>
        <w:numPr>
          <w:ilvl w:val="0"/>
          <w:numId w:val="29"/>
        </w:numPr>
        <w:spacing w:after="0"/>
        <w:ind w:left="993" w:hanging="283"/>
        <w:jc w:val="both"/>
        <w:rPr>
          <w:rFonts w:ascii="Times New Roman" w:hAnsi="Times New Roman"/>
          <w:sz w:val="28"/>
          <w:szCs w:val="24"/>
        </w:rPr>
      </w:pPr>
      <w:r w:rsidRPr="00B00ADA">
        <w:rPr>
          <w:rFonts w:ascii="Times New Roman" w:hAnsi="Times New Roman"/>
          <w:sz w:val="28"/>
          <w:szCs w:val="24"/>
        </w:rPr>
        <w:t xml:space="preserve">ул. Кантемировская, вл. 39 </w:t>
      </w:r>
      <w:r w:rsidRPr="00B00ADA">
        <w:rPr>
          <w:rFonts w:ascii="Times New Roman" w:hAnsi="Times New Roman"/>
          <w:sz w:val="28"/>
          <w:szCs w:val="24"/>
        </w:rPr>
        <w:sym w:font="Symbol" w:char="F02D"/>
      </w:r>
      <w:r w:rsidRPr="00B00ADA">
        <w:rPr>
          <w:rFonts w:ascii="Times New Roman" w:hAnsi="Times New Roman"/>
          <w:sz w:val="28"/>
          <w:szCs w:val="24"/>
        </w:rPr>
        <w:t xml:space="preserve"> I квартал 2021 года;</w:t>
      </w:r>
    </w:p>
    <w:p w:rsidR="0012518B" w:rsidRDefault="00494EAA" w:rsidP="00904910">
      <w:pPr>
        <w:pStyle w:val="a4"/>
        <w:numPr>
          <w:ilvl w:val="0"/>
          <w:numId w:val="29"/>
        </w:numPr>
        <w:spacing w:after="0"/>
        <w:ind w:left="993" w:hanging="283"/>
        <w:jc w:val="both"/>
        <w:rPr>
          <w:rFonts w:ascii="Times New Roman" w:hAnsi="Times New Roman"/>
          <w:sz w:val="28"/>
          <w:szCs w:val="24"/>
        </w:rPr>
      </w:pPr>
      <w:r w:rsidRPr="00B00ADA">
        <w:rPr>
          <w:rFonts w:ascii="Times New Roman" w:hAnsi="Times New Roman"/>
          <w:sz w:val="28"/>
          <w:szCs w:val="24"/>
        </w:rPr>
        <w:t xml:space="preserve">ул. Кантемировская, напротив д. 27 </w:t>
      </w:r>
      <w:r w:rsidRPr="00B00ADA">
        <w:rPr>
          <w:rFonts w:ascii="Times New Roman" w:hAnsi="Times New Roman"/>
          <w:sz w:val="28"/>
          <w:szCs w:val="24"/>
        </w:rPr>
        <w:sym w:font="Symbol" w:char="F02D"/>
      </w:r>
      <w:r w:rsidR="0012518B">
        <w:rPr>
          <w:rFonts w:ascii="Times New Roman" w:hAnsi="Times New Roman"/>
          <w:sz w:val="28"/>
          <w:szCs w:val="24"/>
        </w:rPr>
        <w:t xml:space="preserve"> II квартал 2021 года;</w:t>
      </w:r>
    </w:p>
    <w:p w:rsidR="0012518B" w:rsidRPr="0012518B" w:rsidRDefault="0012518B" w:rsidP="00904910">
      <w:pPr>
        <w:pStyle w:val="a4"/>
        <w:numPr>
          <w:ilvl w:val="0"/>
          <w:numId w:val="29"/>
        </w:numPr>
        <w:spacing w:after="0"/>
        <w:ind w:left="993" w:hanging="283"/>
        <w:jc w:val="both"/>
        <w:rPr>
          <w:rFonts w:ascii="Times New Roman" w:hAnsi="Times New Roman"/>
          <w:sz w:val="28"/>
          <w:szCs w:val="24"/>
        </w:rPr>
      </w:pPr>
      <w:r w:rsidRPr="0012518B">
        <w:rPr>
          <w:rFonts w:ascii="Times New Roman" w:hAnsi="Times New Roman"/>
          <w:sz w:val="28"/>
          <w:szCs w:val="24"/>
        </w:rPr>
        <w:lastRenderedPageBreak/>
        <w:t xml:space="preserve">ул. Каспийская, д. 28, корп. 4 </w:t>
      </w:r>
      <w:r>
        <w:rPr>
          <w:rFonts w:ascii="Times New Roman" w:hAnsi="Times New Roman"/>
          <w:sz w:val="28"/>
          <w:szCs w:val="24"/>
        </w:rPr>
        <w:t>–</w:t>
      </w:r>
      <w:r w:rsidRPr="0012518B">
        <w:rPr>
          <w:rFonts w:ascii="Times New Roman" w:hAnsi="Times New Roman"/>
          <w:sz w:val="28"/>
          <w:szCs w:val="24"/>
        </w:rPr>
        <w:t xml:space="preserve"> I квартал 2021 года.</w:t>
      </w:r>
    </w:p>
    <w:p w:rsidR="00494EAA" w:rsidRPr="00B00ADA" w:rsidRDefault="00494EAA" w:rsidP="00494EAA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00ADA">
        <w:rPr>
          <w:rFonts w:ascii="Times New Roman" w:hAnsi="Times New Roman"/>
          <w:sz w:val="28"/>
          <w:szCs w:val="24"/>
        </w:rPr>
        <w:t xml:space="preserve">По поручению мэра Москвы С.С. Собянина Москомархитектура </w:t>
      </w:r>
      <w:r w:rsidR="0012518B">
        <w:rPr>
          <w:rFonts w:ascii="Times New Roman" w:hAnsi="Times New Roman"/>
          <w:sz w:val="28"/>
          <w:szCs w:val="24"/>
        </w:rPr>
        <w:t>объявила</w:t>
      </w:r>
      <w:r w:rsidRPr="00B00ADA">
        <w:rPr>
          <w:rFonts w:ascii="Times New Roman" w:hAnsi="Times New Roman"/>
          <w:sz w:val="28"/>
          <w:szCs w:val="24"/>
        </w:rPr>
        <w:t xml:space="preserve"> конкурс 25 апреля 2017 г. Конкурс проходил на пять площадок реновации, среди которых кварталы 2А, 2Б района Царицыно (ЮАО), площадь участка - 106,4 га (70 домов под реновацию. Экспозиция конкурсных проектов проходила в ГБУ «Мосстройинформ» по адресу: ул. 2-я Брестская д. 6. Презентации по проектам района Царицыно участниками конкурса представлялись 7 декабря. </w:t>
      </w:r>
    </w:p>
    <w:p w:rsidR="00494EAA" w:rsidRPr="00B00ADA" w:rsidRDefault="00494EAA" w:rsidP="00494EAA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00ADA">
        <w:rPr>
          <w:rFonts w:ascii="Times New Roman" w:hAnsi="Times New Roman"/>
          <w:sz w:val="28"/>
          <w:szCs w:val="24"/>
        </w:rPr>
        <w:t xml:space="preserve">Экспозиция с конкурсными проектами была доступна с 23 ноября по 29 декабря 2017 г. и с 9 по 15 января 2018 г. </w:t>
      </w:r>
    </w:p>
    <w:p w:rsidR="00494EAA" w:rsidRPr="00B00ADA" w:rsidRDefault="00494EAA" w:rsidP="00494EAA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00ADA">
        <w:rPr>
          <w:rFonts w:ascii="Times New Roman" w:hAnsi="Times New Roman"/>
          <w:sz w:val="28"/>
          <w:szCs w:val="24"/>
        </w:rPr>
        <w:t xml:space="preserve">По району Царицыно были представлены проекты следующих финалистов: </w:t>
      </w:r>
    </w:p>
    <w:p w:rsidR="00494EAA" w:rsidRPr="00B00ADA" w:rsidRDefault="00494EAA" w:rsidP="00904910">
      <w:pPr>
        <w:numPr>
          <w:ilvl w:val="0"/>
          <w:numId w:val="27"/>
        </w:numPr>
        <w:spacing w:after="0"/>
        <w:ind w:left="993" w:hanging="284"/>
        <w:contextualSpacing/>
        <w:jc w:val="both"/>
        <w:rPr>
          <w:rFonts w:ascii="Times New Roman" w:hAnsi="Times New Roman"/>
          <w:sz w:val="28"/>
          <w:szCs w:val="24"/>
        </w:rPr>
      </w:pPr>
      <w:r w:rsidRPr="00B00ADA">
        <w:rPr>
          <w:rFonts w:ascii="Times New Roman" w:hAnsi="Times New Roman"/>
          <w:sz w:val="28"/>
          <w:szCs w:val="24"/>
        </w:rPr>
        <w:t xml:space="preserve">ТПО «Резерв»; </w:t>
      </w:r>
    </w:p>
    <w:p w:rsidR="00494EAA" w:rsidRPr="00B00ADA" w:rsidRDefault="00494EAA" w:rsidP="00904910">
      <w:pPr>
        <w:numPr>
          <w:ilvl w:val="0"/>
          <w:numId w:val="27"/>
        </w:numPr>
        <w:spacing w:after="0"/>
        <w:ind w:left="993" w:hanging="284"/>
        <w:contextualSpacing/>
        <w:jc w:val="both"/>
        <w:rPr>
          <w:rFonts w:ascii="Times New Roman" w:hAnsi="Times New Roman"/>
          <w:sz w:val="28"/>
          <w:szCs w:val="24"/>
        </w:rPr>
      </w:pPr>
      <w:r w:rsidRPr="00B00ADA">
        <w:rPr>
          <w:rFonts w:ascii="Times New Roman" w:hAnsi="Times New Roman"/>
          <w:sz w:val="28"/>
          <w:szCs w:val="24"/>
        </w:rPr>
        <w:t xml:space="preserve">АБ «Сергей Скуратов Architects»; </w:t>
      </w:r>
    </w:p>
    <w:p w:rsidR="00494EAA" w:rsidRPr="00B00ADA" w:rsidRDefault="00494EAA" w:rsidP="00904910">
      <w:pPr>
        <w:numPr>
          <w:ilvl w:val="0"/>
          <w:numId w:val="27"/>
        </w:numPr>
        <w:spacing w:after="0"/>
        <w:ind w:left="993" w:hanging="284"/>
        <w:contextualSpacing/>
        <w:jc w:val="both"/>
        <w:rPr>
          <w:rFonts w:ascii="Times New Roman" w:hAnsi="Times New Roman"/>
          <w:sz w:val="28"/>
          <w:szCs w:val="24"/>
          <w:lang w:val="en-US"/>
        </w:rPr>
      </w:pPr>
      <w:r w:rsidRPr="00B00ADA">
        <w:rPr>
          <w:rFonts w:ascii="Times New Roman" w:hAnsi="Times New Roman"/>
          <w:sz w:val="28"/>
          <w:szCs w:val="24"/>
        </w:rPr>
        <w:t>АБ</w:t>
      </w:r>
      <w:r w:rsidRPr="00B00ADA">
        <w:rPr>
          <w:rFonts w:ascii="Times New Roman" w:hAnsi="Times New Roman"/>
          <w:sz w:val="28"/>
          <w:szCs w:val="24"/>
          <w:lang w:val="en-US"/>
        </w:rPr>
        <w:t xml:space="preserve"> «</w:t>
      </w:r>
      <w:r w:rsidRPr="00B00ADA">
        <w:rPr>
          <w:rFonts w:ascii="Times New Roman" w:hAnsi="Times New Roman"/>
          <w:sz w:val="28"/>
          <w:szCs w:val="24"/>
        </w:rPr>
        <w:t>Студия</w:t>
      </w:r>
      <w:r w:rsidRPr="00B00ADA">
        <w:rPr>
          <w:rFonts w:ascii="Times New Roman" w:hAnsi="Times New Roman"/>
          <w:sz w:val="28"/>
          <w:szCs w:val="24"/>
          <w:lang w:val="en-US"/>
        </w:rPr>
        <w:t xml:space="preserve"> 44»;  </w:t>
      </w:r>
    </w:p>
    <w:p w:rsidR="00494EAA" w:rsidRPr="00B00ADA" w:rsidRDefault="00494EAA" w:rsidP="00904910">
      <w:pPr>
        <w:numPr>
          <w:ilvl w:val="0"/>
          <w:numId w:val="27"/>
        </w:numPr>
        <w:spacing w:after="0"/>
        <w:ind w:left="993" w:hanging="284"/>
        <w:contextualSpacing/>
        <w:jc w:val="both"/>
        <w:rPr>
          <w:rFonts w:ascii="Times New Roman" w:hAnsi="Times New Roman"/>
          <w:sz w:val="28"/>
          <w:szCs w:val="24"/>
          <w:lang w:val="en-US"/>
        </w:rPr>
      </w:pPr>
      <w:r w:rsidRPr="00B00ADA">
        <w:rPr>
          <w:rFonts w:ascii="Times New Roman" w:hAnsi="Times New Roman"/>
          <w:sz w:val="28"/>
          <w:szCs w:val="24"/>
          <w:lang w:val="en-US"/>
        </w:rPr>
        <w:t>Progress, Design Erick van Egeraat BV, Cushman &amp; Wakefield.</w:t>
      </w:r>
    </w:p>
    <w:p w:rsidR="00494EAA" w:rsidRPr="00B00ADA" w:rsidRDefault="00494EAA" w:rsidP="00494EAA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eastAsia="Calibri" w:hAnsi="Times New Roman"/>
          <w:sz w:val="28"/>
          <w:szCs w:val="28"/>
        </w:rPr>
        <w:t>В сентябре 2018 года Москомархитектура объявила победителей архитектурного конкурса концепций экспериментальных площадок по программе реновации Москвы. По району Царицыно победителем стало Архитектурное бюро «Сергей Скуратов Architects».</w:t>
      </w:r>
    </w:p>
    <w:p w:rsidR="00494EAA" w:rsidRPr="00B00ADA" w:rsidRDefault="00494EAA" w:rsidP="00494E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Победители в составе проектных команд Главного архитектурно-планировочного управления Москомархитектуры приступили к доработке на стадии Проектов планировки территорий (ППТ).</w:t>
      </w:r>
    </w:p>
    <w:p w:rsidR="00494EAA" w:rsidRPr="00B00ADA" w:rsidRDefault="00494EAA" w:rsidP="00494EAA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0ADA">
        <w:rPr>
          <w:rFonts w:ascii="Times New Roman" w:hAnsi="Times New Roman"/>
          <w:sz w:val="28"/>
          <w:szCs w:val="28"/>
        </w:rPr>
        <w:t xml:space="preserve">В процессе подготовки материалов ППТ был проведен анализ не только предложения </w:t>
      </w:r>
      <w:r w:rsidRPr="00B00ADA">
        <w:rPr>
          <w:rFonts w:ascii="Times New Roman" w:eastAsia="Calibri" w:hAnsi="Times New Roman"/>
          <w:sz w:val="28"/>
          <w:szCs w:val="28"/>
        </w:rPr>
        <w:t>Архитектурно</w:t>
      </w:r>
      <w:r w:rsidRPr="00B00ADA">
        <w:rPr>
          <w:rFonts w:ascii="Times New Roman" w:hAnsi="Times New Roman"/>
          <w:sz w:val="28"/>
          <w:szCs w:val="28"/>
        </w:rPr>
        <w:t>го</w:t>
      </w:r>
      <w:r w:rsidRPr="00B00ADA">
        <w:rPr>
          <w:rFonts w:ascii="Times New Roman" w:eastAsia="Calibri" w:hAnsi="Times New Roman"/>
          <w:sz w:val="28"/>
          <w:szCs w:val="28"/>
        </w:rPr>
        <w:t xml:space="preserve"> бюро «Сергей Скуратов Architects»</w:t>
      </w:r>
      <w:r w:rsidRPr="00B00ADA">
        <w:rPr>
          <w:rFonts w:ascii="Times New Roman" w:hAnsi="Times New Roman"/>
          <w:sz w:val="28"/>
          <w:szCs w:val="28"/>
        </w:rPr>
        <w:t xml:space="preserve">, но и других проектов-претендентов и было принято решение, что рациональнее взять в работу концепцию второго претендента </w:t>
      </w:r>
      <w:r w:rsidRPr="00B00ADA">
        <w:rPr>
          <w:rFonts w:ascii="Times New Roman" w:hAnsi="Times New Roman"/>
          <w:sz w:val="28"/>
          <w:szCs w:val="28"/>
        </w:rPr>
        <w:sym w:font="Symbol" w:char="F02D"/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  <w:shd w:val="clear" w:color="auto" w:fill="FFFFFF"/>
        </w:rPr>
        <w:t xml:space="preserve">Архитектурное бюро ТПО «Резерв» под руководством Владимира Плоткина. </w:t>
      </w:r>
    </w:p>
    <w:p w:rsidR="00494EAA" w:rsidRPr="00B00ADA" w:rsidRDefault="00494EAA" w:rsidP="00494E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  <w:shd w:val="clear" w:color="auto" w:fill="FFFFFF"/>
        </w:rPr>
        <w:t>Работу с конкурсной площадкой реновации в районе Царицыно (кварталы 2А, 2Б) продолжило Архитектурное бюро ТПО «Резерв»</w:t>
      </w:r>
      <w:r w:rsidRPr="00B00ADA">
        <w:rPr>
          <w:rFonts w:ascii="Times New Roman" w:hAnsi="Times New Roman"/>
          <w:sz w:val="28"/>
          <w:szCs w:val="28"/>
        </w:rPr>
        <w:t>.</w:t>
      </w:r>
    </w:p>
    <w:p w:rsidR="00494EAA" w:rsidRPr="00B00ADA" w:rsidRDefault="00494EAA" w:rsidP="00494E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Окружной комиссией по вопросам градостроительства, землепользования и застройки при Правительстве Москвы в ЮАО в период с 22.11.2019 по 28.11.2019 (включительно) в помещении управы района Царицыно города Москвы по адресу: улица Веселая, дом 31А проведена экспозиция по следующим проектам:</w:t>
      </w:r>
    </w:p>
    <w:p w:rsidR="00494EAA" w:rsidRPr="00B00ADA" w:rsidRDefault="00494EAA" w:rsidP="00904910">
      <w:pPr>
        <w:numPr>
          <w:ilvl w:val="0"/>
          <w:numId w:val="45"/>
        </w:numPr>
        <w:spacing w:after="0"/>
        <w:ind w:left="993"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A">
        <w:rPr>
          <w:rFonts w:ascii="Times New Roman" w:hAnsi="Times New Roman"/>
          <w:color w:val="000000"/>
          <w:sz w:val="28"/>
          <w:szCs w:val="28"/>
        </w:rPr>
        <w:t>проект планировки территории кварталов 2А, 2Б района Царицыно;</w:t>
      </w:r>
    </w:p>
    <w:p w:rsidR="00494EAA" w:rsidRPr="00B00ADA" w:rsidRDefault="00494EAA" w:rsidP="00904910">
      <w:pPr>
        <w:numPr>
          <w:ilvl w:val="0"/>
          <w:numId w:val="45"/>
        </w:numPr>
        <w:spacing w:after="0"/>
        <w:ind w:left="993"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A">
        <w:rPr>
          <w:rFonts w:ascii="Times New Roman" w:hAnsi="Times New Roman"/>
          <w:color w:val="000000"/>
          <w:sz w:val="28"/>
          <w:szCs w:val="28"/>
        </w:rPr>
        <w:t>проект планировки территории кварталов 1, 4, 14, 14 Б района Царицыно;</w:t>
      </w:r>
    </w:p>
    <w:p w:rsidR="00494EAA" w:rsidRPr="00B00ADA" w:rsidRDefault="00494EAA" w:rsidP="00904910">
      <w:pPr>
        <w:numPr>
          <w:ilvl w:val="0"/>
          <w:numId w:val="45"/>
        </w:numPr>
        <w:spacing w:after="0"/>
        <w:ind w:left="993"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A">
        <w:rPr>
          <w:rFonts w:ascii="Times New Roman" w:hAnsi="Times New Roman"/>
          <w:color w:val="000000"/>
          <w:sz w:val="28"/>
          <w:szCs w:val="28"/>
        </w:rPr>
        <w:t>проект внесения изменений в правила землепользования и застройки города Москвы в отношении территории по адресу: проект планировки территории кварталов 2А, 2Б района Царицыно;</w:t>
      </w:r>
    </w:p>
    <w:p w:rsidR="00494EAA" w:rsidRPr="00B00ADA" w:rsidRDefault="00494EAA" w:rsidP="00904910">
      <w:pPr>
        <w:numPr>
          <w:ilvl w:val="0"/>
          <w:numId w:val="45"/>
        </w:numPr>
        <w:spacing w:after="0"/>
        <w:ind w:left="993"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A">
        <w:rPr>
          <w:rFonts w:ascii="Times New Roman" w:hAnsi="Times New Roman"/>
          <w:color w:val="000000"/>
          <w:sz w:val="28"/>
          <w:szCs w:val="28"/>
        </w:rPr>
        <w:t>проект внесения изменений в правила землепользования и застройки города Москвы в отношении территории по адресу: проект планировки территории кварталов 1, 4, 14, 14 Б района Царицыно.</w:t>
      </w:r>
    </w:p>
    <w:p w:rsidR="00904910" w:rsidRDefault="00904910" w:rsidP="00904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EAA" w:rsidRPr="00B00ADA" w:rsidRDefault="00494EAA" w:rsidP="00904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lastRenderedPageBreak/>
        <w:t>Экспозиция была открыта в рабочие дни – (22.11, 25.11, 26.11, 27.11, 28.11) с 11.00 до 19.00.</w:t>
      </w:r>
    </w:p>
    <w:p w:rsidR="00494EAA" w:rsidRDefault="00494EAA" w:rsidP="00494E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В выходные дни (23.11 и 24.11) – с 10.00 до 15.00.</w:t>
      </w:r>
    </w:p>
    <w:p w:rsidR="00904910" w:rsidRPr="00B00ADA" w:rsidRDefault="00904910" w:rsidP="00494E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EAA" w:rsidRPr="00B00ADA" w:rsidRDefault="00494EAA" w:rsidP="00494E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 время проведения экспозиции ежедневно проводились консультации по указанным проектам представителями ГАУ «Институт Генплана Москвы».</w:t>
      </w:r>
    </w:p>
    <w:p w:rsidR="00494EAA" w:rsidRPr="00B00ADA" w:rsidRDefault="00494EAA" w:rsidP="00494E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Собрание участников публичных слушаний состоялось 03.12.2019 в 19:00 в помещении ГБОУ города Москвы «Школа № 904» по адресу: Кавказский бульвар, дом 16 корпус 2.</w:t>
      </w:r>
    </w:p>
    <w:p w:rsidR="00494EAA" w:rsidRPr="00B00ADA" w:rsidRDefault="00494EAA" w:rsidP="00494E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Информирование о градостроительной деятельности осуществляется в соответствии с Градостроите</w:t>
      </w:r>
      <w:r w:rsidR="00904910">
        <w:rPr>
          <w:rFonts w:ascii="Times New Roman" w:hAnsi="Times New Roman"/>
          <w:sz w:val="28"/>
          <w:szCs w:val="28"/>
        </w:rPr>
        <w:t xml:space="preserve">льным кодексом города Москвы и </w:t>
      </w:r>
      <w:r w:rsidRPr="00B00ADA">
        <w:rPr>
          <w:rFonts w:ascii="Times New Roman" w:hAnsi="Times New Roman"/>
          <w:sz w:val="28"/>
          <w:szCs w:val="28"/>
        </w:rPr>
        <w:t>постановлением Правительства Москвы от 30 декабря 2008 года № 1258-ПП «О порядке организации и проведения публичных слушаний при осуществлении градостроительной деятельности в городе Москве».</w:t>
      </w:r>
    </w:p>
    <w:p w:rsidR="00494EAA" w:rsidRPr="00B00ADA" w:rsidRDefault="00494EAA" w:rsidP="00494E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Оповещение о проведении публичных слушаний по вышеуказанным проектам опубликовано в окружной газете «Южные Горизонты», выпуск № 45 (870) от 15.11.2019, размещено на официальном сайте управы района Царицыно http://tsaricino.mos.ru/, префектуры ЮАО </w:t>
      </w:r>
      <w:hyperlink r:id="rId8" w:history="1">
        <w:r w:rsidRPr="00B00ADA">
          <w:rPr>
            <w:rFonts w:ascii="Times New Roman" w:hAnsi="Times New Roman"/>
            <w:color w:val="0000FF"/>
            <w:sz w:val="28"/>
            <w:szCs w:val="28"/>
            <w:u w:val="single"/>
          </w:rPr>
          <w:t>http://</w:t>
        </w:r>
        <w:r w:rsidRPr="00B00AD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B00ADA">
          <w:rPr>
            <w:rFonts w:ascii="Times New Roman" w:hAnsi="Times New Roman"/>
            <w:color w:val="0000FF"/>
            <w:sz w:val="28"/>
            <w:szCs w:val="28"/>
            <w:u w:val="single"/>
          </w:rPr>
          <w:t>.uao.mos.ru/</w:t>
        </w:r>
      </w:hyperlink>
      <w:r w:rsidRPr="00B00ADA">
        <w:rPr>
          <w:rFonts w:ascii="Times New Roman" w:hAnsi="Times New Roman"/>
          <w:sz w:val="28"/>
          <w:szCs w:val="28"/>
        </w:rPr>
        <w:t xml:space="preserve"> и информационных стендах района.</w:t>
      </w:r>
    </w:p>
    <w:p w:rsidR="00494EAA" w:rsidRPr="00B00ADA" w:rsidRDefault="00494EAA" w:rsidP="00494EA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В соответствии с Градостроительным кодексом города Москвы участниками публичных слушаний являются:</w:t>
      </w:r>
    </w:p>
    <w:p w:rsidR="00494EAA" w:rsidRPr="00B00ADA" w:rsidRDefault="00494EAA" w:rsidP="00904910">
      <w:pPr>
        <w:numPr>
          <w:ilvl w:val="0"/>
          <w:numId w:val="44"/>
        </w:numPr>
        <w:spacing w:after="0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жители района;</w:t>
      </w:r>
    </w:p>
    <w:p w:rsidR="00494EAA" w:rsidRPr="00B00ADA" w:rsidRDefault="00494EAA" w:rsidP="00904910">
      <w:pPr>
        <w:numPr>
          <w:ilvl w:val="0"/>
          <w:numId w:val="44"/>
        </w:numPr>
        <w:spacing w:after="0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работающие на территории района;</w:t>
      </w:r>
    </w:p>
    <w:p w:rsidR="00494EAA" w:rsidRPr="00B00ADA" w:rsidRDefault="00494EAA" w:rsidP="00904910">
      <w:pPr>
        <w:numPr>
          <w:ilvl w:val="0"/>
          <w:numId w:val="44"/>
        </w:numPr>
        <w:spacing w:after="0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правообладатели на территории района;</w:t>
      </w:r>
    </w:p>
    <w:p w:rsidR="00494EAA" w:rsidRPr="00B00ADA" w:rsidRDefault="00494EAA" w:rsidP="00904910">
      <w:pPr>
        <w:numPr>
          <w:ilvl w:val="0"/>
          <w:numId w:val="44"/>
        </w:numPr>
        <w:spacing w:after="0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представители органов власти.</w:t>
      </w:r>
    </w:p>
    <w:p w:rsidR="00494EAA" w:rsidRPr="00B00ADA" w:rsidRDefault="00494EAA" w:rsidP="00494EA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Каждый участник публичных слушаний имеет право вносить от своего имени предложения и замечания к обсуждаемому проекту в установленном порядке. </w:t>
      </w:r>
    </w:p>
    <w:p w:rsidR="00494EAA" w:rsidRPr="00B00ADA" w:rsidRDefault="00494EAA" w:rsidP="00494EA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Предложения и замечания, поступившие во время проведения публичных слушаний, внесены в протоколы публичных слушаний в установленном порядке.</w:t>
      </w:r>
    </w:p>
    <w:p w:rsidR="00494EAA" w:rsidRPr="00B00ADA" w:rsidRDefault="00494EAA" w:rsidP="00494EA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С заключениями по результатам публичных слушаний можно ознакомиться на официальном сайте префектуры ЮАО (uao.mos.ru).</w:t>
      </w:r>
    </w:p>
    <w:p w:rsidR="0015262C" w:rsidRPr="00B00ADA" w:rsidRDefault="00A97A77" w:rsidP="00D11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:rsidR="00325F75" w:rsidRPr="00B00ADA" w:rsidRDefault="00194624" w:rsidP="00D11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="00EF7B3C" w:rsidRPr="00B00ADA">
        <w:rPr>
          <w:rFonts w:ascii="Times New Roman" w:hAnsi="Times New Roman"/>
          <w:b/>
          <w:i/>
          <w:sz w:val="28"/>
          <w:szCs w:val="28"/>
        </w:rPr>
        <w:t xml:space="preserve">.2. </w:t>
      </w:r>
      <w:r w:rsidR="008B5B12" w:rsidRPr="00B00ADA">
        <w:rPr>
          <w:rFonts w:ascii="Times New Roman" w:hAnsi="Times New Roman"/>
          <w:b/>
          <w:i/>
          <w:sz w:val="28"/>
          <w:szCs w:val="28"/>
        </w:rPr>
        <w:t>В сфере градостроительной деятельности, строительства и реконструкции</w:t>
      </w:r>
      <w:r w:rsidR="00754DED" w:rsidRPr="00B00ADA">
        <w:rPr>
          <w:rFonts w:ascii="Times New Roman" w:hAnsi="Times New Roman"/>
          <w:b/>
          <w:i/>
          <w:sz w:val="28"/>
          <w:szCs w:val="28"/>
        </w:rPr>
        <w:t>.</w:t>
      </w:r>
    </w:p>
    <w:bookmarkEnd w:id="4"/>
    <w:p w:rsidR="00754DED" w:rsidRPr="00B00ADA" w:rsidRDefault="00754DED" w:rsidP="00D11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EAA" w:rsidRPr="00B00ADA" w:rsidRDefault="00494EAA" w:rsidP="00494EA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" w:name="свободка"/>
      <w:r w:rsidRPr="00B00ADA">
        <w:rPr>
          <w:rFonts w:ascii="Times New Roman" w:hAnsi="Times New Roman"/>
          <w:sz w:val="28"/>
          <w:szCs w:val="28"/>
        </w:rPr>
        <w:t xml:space="preserve">По адресу: ул. Бехтерева, вл. 31 ведется строительство дома причта. В настоящее время работы приостановлены из-за отсутствия финансирования. Ориентировочный срок сдачи объекта в эксплуатацию – IV квартал 2020 года. </w:t>
      </w:r>
    </w:p>
    <w:p w:rsidR="00494EAA" w:rsidRPr="00B00ADA" w:rsidRDefault="00494EAA" w:rsidP="0012518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В конце 2015 года </w:t>
      </w:r>
      <w:r w:rsidR="0012518B">
        <w:rPr>
          <w:rFonts w:ascii="Times New Roman" w:hAnsi="Times New Roman"/>
          <w:sz w:val="28"/>
          <w:szCs w:val="28"/>
        </w:rPr>
        <w:t xml:space="preserve">государственный заказчик – </w:t>
      </w:r>
      <w:r w:rsidR="0012518B" w:rsidRPr="0012518B">
        <w:rPr>
          <w:rFonts w:ascii="Times New Roman" w:hAnsi="Times New Roman"/>
          <w:sz w:val="28"/>
          <w:szCs w:val="28"/>
        </w:rPr>
        <w:t xml:space="preserve">Департамент строительства города Москвы </w:t>
      </w:r>
      <w:r w:rsidR="0012518B">
        <w:rPr>
          <w:rFonts w:ascii="Times New Roman" w:hAnsi="Times New Roman"/>
          <w:sz w:val="28"/>
          <w:szCs w:val="28"/>
        </w:rPr>
        <w:t>приступил</w:t>
      </w:r>
      <w:r w:rsidRPr="00B00ADA">
        <w:rPr>
          <w:rFonts w:ascii="Times New Roman" w:hAnsi="Times New Roman"/>
          <w:sz w:val="28"/>
          <w:szCs w:val="28"/>
        </w:rPr>
        <w:t xml:space="preserve"> к строительству участка дороги от Балаклавского проспекта до Кантемировской улицы. </w:t>
      </w:r>
    </w:p>
    <w:p w:rsidR="00494EAA" w:rsidRPr="00B00ADA" w:rsidRDefault="00494EAA" w:rsidP="00494EA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lastRenderedPageBreak/>
        <w:t>Трасса начинается в районе пересечения Балаклавского проспекта и Варшавского шоссе и проходит на восток, пересекает Московскую железную дорогу (Павелецкое направление), далее пересек</w:t>
      </w:r>
      <w:r w:rsidR="00F27F01">
        <w:rPr>
          <w:rFonts w:ascii="Times New Roman" w:hAnsi="Times New Roman"/>
          <w:sz w:val="28"/>
          <w:szCs w:val="28"/>
        </w:rPr>
        <w:t xml:space="preserve">ает реку Чертановку, пересекает  </w:t>
      </w:r>
      <w:r w:rsidRPr="00B00ADA">
        <w:rPr>
          <w:rFonts w:ascii="Times New Roman" w:hAnsi="Times New Roman"/>
          <w:sz w:val="28"/>
          <w:szCs w:val="28"/>
        </w:rPr>
        <w:t>1-ый Котляковский проезд и примыкает к Пролетарскому проспекту. Длина данного участка «Южной рокады» составляет 2,43 км</w:t>
      </w:r>
      <w:r w:rsidRPr="00B00AD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B00ADA">
        <w:rPr>
          <w:rFonts w:ascii="Times New Roman" w:hAnsi="Times New Roman"/>
          <w:sz w:val="28"/>
          <w:szCs w:val="28"/>
        </w:rPr>
        <w:t>В поперечном профиле Южная рокада имеет 6 полос движения по 3,75 м</w:t>
      </w:r>
      <w:r w:rsidR="00F27F01">
        <w:rPr>
          <w:rFonts w:ascii="Times New Roman" w:hAnsi="Times New Roman"/>
          <w:sz w:val="28"/>
          <w:szCs w:val="28"/>
        </w:rPr>
        <w:t>.</w:t>
      </w:r>
      <w:r w:rsidRPr="00B00ADA">
        <w:rPr>
          <w:rFonts w:ascii="Times New Roman" w:hAnsi="Times New Roman"/>
          <w:sz w:val="28"/>
          <w:szCs w:val="28"/>
        </w:rPr>
        <w:t>, центральную разделительную полосу шириной 2,64 м</w:t>
      </w:r>
      <w:r w:rsidR="00F27F01">
        <w:rPr>
          <w:rFonts w:ascii="Times New Roman" w:hAnsi="Times New Roman"/>
          <w:sz w:val="28"/>
          <w:szCs w:val="28"/>
        </w:rPr>
        <w:t>.</w:t>
      </w:r>
      <w:r w:rsidRPr="00B00ADA">
        <w:rPr>
          <w:rFonts w:ascii="Times New Roman" w:hAnsi="Times New Roman"/>
          <w:sz w:val="28"/>
          <w:szCs w:val="28"/>
        </w:rPr>
        <w:t xml:space="preserve"> с установкой двухстороннего барьерного ограждения на ней и крайними полосами безопасности шириной 0,75</w:t>
      </w:r>
      <w:r w:rsidR="00F27F01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 xml:space="preserve">м. На подходах к перекресткам и съездам устраиваются полосы накопления и переходно- скоростные полосы. </w:t>
      </w:r>
    </w:p>
    <w:p w:rsidR="0012518B" w:rsidRDefault="00494EAA" w:rsidP="0012518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0ADA">
        <w:rPr>
          <w:rFonts w:ascii="Times New Roman" w:hAnsi="Times New Roman"/>
          <w:sz w:val="28"/>
          <w:szCs w:val="28"/>
          <w:shd w:val="clear" w:color="auto" w:fill="FFFFFF"/>
        </w:rPr>
        <w:t>Открытие движения по данному участку улично-дорожной сети состоялось 12 декабря 2019 года.</w:t>
      </w:r>
    </w:p>
    <w:p w:rsidR="0012518B" w:rsidRDefault="00494EAA" w:rsidP="0012518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В июне 2018 года началась реконструкция кинотеатра «Эльбрус» по адресу: Кавказский б-р, вл. 17. В настоящее время подрядной организацией ООО «Адамант-Строй» ведутся работы по внутренней отделке. Срок ввода объекта в эксплуатацию август 2020 года. </w:t>
      </w:r>
    </w:p>
    <w:p w:rsidR="0012518B" w:rsidRDefault="00494EAA" w:rsidP="0012518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0ADA">
        <w:rPr>
          <w:rFonts w:ascii="Times New Roman" w:hAnsi="Times New Roman"/>
          <w:sz w:val="28"/>
          <w:szCs w:val="28"/>
        </w:rPr>
        <w:t xml:space="preserve">В </w:t>
      </w:r>
      <w:r w:rsidRPr="00B00ADA">
        <w:rPr>
          <w:rFonts w:ascii="Times New Roman" w:hAnsi="Times New Roman"/>
          <w:sz w:val="28"/>
          <w:szCs w:val="28"/>
          <w:lang w:val="en-US"/>
        </w:rPr>
        <w:t>I</w:t>
      </w:r>
      <w:r w:rsidRPr="00B00ADA">
        <w:rPr>
          <w:rFonts w:ascii="Times New Roman" w:hAnsi="Times New Roman"/>
          <w:sz w:val="28"/>
          <w:szCs w:val="28"/>
        </w:rPr>
        <w:t xml:space="preserve"> квартале 2018 года началось строительство производственно-складского комплекса по адресу: Тарный проезд, вл.2. Данный земельный участок площадью 3,665 га одобрен на торгах для строительства объекта размещения промышленных предприятий IV и V класса вредности, объекта размещения складских предприятий (производственно-складской комплекс). В настоящее время ведутся работы. Срок ввода объекта в эксплуатацию </w:t>
      </w:r>
      <w:r w:rsidRPr="00B00ADA">
        <w:rPr>
          <w:rFonts w:ascii="Times New Roman" w:hAnsi="Times New Roman"/>
          <w:sz w:val="28"/>
          <w:szCs w:val="28"/>
          <w:lang w:val="en-US"/>
        </w:rPr>
        <w:t>II</w:t>
      </w:r>
      <w:r w:rsidRPr="00B00ADA">
        <w:rPr>
          <w:rFonts w:ascii="Times New Roman" w:hAnsi="Times New Roman"/>
          <w:sz w:val="28"/>
          <w:szCs w:val="28"/>
        </w:rPr>
        <w:t xml:space="preserve"> квартал 2020 года. </w:t>
      </w:r>
    </w:p>
    <w:p w:rsidR="00494EAA" w:rsidRDefault="00494EAA" w:rsidP="0012518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В IV квартале 2016 года началось строительство индивидуального жилого дома с подземной автостоянкой по адресу: Кавказский б-р</w:t>
      </w:r>
      <w:r w:rsidR="00F27F01">
        <w:rPr>
          <w:rFonts w:ascii="Times New Roman" w:hAnsi="Times New Roman"/>
          <w:sz w:val="28"/>
          <w:szCs w:val="28"/>
        </w:rPr>
        <w:t xml:space="preserve">, д. 27, к. 2. Согласно проекту, </w:t>
      </w:r>
      <w:r w:rsidRPr="00B00ADA">
        <w:rPr>
          <w:rFonts w:ascii="Times New Roman" w:hAnsi="Times New Roman"/>
          <w:sz w:val="28"/>
          <w:szCs w:val="28"/>
        </w:rPr>
        <w:t>жилой дом представляет собой здание переменной этажности, 10-13-16 этажей по индивидуальному проекту с образовательным центром и подземной автостоянкой на 48 м/м. Объект введен в эксплуатацию 18.06.2019.</w:t>
      </w:r>
    </w:p>
    <w:p w:rsidR="0012518B" w:rsidRPr="00B00ADA" w:rsidRDefault="0012518B" w:rsidP="001251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A">
        <w:rPr>
          <w:rFonts w:ascii="Times New Roman" w:hAnsi="Times New Roman"/>
          <w:color w:val="000000"/>
          <w:sz w:val="28"/>
          <w:szCs w:val="28"/>
        </w:rPr>
        <w:t>Еще одним важным инструментом для эффективного взаимодействия с населением района являются публичные слушания и общественные обсуждения.</w:t>
      </w:r>
    </w:p>
    <w:p w:rsidR="0012518B" w:rsidRPr="00B00ADA" w:rsidRDefault="0012518B" w:rsidP="00F27F01">
      <w:pPr>
        <w:spacing w:after="0"/>
        <w:ind w:firstLine="708"/>
        <w:jc w:val="both"/>
        <w:rPr>
          <w:rStyle w:val="FontStyle12"/>
          <w:color w:val="000000"/>
          <w:sz w:val="28"/>
          <w:szCs w:val="28"/>
        </w:rPr>
      </w:pPr>
      <w:r w:rsidRPr="00B00ADA">
        <w:rPr>
          <w:rFonts w:ascii="Times New Roman" w:hAnsi="Times New Roman"/>
          <w:color w:val="000000"/>
          <w:sz w:val="28"/>
          <w:szCs w:val="28"/>
        </w:rPr>
        <w:t>В 2019 году в районе Царицыно проведено 9 публичных слушаний</w:t>
      </w:r>
      <w:r w:rsidRPr="00B00ADA">
        <w:rPr>
          <w:rStyle w:val="FontStyle12"/>
          <w:color w:val="000000"/>
          <w:sz w:val="28"/>
          <w:szCs w:val="28"/>
        </w:rPr>
        <w:t xml:space="preserve"> в соответствии с Градостроительным кодексом города Москвы и Постановлением Правительства Москвы от 30 декабря 2008 года № 1258-ПП «О порядке организации и проведения публичных слушаний при осуществлении градостроительной деятельности в городе Москве»:</w:t>
      </w:r>
    </w:p>
    <w:p w:rsidR="0012518B" w:rsidRPr="00B00ADA" w:rsidRDefault="0012518B" w:rsidP="0012518B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A">
        <w:rPr>
          <w:rStyle w:val="FontStyle12"/>
          <w:color w:val="000000"/>
          <w:sz w:val="28"/>
          <w:szCs w:val="28"/>
        </w:rPr>
        <w:t>публичные слушания</w:t>
      </w:r>
      <w:r w:rsidRPr="00B00ADA">
        <w:rPr>
          <w:rFonts w:ascii="Times New Roman" w:hAnsi="Times New Roman"/>
          <w:color w:val="000000"/>
          <w:sz w:val="28"/>
          <w:szCs w:val="28"/>
        </w:rPr>
        <w:t xml:space="preserve"> проекту планировки территории линейного объекта - участок Юго-Восточной хорды от Каспийской улицы до Павелецкого направления МЖД;</w:t>
      </w:r>
    </w:p>
    <w:p w:rsidR="0012518B" w:rsidRPr="00B00ADA" w:rsidRDefault="0012518B" w:rsidP="0012518B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A">
        <w:rPr>
          <w:rStyle w:val="FontStyle12"/>
          <w:color w:val="000000"/>
          <w:sz w:val="28"/>
          <w:szCs w:val="28"/>
        </w:rPr>
        <w:t>публичные слушания</w:t>
      </w:r>
      <w:r w:rsidRPr="00B00ADA">
        <w:rPr>
          <w:rFonts w:ascii="Times New Roman" w:hAnsi="Times New Roman"/>
          <w:color w:val="000000"/>
          <w:sz w:val="28"/>
          <w:szCs w:val="28"/>
        </w:rPr>
        <w:t xml:space="preserve"> по проекту планировки территории линейного объекта – внеуличного пешеходного перехода через железнодорожные пути Московской железной дороги «В створе улицы Медиков» (Курское направление МЖД);</w:t>
      </w:r>
    </w:p>
    <w:p w:rsidR="0012518B" w:rsidRPr="00B00ADA" w:rsidRDefault="0012518B" w:rsidP="0012518B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A">
        <w:rPr>
          <w:rStyle w:val="FontStyle12"/>
          <w:color w:val="000000"/>
          <w:sz w:val="28"/>
          <w:szCs w:val="28"/>
        </w:rPr>
        <w:t>публичные слушания</w:t>
      </w:r>
      <w:r w:rsidRPr="00B00ADA">
        <w:rPr>
          <w:rFonts w:ascii="Times New Roman" w:hAnsi="Times New Roman"/>
          <w:color w:val="000000"/>
          <w:sz w:val="28"/>
          <w:szCs w:val="28"/>
        </w:rPr>
        <w:t xml:space="preserve"> по проекту внесения изменения в правила землепользования и застройки города Москвы в отношении территории по </w:t>
      </w:r>
      <w:r w:rsidRPr="00B00ADA">
        <w:rPr>
          <w:rFonts w:ascii="Times New Roman" w:hAnsi="Times New Roman"/>
          <w:color w:val="000000"/>
          <w:sz w:val="28"/>
          <w:szCs w:val="28"/>
        </w:rPr>
        <w:lastRenderedPageBreak/>
        <w:t>адресу: </w:t>
      </w:r>
      <w:r w:rsidRPr="00B00ADA">
        <w:rPr>
          <w:rFonts w:ascii="Times New Roman" w:hAnsi="Times New Roman"/>
          <w:b/>
          <w:bCs/>
          <w:color w:val="000000"/>
          <w:sz w:val="28"/>
          <w:szCs w:val="28"/>
        </w:rPr>
        <w:t>Пролетарский проспект, вл. 23 (кадастровый № 77:05:0005011:19);</w:t>
      </w:r>
    </w:p>
    <w:p w:rsidR="0012518B" w:rsidRPr="00B00ADA" w:rsidRDefault="0012518B" w:rsidP="0012518B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A">
        <w:rPr>
          <w:rStyle w:val="FontStyle12"/>
          <w:color w:val="000000"/>
          <w:sz w:val="28"/>
          <w:szCs w:val="28"/>
        </w:rPr>
        <w:t>публичные слушания</w:t>
      </w:r>
      <w:r w:rsidRPr="00B00ADA">
        <w:rPr>
          <w:rFonts w:ascii="Times New Roman" w:hAnsi="Times New Roman"/>
          <w:color w:val="000000"/>
          <w:sz w:val="28"/>
          <w:szCs w:val="28"/>
        </w:rPr>
        <w:t xml:space="preserve"> по проекту внесения изменения в правила землепользования и застройки города Москвы в отношении территории по адресу: </w:t>
      </w:r>
      <w:r w:rsidRPr="00B00ADA">
        <w:rPr>
          <w:rFonts w:ascii="Times New Roman" w:hAnsi="Times New Roman"/>
          <w:b/>
          <w:bCs/>
          <w:color w:val="000000"/>
          <w:sz w:val="28"/>
          <w:szCs w:val="28"/>
        </w:rPr>
        <w:t>Луганская улица, напротив дома 3, корпус 1 (кадастровый № 77:05:0005008:72);</w:t>
      </w:r>
    </w:p>
    <w:p w:rsidR="0012518B" w:rsidRPr="00B00ADA" w:rsidRDefault="0012518B" w:rsidP="0012518B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A">
        <w:rPr>
          <w:rStyle w:val="FontStyle12"/>
          <w:color w:val="000000"/>
          <w:sz w:val="28"/>
          <w:szCs w:val="28"/>
        </w:rPr>
        <w:t>публичные слушания</w:t>
      </w:r>
      <w:r w:rsidRPr="00B00ADA">
        <w:rPr>
          <w:rFonts w:ascii="Times New Roman" w:hAnsi="Times New Roman"/>
          <w:color w:val="000000"/>
          <w:sz w:val="28"/>
          <w:szCs w:val="28"/>
        </w:rPr>
        <w:t xml:space="preserve"> по проекту внесения изменения в правила землепользования и застройки города Москвы в отношении территории по адресу: </w:t>
      </w:r>
      <w:r w:rsidRPr="00B00ADA">
        <w:rPr>
          <w:rFonts w:ascii="Times New Roman" w:hAnsi="Times New Roman"/>
          <w:b/>
          <w:bCs/>
          <w:color w:val="000000"/>
          <w:sz w:val="28"/>
          <w:szCs w:val="28"/>
        </w:rPr>
        <w:t>Промышленная улица, вл. 6А (кадастровый № 77:05:0005006:144).</w:t>
      </w:r>
    </w:p>
    <w:p w:rsidR="0012518B" w:rsidRPr="00B00ADA" w:rsidRDefault="0012518B" w:rsidP="0012518B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A">
        <w:rPr>
          <w:rStyle w:val="FontStyle12"/>
          <w:color w:val="000000"/>
          <w:sz w:val="28"/>
          <w:szCs w:val="28"/>
        </w:rPr>
        <w:t>публичные слушания</w:t>
      </w:r>
      <w:r w:rsidRPr="00B00ADA">
        <w:rPr>
          <w:rFonts w:ascii="Times New Roman" w:hAnsi="Times New Roman"/>
          <w:color w:val="000000"/>
          <w:sz w:val="28"/>
          <w:szCs w:val="28"/>
        </w:rPr>
        <w:t xml:space="preserve"> по проекту планировки территории</w:t>
      </w:r>
      <w:r w:rsidRPr="00B00ADA">
        <w:rPr>
          <w:rFonts w:ascii="Times New Roman" w:hAnsi="Times New Roman"/>
          <w:b/>
          <w:bCs/>
          <w:color w:val="000000"/>
          <w:sz w:val="28"/>
          <w:szCs w:val="28"/>
        </w:rPr>
        <w:t> кварталов 2А, 2Б района Царицыно;</w:t>
      </w:r>
    </w:p>
    <w:p w:rsidR="0012518B" w:rsidRPr="00B00ADA" w:rsidRDefault="0012518B" w:rsidP="0012518B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A">
        <w:rPr>
          <w:rStyle w:val="FontStyle12"/>
          <w:color w:val="000000"/>
          <w:sz w:val="28"/>
          <w:szCs w:val="28"/>
        </w:rPr>
        <w:t>публичные слушания</w:t>
      </w:r>
      <w:r w:rsidRPr="00B00ADA">
        <w:rPr>
          <w:rFonts w:ascii="Times New Roman" w:hAnsi="Times New Roman"/>
          <w:color w:val="000000"/>
          <w:sz w:val="28"/>
          <w:szCs w:val="28"/>
        </w:rPr>
        <w:t xml:space="preserve"> по проекту планировки территории кварталов</w:t>
      </w:r>
      <w:r w:rsidRPr="00B00ADA">
        <w:rPr>
          <w:rFonts w:ascii="Times New Roman" w:hAnsi="Times New Roman"/>
          <w:b/>
          <w:bCs/>
          <w:color w:val="000000"/>
          <w:sz w:val="28"/>
          <w:szCs w:val="28"/>
        </w:rPr>
        <w:t> 1, 4, 14, 14 Б района Царицыно;</w:t>
      </w:r>
    </w:p>
    <w:p w:rsidR="0012518B" w:rsidRPr="00B00ADA" w:rsidRDefault="0012518B" w:rsidP="0012518B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A">
        <w:rPr>
          <w:rStyle w:val="FontStyle12"/>
          <w:color w:val="000000"/>
          <w:sz w:val="28"/>
          <w:szCs w:val="28"/>
        </w:rPr>
        <w:t>публичные слушания</w:t>
      </w:r>
      <w:r w:rsidRPr="00B00ADA">
        <w:rPr>
          <w:rFonts w:ascii="Times New Roman" w:hAnsi="Times New Roman"/>
          <w:color w:val="000000"/>
          <w:sz w:val="28"/>
          <w:szCs w:val="28"/>
        </w:rPr>
        <w:t xml:space="preserve"> по проекту внесения изменений в правила землепользования и застройки города Москвы в отношении территории по адресу: </w:t>
      </w:r>
      <w:r w:rsidRPr="00B00ADA">
        <w:rPr>
          <w:rFonts w:ascii="Times New Roman" w:hAnsi="Times New Roman"/>
          <w:b/>
          <w:bCs/>
          <w:color w:val="000000"/>
          <w:sz w:val="28"/>
          <w:szCs w:val="28"/>
        </w:rPr>
        <w:t>проект планировки территории кварталов 2А, 2Б района Царицыно;</w:t>
      </w:r>
    </w:p>
    <w:p w:rsidR="0012518B" w:rsidRPr="00B00ADA" w:rsidRDefault="0012518B" w:rsidP="0012518B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A">
        <w:rPr>
          <w:rStyle w:val="FontStyle12"/>
          <w:color w:val="000000"/>
          <w:sz w:val="28"/>
          <w:szCs w:val="28"/>
        </w:rPr>
        <w:t>публичные слушания</w:t>
      </w:r>
      <w:r w:rsidRPr="00B00ADA">
        <w:rPr>
          <w:rFonts w:ascii="Times New Roman" w:hAnsi="Times New Roman"/>
          <w:color w:val="000000"/>
          <w:sz w:val="28"/>
          <w:szCs w:val="28"/>
        </w:rPr>
        <w:t xml:space="preserve"> по проекту внесения изменений в правила землепользования и застройки города Москвы в отношении территории по адресу: </w:t>
      </w:r>
      <w:r w:rsidRPr="00B00ADA">
        <w:rPr>
          <w:rFonts w:ascii="Times New Roman" w:hAnsi="Times New Roman"/>
          <w:b/>
          <w:bCs/>
          <w:color w:val="000000"/>
          <w:sz w:val="28"/>
          <w:szCs w:val="28"/>
        </w:rPr>
        <w:t>проект планировки территории кварталов 1, 4, 14, 14 Б района Царицыно.</w:t>
      </w:r>
    </w:p>
    <w:p w:rsidR="0012518B" w:rsidRPr="00B00ADA" w:rsidRDefault="0012518B" w:rsidP="001251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A">
        <w:rPr>
          <w:rFonts w:ascii="Times New Roman" w:hAnsi="Times New Roman"/>
          <w:color w:val="000000"/>
          <w:sz w:val="28"/>
          <w:szCs w:val="28"/>
        </w:rPr>
        <w:t>Все прошедшие публичные слушания в соответствии с заключениями Окружной комиссии признаны состоявшимися. Все обоснованные предложения и замечания, внесенные участниками публичных слушаний при их проведении, внесены в протоколы слушаний и направлены комиссией разработчикам и заказчикам проектов с целью их рассмотрения.</w:t>
      </w:r>
    </w:p>
    <w:p w:rsidR="0012518B" w:rsidRPr="00B00ADA" w:rsidRDefault="0012518B" w:rsidP="001251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0ADA">
        <w:rPr>
          <w:rFonts w:ascii="Times New Roman" w:hAnsi="Times New Roman"/>
          <w:color w:val="000000"/>
          <w:sz w:val="28"/>
          <w:szCs w:val="28"/>
        </w:rPr>
        <w:t>Информационные материалы по проектам, публичным слушаниям, оповещения о предстоящих слушаниях, а также протоколы и заключения Окружной комиссии, размещаются на офиц</w:t>
      </w:r>
      <w:r w:rsidR="00F27F01">
        <w:rPr>
          <w:rFonts w:ascii="Times New Roman" w:hAnsi="Times New Roman"/>
          <w:color w:val="000000"/>
          <w:sz w:val="28"/>
          <w:szCs w:val="28"/>
        </w:rPr>
        <w:t>иальных сайтах префектуры ЮАО города</w:t>
      </w:r>
      <w:r w:rsidRPr="00B00ADA">
        <w:rPr>
          <w:rFonts w:ascii="Times New Roman" w:hAnsi="Times New Roman"/>
          <w:color w:val="000000"/>
          <w:sz w:val="28"/>
          <w:szCs w:val="28"/>
        </w:rPr>
        <w:t xml:space="preserve"> Москвы и управы района Царицыно. Оповещения о предстоящих слушаниях дополнительно публикуются в окружной газете «Южные горизонты» и размещаются на информационных стендах.</w:t>
      </w:r>
    </w:p>
    <w:p w:rsidR="0012518B" w:rsidRPr="0012518B" w:rsidRDefault="0012518B" w:rsidP="0012518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0636E" w:rsidRPr="00B00ADA" w:rsidRDefault="00194624" w:rsidP="00D11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2</w:t>
      </w:r>
      <w:r w:rsidR="0030636E" w:rsidRPr="00B00ADA">
        <w:rPr>
          <w:rFonts w:ascii="Times New Roman" w:hAnsi="Times New Roman"/>
          <w:b/>
          <w:i/>
          <w:color w:val="000000" w:themeColor="text1"/>
          <w:sz w:val="28"/>
          <w:szCs w:val="28"/>
        </w:rPr>
        <w:t>.3. Выявление незаконно размещенных объектов, не являющихся объектами капитального строительства.</w:t>
      </w:r>
    </w:p>
    <w:p w:rsidR="0030636E" w:rsidRPr="00B00ADA" w:rsidRDefault="0030636E" w:rsidP="00D115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4EAA" w:rsidRPr="00B00ADA" w:rsidRDefault="00494EAA" w:rsidP="00494EA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0ADA">
        <w:rPr>
          <w:rFonts w:ascii="Times New Roman" w:hAnsi="Times New Roman"/>
          <w:bCs/>
          <w:sz w:val="28"/>
          <w:szCs w:val="28"/>
        </w:rPr>
        <w:t>В соответствии с Постановлением Правительства Москвы № 614-ПП «</w:t>
      </w:r>
      <w:r w:rsidRPr="00B00ADA">
        <w:rPr>
          <w:rFonts w:ascii="Times New Roman" w:hAnsi="Times New Roman"/>
          <w:bCs/>
          <w:iCs/>
          <w:sz w:val="28"/>
          <w:szCs w:val="28"/>
        </w:rPr>
        <w:t xml:space="preserve">Об утверждении Положения о взаимодействии органов исполнительной власти города Москвы при организации работы по освобождению земельных участков от незаконно размещенных на них объектов, не являющихся объектами капитального строительства, в  том числе осуществлению демонтажа и (или) перемещения таких объектов» на территории района в </w:t>
      </w:r>
      <w:r w:rsidRPr="00B00ADA">
        <w:rPr>
          <w:rFonts w:ascii="Times New Roman" w:hAnsi="Times New Roman"/>
          <w:bCs/>
          <w:sz w:val="28"/>
          <w:szCs w:val="28"/>
        </w:rPr>
        <w:t xml:space="preserve">2019 году было </w:t>
      </w:r>
      <w:r w:rsidRPr="00B00ADA">
        <w:rPr>
          <w:rFonts w:ascii="Times New Roman" w:hAnsi="Times New Roman"/>
          <w:bCs/>
          <w:sz w:val="28"/>
          <w:szCs w:val="28"/>
        </w:rPr>
        <w:lastRenderedPageBreak/>
        <w:t>демонтировано 49 объектов самовольного строительства (в основном хозяйственные постройки, бытовки, металлические и бетонные ограждения).</w:t>
      </w:r>
    </w:p>
    <w:p w:rsidR="0030636E" w:rsidRPr="00B00ADA" w:rsidRDefault="0030636E" w:rsidP="00D115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026DC" w:rsidRPr="00B00ADA" w:rsidRDefault="00194624" w:rsidP="00D11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bookmarkStart w:id="6" w:name="соц"/>
      <w:bookmarkEnd w:id="5"/>
      <w:r>
        <w:rPr>
          <w:rFonts w:ascii="Times New Roman" w:hAnsi="Times New Roman"/>
          <w:b/>
          <w:color w:val="000000" w:themeColor="text1"/>
          <w:sz w:val="32"/>
          <w:szCs w:val="32"/>
        </w:rPr>
        <w:t>3</w:t>
      </w:r>
      <w:r w:rsidR="00EF7B3C" w:rsidRPr="00B00ADA">
        <w:rPr>
          <w:rFonts w:ascii="Times New Roman" w:hAnsi="Times New Roman"/>
          <w:b/>
          <w:color w:val="000000" w:themeColor="text1"/>
          <w:sz w:val="32"/>
          <w:szCs w:val="32"/>
        </w:rPr>
        <w:t xml:space="preserve">. </w:t>
      </w:r>
      <w:r w:rsidR="009026DC" w:rsidRPr="00B00ADA">
        <w:rPr>
          <w:rFonts w:ascii="Times New Roman" w:hAnsi="Times New Roman"/>
          <w:b/>
          <w:color w:val="000000" w:themeColor="text1"/>
          <w:sz w:val="32"/>
          <w:szCs w:val="32"/>
        </w:rPr>
        <w:t xml:space="preserve">В сфере транспорта </w:t>
      </w:r>
      <w:r w:rsidR="00EF7B3C" w:rsidRPr="00B00ADA">
        <w:rPr>
          <w:rFonts w:ascii="Times New Roman" w:hAnsi="Times New Roman"/>
          <w:b/>
          <w:color w:val="000000" w:themeColor="text1"/>
          <w:sz w:val="32"/>
          <w:szCs w:val="32"/>
        </w:rPr>
        <w:br/>
      </w:r>
      <w:r w:rsidR="009026DC" w:rsidRPr="00B00ADA">
        <w:rPr>
          <w:rFonts w:ascii="Times New Roman" w:hAnsi="Times New Roman"/>
          <w:b/>
          <w:color w:val="000000" w:themeColor="text1"/>
          <w:sz w:val="32"/>
          <w:szCs w:val="32"/>
        </w:rPr>
        <w:t>и доро</w:t>
      </w:r>
      <w:r w:rsidR="00EF7B3C" w:rsidRPr="00B00ADA">
        <w:rPr>
          <w:rFonts w:ascii="Times New Roman" w:hAnsi="Times New Roman"/>
          <w:b/>
          <w:color w:val="000000" w:themeColor="text1"/>
          <w:sz w:val="32"/>
          <w:szCs w:val="32"/>
        </w:rPr>
        <w:t>жно-транспортной инфраструктуры</w:t>
      </w:r>
    </w:p>
    <w:p w:rsidR="00EF7B3C" w:rsidRPr="00B00ADA" w:rsidRDefault="00EF7B3C" w:rsidP="00D1158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15262C" w:rsidRPr="00B00ADA" w:rsidRDefault="00194624" w:rsidP="00D1158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3</w:t>
      </w:r>
      <w:r w:rsidR="00EF7B3C" w:rsidRPr="00B00AD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.1. </w:t>
      </w:r>
      <w:r w:rsidR="00933493" w:rsidRPr="00B00AD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В сфере развития и улучшения дорожно-транспортной сети </w:t>
      </w:r>
    </w:p>
    <w:p w:rsidR="0015262C" w:rsidRPr="00B00ADA" w:rsidRDefault="0015262C" w:rsidP="00D1158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94EAA" w:rsidRPr="00B00ADA" w:rsidRDefault="00494EAA" w:rsidP="00494EA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С целью обеспечения безопасности дорожного движения были выполнены следующие виды работ по локально реконструктивным мероприятиям на улично-дорожной сети:</w:t>
      </w:r>
    </w:p>
    <w:p w:rsidR="00494EAA" w:rsidRPr="00B00ADA" w:rsidRDefault="00494EAA" w:rsidP="00494EA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0ADA">
        <w:rPr>
          <w:rFonts w:ascii="Times New Roman" w:hAnsi="Times New Roman"/>
          <w:b/>
          <w:sz w:val="28"/>
          <w:szCs w:val="28"/>
          <w:u w:val="single"/>
        </w:rPr>
        <w:t>1. ул</w:t>
      </w:r>
      <w:r w:rsidRPr="00B00ADA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B00ADA">
        <w:rPr>
          <w:rFonts w:ascii="Times New Roman" w:hAnsi="Times New Roman"/>
          <w:b/>
          <w:sz w:val="28"/>
          <w:szCs w:val="28"/>
          <w:u w:val="single"/>
        </w:rPr>
        <w:t>Веселая, д.12</w:t>
      </w:r>
      <w:r w:rsidRPr="00B00ADA">
        <w:rPr>
          <w:rFonts w:ascii="Times New Roman" w:hAnsi="Times New Roman"/>
          <w:b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пров</w:t>
      </w:r>
      <w:r w:rsidR="00F27F01">
        <w:rPr>
          <w:rFonts w:ascii="Times New Roman" w:hAnsi="Times New Roman"/>
          <w:sz w:val="28"/>
          <w:szCs w:val="28"/>
        </w:rPr>
        <w:t>едена установка 2 искусственных</w:t>
      </w:r>
      <w:r w:rsidRPr="00B00ADA">
        <w:rPr>
          <w:rFonts w:ascii="Times New Roman" w:hAnsi="Times New Roman"/>
          <w:sz w:val="28"/>
          <w:szCs w:val="28"/>
        </w:rPr>
        <w:t xml:space="preserve"> дорожных неровностей на сумму: </w:t>
      </w:r>
      <w:r w:rsidRPr="00B00ADA">
        <w:rPr>
          <w:rFonts w:ascii="Times New Roman" w:hAnsi="Times New Roman"/>
          <w:b/>
          <w:sz w:val="28"/>
          <w:szCs w:val="28"/>
        </w:rPr>
        <w:t>62,94 тыс.руб.</w:t>
      </w:r>
    </w:p>
    <w:p w:rsidR="00494EAA" w:rsidRPr="00B00ADA" w:rsidRDefault="00494EAA" w:rsidP="00494EA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0ADA">
        <w:rPr>
          <w:rFonts w:ascii="Times New Roman" w:hAnsi="Times New Roman"/>
          <w:b/>
          <w:sz w:val="28"/>
          <w:szCs w:val="28"/>
          <w:u w:val="single"/>
        </w:rPr>
        <w:t>2. ул</w:t>
      </w:r>
      <w:r w:rsidRPr="00B00ADA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B00ADA">
        <w:rPr>
          <w:rFonts w:ascii="Times New Roman" w:hAnsi="Times New Roman"/>
          <w:b/>
          <w:sz w:val="28"/>
          <w:szCs w:val="28"/>
          <w:u w:val="single"/>
        </w:rPr>
        <w:t>Деловая, д.15 –</w:t>
      </w:r>
      <w:r w:rsidR="00F27F01">
        <w:rPr>
          <w:rFonts w:ascii="Times New Roman" w:hAnsi="Times New Roman"/>
          <w:b/>
          <w:sz w:val="28"/>
          <w:szCs w:val="28"/>
          <w:u w:val="single"/>
        </w:rPr>
        <w:t xml:space="preserve"> ул. Севанская </w:t>
      </w:r>
      <w:r w:rsidRPr="00B00ADA">
        <w:rPr>
          <w:rFonts w:ascii="Times New Roman" w:hAnsi="Times New Roman"/>
          <w:sz w:val="28"/>
          <w:szCs w:val="28"/>
        </w:rPr>
        <w:t>- устройств</w:t>
      </w:r>
      <w:r w:rsidR="00F27F01">
        <w:rPr>
          <w:rFonts w:ascii="Times New Roman" w:hAnsi="Times New Roman"/>
          <w:sz w:val="28"/>
          <w:szCs w:val="28"/>
        </w:rPr>
        <w:t xml:space="preserve">о нового пешеходного перехода; </w:t>
      </w:r>
      <w:r w:rsidRPr="00B00ADA">
        <w:rPr>
          <w:rFonts w:ascii="Times New Roman" w:hAnsi="Times New Roman"/>
          <w:sz w:val="28"/>
          <w:szCs w:val="28"/>
        </w:rPr>
        <w:t>устройство трот</w:t>
      </w:r>
      <w:r w:rsidR="00F27F01">
        <w:rPr>
          <w:rFonts w:ascii="Times New Roman" w:hAnsi="Times New Roman"/>
          <w:sz w:val="28"/>
          <w:szCs w:val="28"/>
        </w:rPr>
        <w:t xml:space="preserve">уара, включая установку бортового камня – 151 кв.м.; </w:t>
      </w:r>
      <w:r w:rsidRPr="00B00ADA">
        <w:rPr>
          <w:rFonts w:ascii="Times New Roman" w:hAnsi="Times New Roman"/>
          <w:sz w:val="28"/>
          <w:szCs w:val="28"/>
        </w:rPr>
        <w:t xml:space="preserve">устройство газона (посев) – 273 кв.м. на общую сумму: </w:t>
      </w:r>
      <w:r w:rsidRPr="00B00ADA">
        <w:rPr>
          <w:rFonts w:ascii="Times New Roman" w:hAnsi="Times New Roman"/>
          <w:b/>
          <w:sz w:val="28"/>
          <w:szCs w:val="28"/>
        </w:rPr>
        <w:t>291,503 тыс.руб.</w:t>
      </w:r>
    </w:p>
    <w:p w:rsidR="00494EAA" w:rsidRPr="00B00ADA" w:rsidRDefault="00494EAA" w:rsidP="00494EA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0ADA">
        <w:rPr>
          <w:rFonts w:ascii="Times New Roman" w:hAnsi="Times New Roman"/>
          <w:b/>
          <w:sz w:val="28"/>
          <w:szCs w:val="28"/>
          <w:u w:val="single"/>
        </w:rPr>
        <w:t>3. ул</w:t>
      </w:r>
      <w:r w:rsidRPr="00B00ADA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B00ADA">
        <w:rPr>
          <w:rFonts w:ascii="Times New Roman" w:hAnsi="Times New Roman"/>
          <w:b/>
          <w:sz w:val="28"/>
          <w:szCs w:val="28"/>
          <w:u w:val="single"/>
        </w:rPr>
        <w:t>Ереванская, д.15, к.1</w:t>
      </w:r>
      <w:r w:rsidRPr="00B00ADA">
        <w:rPr>
          <w:rFonts w:ascii="Times New Roman" w:hAnsi="Times New Roman"/>
          <w:sz w:val="28"/>
          <w:szCs w:val="28"/>
        </w:rPr>
        <w:t xml:space="preserve"> проведена установка 3 искусственных дорожных неровностей на сумму на сумму: </w:t>
      </w:r>
      <w:r w:rsidRPr="00B00ADA">
        <w:rPr>
          <w:rFonts w:ascii="Times New Roman" w:hAnsi="Times New Roman"/>
          <w:b/>
          <w:sz w:val="28"/>
          <w:szCs w:val="28"/>
        </w:rPr>
        <w:t>107,68 тыс.руб.</w:t>
      </w:r>
    </w:p>
    <w:p w:rsidR="00494EAA" w:rsidRPr="00B00ADA" w:rsidRDefault="00494EAA" w:rsidP="00494EA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0ADA">
        <w:rPr>
          <w:rFonts w:ascii="Times New Roman" w:hAnsi="Times New Roman"/>
          <w:b/>
          <w:sz w:val="28"/>
          <w:szCs w:val="28"/>
          <w:u w:val="single"/>
        </w:rPr>
        <w:t>4. Кавказский б-р – Медиков ул., д.1/1</w:t>
      </w:r>
      <w:r w:rsidRPr="00B00ADA">
        <w:rPr>
          <w:rFonts w:ascii="Times New Roman" w:hAnsi="Times New Roman"/>
          <w:b/>
          <w:sz w:val="28"/>
          <w:szCs w:val="28"/>
        </w:rPr>
        <w:t xml:space="preserve"> </w:t>
      </w:r>
      <w:r w:rsidR="00F27F01">
        <w:rPr>
          <w:rFonts w:ascii="Times New Roman" w:hAnsi="Times New Roman"/>
          <w:sz w:val="28"/>
          <w:szCs w:val="28"/>
        </w:rPr>
        <w:t>проведено</w:t>
      </w:r>
      <w:r w:rsidRPr="00B00ADA">
        <w:rPr>
          <w:rFonts w:ascii="Times New Roman" w:hAnsi="Times New Roman"/>
          <w:sz w:val="28"/>
          <w:szCs w:val="28"/>
        </w:rPr>
        <w:t xml:space="preserve"> устройст</w:t>
      </w:r>
      <w:r w:rsidR="009730F8">
        <w:rPr>
          <w:rFonts w:ascii="Times New Roman" w:hAnsi="Times New Roman"/>
          <w:sz w:val="28"/>
          <w:szCs w:val="28"/>
        </w:rPr>
        <w:t>во 4-х новых пешеходных переходов;</w:t>
      </w:r>
      <w:r w:rsidRPr="00B00ADA">
        <w:rPr>
          <w:rFonts w:ascii="Times New Roman" w:hAnsi="Times New Roman"/>
          <w:sz w:val="28"/>
          <w:szCs w:val="28"/>
        </w:rPr>
        <w:t xml:space="preserve"> оборудовано понижение бортового камня и устройство парк</w:t>
      </w:r>
      <w:r w:rsidR="009730F8">
        <w:rPr>
          <w:rFonts w:ascii="Times New Roman" w:hAnsi="Times New Roman"/>
          <w:sz w:val="28"/>
          <w:szCs w:val="28"/>
        </w:rPr>
        <w:t xml:space="preserve">овочной зоны – 150 кв.м.; </w:t>
      </w:r>
      <w:r w:rsidRPr="00B00ADA">
        <w:rPr>
          <w:rFonts w:ascii="Times New Roman" w:hAnsi="Times New Roman"/>
          <w:sz w:val="28"/>
          <w:szCs w:val="28"/>
        </w:rPr>
        <w:t xml:space="preserve">ремонт газона (посев) – 170 кв.м. на сумму: </w:t>
      </w:r>
      <w:r w:rsidRPr="00B00ADA">
        <w:rPr>
          <w:rFonts w:ascii="Times New Roman" w:hAnsi="Times New Roman"/>
          <w:b/>
          <w:sz w:val="28"/>
          <w:szCs w:val="28"/>
        </w:rPr>
        <w:t>383,99 тыс.руб.</w:t>
      </w:r>
    </w:p>
    <w:p w:rsidR="00494EAA" w:rsidRPr="00B00ADA" w:rsidRDefault="00494EAA" w:rsidP="00494EA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0ADA">
        <w:rPr>
          <w:rFonts w:ascii="Times New Roman" w:hAnsi="Times New Roman"/>
          <w:b/>
          <w:sz w:val="28"/>
          <w:szCs w:val="28"/>
          <w:u w:val="single"/>
        </w:rPr>
        <w:t>5. ул</w:t>
      </w:r>
      <w:r w:rsidRPr="00B00ADA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B00ADA">
        <w:rPr>
          <w:rFonts w:ascii="Times New Roman" w:hAnsi="Times New Roman"/>
          <w:b/>
          <w:sz w:val="28"/>
          <w:szCs w:val="28"/>
          <w:u w:val="single"/>
        </w:rPr>
        <w:t xml:space="preserve">Каспийская, д.28  </w:t>
      </w:r>
      <w:r w:rsidRPr="00B00ADA">
        <w:rPr>
          <w:rFonts w:ascii="Times New Roman" w:hAnsi="Times New Roman"/>
          <w:sz w:val="28"/>
          <w:szCs w:val="28"/>
        </w:rPr>
        <w:t xml:space="preserve"> устройство нового пешеходного перехода; устройство асфа</w:t>
      </w:r>
      <w:r w:rsidR="009730F8">
        <w:rPr>
          <w:rFonts w:ascii="Times New Roman" w:hAnsi="Times New Roman"/>
          <w:sz w:val="28"/>
          <w:szCs w:val="28"/>
        </w:rPr>
        <w:t>льтобетонного покрытия тротуара; ремонт газона (посев)</w:t>
      </w:r>
      <w:r w:rsidRPr="00B00ADA">
        <w:rPr>
          <w:rFonts w:ascii="Times New Roman" w:hAnsi="Times New Roman"/>
          <w:sz w:val="28"/>
          <w:szCs w:val="28"/>
        </w:rPr>
        <w:t xml:space="preserve"> на сумму: </w:t>
      </w:r>
      <w:r w:rsidRPr="00B00ADA">
        <w:rPr>
          <w:rFonts w:ascii="Times New Roman" w:hAnsi="Times New Roman"/>
          <w:b/>
          <w:sz w:val="28"/>
          <w:szCs w:val="28"/>
        </w:rPr>
        <w:t>35, 27 тыс.руб.</w:t>
      </w:r>
    </w:p>
    <w:p w:rsidR="00494EAA" w:rsidRPr="00B00ADA" w:rsidRDefault="00494EAA" w:rsidP="00494EA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0ADA">
        <w:rPr>
          <w:rFonts w:ascii="Times New Roman" w:hAnsi="Times New Roman"/>
          <w:b/>
          <w:sz w:val="28"/>
          <w:szCs w:val="28"/>
          <w:u w:val="single"/>
        </w:rPr>
        <w:t>6. ул</w:t>
      </w:r>
      <w:r w:rsidRPr="00B00ADA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B00ADA">
        <w:rPr>
          <w:rFonts w:ascii="Times New Roman" w:hAnsi="Times New Roman"/>
          <w:b/>
          <w:sz w:val="28"/>
          <w:szCs w:val="28"/>
          <w:u w:val="single"/>
        </w:rPr>
        <w:t xml:space="preserve">Медиков, д.5-7 </w:t>
      </w:r>
      <w:r w:rsidRPr="00B00ADA">
        <w:rPr>
          <w:rFonts w:ascii="Times New Roman" w:hAnsi="Times New Roman"/>
          <w:sz w:val="28"/>
          <w:szCs w:val="28"/>
        </w:rPr>
        <w:t>пров</w:t>
      </w:r>
      <w:r w:rsidR="009730F8">
        <w:rPr>
          <w:rFonts w:ascii="Times New Roman" w:hAnsi="Times New Roman"/>
          <w:sz w:val="28"/>
          <w:szCs w:val="28"/>
        </w:rPr>
        <w:t>едена установка 3 искусственных</w:t>
      </w:r>
      <w:r w:rsidRPr="00B00ADA">
        <w:rPr>
          <w:rFonts w:ascii="Times New Roman" w:hAnsi="Times New Roman"/>
          <w:sz w:val="28"/>
          <w:szCs w:val="28"/>
        </w:rPr>
        <w:t xml:space="preserve"> дорожных неровностей на сумму: </w:t>
      </w:r>
      <w:r w:rsidRPr="00B00ADA">
        <w:rPr>
          <w:rFonts w:ascii="Times New Roman" w:hAnsi="Times New Roman"/>
          <w:b/>
          <w:sz w:val="28"/>
          <w:szCs w:val="28"/>
        </w:rPr>
        <w:t>120,94 тыс.руб.</w:t>
      </w:r>
    </w:p>
    <w:p w:rsidR="00494EAA" w:rsidRPr="00B00ADA" w:rsidRDefault="00494EAA" w:rsidP="00494EA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0ADA">
        <w:rPr>
          <w:rFonts w:ascii="Times New Roman" w:hAnsi="Times New Roman"/>
          <w:b/>
          <w:sz w:val="28"/>
          <w:szCs w:val="28"/>
          <w:u w:val="single"/>
        </w:rPr>
        <w:t>7.</w:t>
      </w:r>
      <w:r w:rsidR="009730F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00ADA">
        <w:rPr>
          <w:rFonts w:ascii="Times New Roman" w:hAnsi="Times New Roman"/>
          <w:b/>
          <w:sz w:val="28"/>
          <w:szCs w:val="28"/>
          <w:u w:val="single"/>
        </w:rPr>
        <w:t>ул</w:t>
      </w:r>
      <w:r w:rsidRPr="00B00ADA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B00ADA">
        <w:rPr>
          <w:rFonts w:ascii="Times New Roman" w:hAnsi="Times New Roman"/>
          <w:b/>
          <w:sz w:val="28"/>
          <w:szCs w:val="28"/>
          <w:u w:val="single"/>
        </w:rPr>
        <w:t>Промышле</w:t>
      </w:r>
      <w:r w:rsidR="009730F8">
        <w:rPr>
          <w:rFonts w:ascii="Times New Roman" w:hAnsi="Times New Roman"/>
          <w:b/>
          <w:sz w:val="28"/>
          <w:szCs w:val="28"/>
          <w:u w:val="single"/>
        </w:rPr>
        <w:t>нная, д.11А до Кавказского б-ра</w:t>
      </w:r>
      <w:r w:rsidRPr="00B00ADA">
        <w:rPr>
          <w:rFonts w:ascii="Times New Roman" w:hAnsi="Times New Roman"/>
          <w:b/>
          <w:sz w:val="28"/>
          <w:szCs w:val="28"/>
          <w:u w:val="single"/>
        </w:rPr>
        <w:t>:</w:t>
      </w:r>
      <w:r w:rsidRPr="00B00ADA">
        <w:rPr>
          <w:rFonts w:ascii="Times New Roman" w:hAnsi="Times New Roman"/>
          <w:sz w:val="28"/>
          <w:szCs w:val="28"/>
        </w:rPr>
        <w:t xml:space="preserve"> устройство парковочной зоны включая установку бортового камня и  ремонт газона на сумму: </w:t>
      </w:r>
      <w:r w:rsidRPr="00B00ADA">
        <w:rPr>
          <w:rFonts w:ascii="Times New Roman" w:hAnsi="Times New Roman"/>
          <w:b/>
          <w:sz w:val="28"/>
          <w:szCs w:val="28"/>
        </w:rPr>
        <w:t>1 231,42 тыс.руб.</w:t>
      </w:r>
    </w:p>
    <w:p w:rsidR="00494EAA" w:rsidRPr="00B00ADA" w:rsidRDefault="009730F8" w:rsidP="00494EA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8. Тарный пр-д, д.3</w:t>
      </w:r>
      <w:r w:rsidR="00494EAA" w:rsidRPr="00B00ADA">
        <w:rPr>
          <w:rFonts w:ascii="Times New Roman" w:hAnsi="Times New Roman"/>
          <w:b/>
          <w:sz w:val="28"/>
          <w:szCs w:val="28"/>
          <w:u w:val="single"/>
        </w:rPr>
        <w:t>:</w:t>
      </w:r>
      <w:r w:rsidR="00494EAA" w:rsidRPr="00B00ADA">
        <w:rPr>
          <w:rFonts w:ascii="Times New Roman" w:hAnsi="Times New Roman"/>
          <w:sz w:val="28"/>
          <w:szCs w:val="28"/>
        </w:rPr>
        <w:t xml:space="preserve"> устройство нового пешеходного перехода; обустройство разворота автобуса, включая установку бортового камня; устройство тротуара и ремонт газона (посев) на площади 300 </w:t>
      </w:r>
      <w:r>
        <w:rPr>
          <w:rFonts w:ascii="Times New Roman" w:hAnsi="Times New Roman"/>
          <w:sz w:val="28"/>
          <w:szCs w:val="28"/>
        </w:rPr>
        <w:t>к</w:t>
      </w:r>
      <w:r w:rsidR="00494EAA" w:rsidRPr="00B00ADA">
        <w:rPr>
          <w:rFonts w:ascii="Times New Roman" w:hAnsi="Times New Roman"/>
          <w:sz w:val="28"/>
          <w:szCs w:val="28"/>
        </w:rPr>
        <w:t xml:space="preserve">в.м. на сумму: </w:t>
      </w:r>
      <w:r w:rsidR="00494EAA" w:rsidRPr="00B00ADA">
        <w:rPr>
          <w:rFonts w:ascii="Times New Roman" w:hAnsi="Times New Roman"/>
          <w:b/>
          <w:sz w:val="28"/>
          <w:szCs w:val="28"/>
        </w:rPr>
        <w:t>1 135,86 тыс.руб.</w:t>
      </w:r>
    </w:p>
    <w:p w:rsidR="00494EAA" w:rsidRPr="00B00ADA" w:rsidRDefault="00494EAA" w:rsidP="00494EAA">
      <w:pPr>
        <w:pStyle w:val="ConsPlusNormal"/>
        <w:jc w:val="both"/>
        <w:rPr>
          <w:sz w:val="28"/>
        </w:rPr>
      </w:pPr>
    </w:p>
    <w:p w:rsidR="0009595F" w:rsidRPr="00B00ADA" w:rsidRDefault="0009595F" w:rsidP="00D1158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5794E" w:rsidRPr="00B00ADA" w:rsidRDefault="00194624" w:rsidP="00D11588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</w:t>
      </w:r>
      <w:r w:rsidR="0065794E" w:rsidRPr="00B00AD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.2. Организация работы с брошенным разукомплектованным автомобильным транспортом.</w:t>
      </w:r>
    </w:p>
    <w:p w:rsidR="0065794E" w:rsidRPr="00B00ADA" w:rsidRDefault="0065794E" w:rsidP="00D11588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3"/>
          <w:szCs w:val="23"/>
        </w:rPr>
      </w:pPr>
      <w:r w:rsidRPr="00B00AD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:rsidR="0065794E" w:rsidRPr="00B00ADA" w:rsidRDefault="0065794E" w:rsidP="00D1158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B00ADA">
        <w:rPr>
          <w:rFonts w:ascii="Times New Roman" w:hAnsi="Times New Roman"/>
          <w:color w:val="000000"/>
          <w:sz w:val="28"/>
          <w:szCs w:val="28"/>
        </w:rPr>
        <w:t>Организацию работы с брошенным разукомплектованным автомобильным транспортом регламентирует постановление Правительства Москвы от 23 сентября 2014 года № 569-ПП «О порядке выявления, перемещения, временного хранения и утилизации брошенных, в том числе разукомплектованных, транспортных средств в городе Москве».</w:t>
      </w:r>
    </w:p>
    <w:p w:rsidR="0065794E" w:rsidRPr="00B00ADA" w:rsidRDefault="0065794E" w:rsidP="00D1158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B00ADA">
        <w:rPr>
          <w:rFonts w:ascii="Times New Roman" w:hAnsi="Times New Roman"/>
          <w:color w:val="000000"/>
          <w:sz w:val="28"/>
          <w:szCs w:val="28"/>
        </w:rPr>
        <w:lastRenderedPageBreak/>
        <w:t>При выявлении БРТС управой района Царицыно в течении трех дней осуществляется комиссионное обследование транспортного средства с участием инспектора ОАТИ города Москвы и представителем ОМВД района Царицыно. По результатам обследования транспортного средства, Комиссия составляет акт обследования.</w:t>
      </w:r>
    </w:p>
    <w:p w:rsidR="0065794E" w:rsidRPr="00B00ADA" w:rsidRDefault="0065794E" w:rsidP="00D1158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B00ADA">
        <w:rPr>
          <w:rFonts w:ascii="Times New Roman" w:hAnsi="Times New Roman"/>
          <w:color w:val="000000"/>
          <w:sz w:val="28"/>
          <w:szCs w:val="28"/>
        </w:rPr>
        <w:t>Для установления собственника транспортного средства и его информирование о составлении акта обследования, управой района выполняются следующие мероприятия:</w:t>
      </w:r>
    </w:p>
    <w:p w:rsidR="0065794E" w:rsidRPr="00B00ADA" w:rsidRDefault="0065794E" w:rsidP="00D1158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B00ADA">
        <w:rPr>
          <w:rFonts w:ascii="Times New Roman" w:hAnsi="Times New Roman"/>
          <w:color w:val="000000"/>
          <w:sz w:val="28"/>
          <w:szCs w:val="28"/>
        </w:rPr>
        <w:t>- размещение на транспортном средстве уведомления;</w:t>
      </w:r>
    </w:p>
    <w:p w:rsidR="0065794E" w:rsidRPr="00B00ADA" w:rsidRDefault="0065794E" w:rsidP="00D1158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B00ADA">
        <w:rPr>
          <w:rFonts w:ascii="Times New Roman" w:hAnsi="Times New Roman"/>
          <w:color w:val="000000"/>
          <w:sz w:val="28"/>
          <w:szCs w:val="28"/>
        </w:rPr>
        <w:t>- размещение информации о транспортном средстве;</w:t>
      </w:r>
    </w:p>
    <w:p w:rsidR="0065794E" w:rsidRPr="00B00ADA" w:rsidRDefault="0065794E" w:rsidP="00D1158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B00ADA">
        <w:rPr>
          <w:rFonts w:ascii="Times New Roman" w:hAnsi="Times New Roman"/>
          <w:color w:val="000000"/>
          <w:sz w:val="28"/>
          <w:szCs w:val="28"/>
        </w:rPr>
        <w:t>- незамедлительное направление собственнику БРТС.</w:t>
      </w:r>
    </w:p>
    <w:p w:rsidR="0065794E" w:rsidRPr="00B00ADA" w:rsidRDefault="0065794E" w:rsidP="00D1158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B00ADA">
        <w:rPr>
          <w:rFonts w:ascii="Times New Roman" w:hAnsi="Times New Roman"/>
          <w:color w:val="000000"/>
          <w:sz w:val="28"/>
          <w:szCs w:val="28"/>
        </w:rPr>
        <w:t>По истечению четырнадцати дней Комиссия составляет повторный акт обследования транспортного средства. В случае если транспортное средство не приведено в надлежащее состояние Комиссия составляет акт о принудительном перемещении БРТС на специализированную стоянку.</w:t>
      </w:r>
    </w:p>
    <w:p w:rsidR="0065794E" w:rsidRPr="00B00ADA" w:rsidRDefault="0065794E" w:rsidP="00D1158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B00ADA">
        <w:rPr>
          <w:rFonts w:ascii="Times New Roman" w:hAnsi="Times New Roman"/>
          <w:color w:val="000000"/>
          <w:sz w:val="28"/>
          <w:szCs w:val="28"/>
        </w:rPr>
        <w:t>В случае если в течение трех месяцев с момента перемещения БРТС на стоянку владелец БРТС не истребовал его со стоянки или собственник БРТС не установлен, то управа района города Москвы в установленном порядке осуществляет мероприятия по обращению бесхозяйного транспортного средства в собственность города Москвы. После принятия бесхозяйных транспортных средств в собственность города Москвы они передаются в установленном порядке уполномоченной организации для утилизации.</w:t>
      </w:r>
    </w:p>
    <w:p w:rsidR="0065794E" w:rsidRPr="00B00ADA" w:rsidRDefault="0065794E" w:rsidP="00D1158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B00ADA">
        <w:rPr>
          <w:rFonts w:ascii="Times New Roman" w:hAnsi="Times New Roman"/>
          <w:color w:val="000000"/>
          <w:sz w:val="28"/>
          <w:szCs w:val="28"/>
        </w:rPr>
        <w:t>За 201</w:t>
      </w:r>
      <w:r w:rsidR="0012518B">
        <w:rPr>
          <w:rFonts w:ascii="Times New Roman" w:hAnsi="Times New Roman"/>
          <w:color w:val="000000"/>
          <w:sz w:val="28"/>
          <w:szCs w:val="28"/>
        </w:rPr>
        <w:t>9</w:t>
      </w:r>
      <w:r w:rsidRPr="00B00ADA">
        <w:rPr>
          <w:rFonts w:ascii="Times New Roman" w:hAnsi="Times New Roman"/>
          <w:color w:val="000000"/>
          <w:sz w:val="28"/>
          <w:szCs w:val="28"/>
        </w:rPr>
        <w:t xml:space="preserve"> год всего на территории района Царицыно выявлено 139 БРТС, из них: не признаны БРТС по результатам первичного обследования – 10; принудительно перемещено на стоянку временного хранения - 24, выявлено владельцев - 125.</w:t>
      </w:r>
    </w:p>
    <w:p w:rsidR="003378B4" w:rsidRPr="00B00ADA" w:rsidRDefault="003378B4" w:rsidP="009730F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194624" w:rsidRPr="00B00ADA" w:rsidRDefault="00194624" w:rsidP="001946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4.</w:t>
      </w:r>
      <w:r w:rsidRPr="00B00ADA">
        <w:rPr>
          <w:rFonts w:ascii="Times New Roman" w:hAnsi="Times New Roman"/>
          <w:b/>
          <w:sz w:val="32"/>
        </w:rPr>
        <w:t xml:space="preserve"> В сфере экономической политики, торговли и услуг</w:t>
      </w:r>
    </w:p>
    <w:p w:rsidR="00194624" w:rsidRPr="00B00ADA" w:rsidRDefault="00194624" w:rsidP="001946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194624" w:rsidRPr="00B00ADA" w:rsidRDefault="00194624" w:rsidP="00194624">
      <w:pPr>
        <w:pStyle w:val="ab"/>
        <w:shd w:val="clear" w:color="auto" w:fill="FFFFFF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B00ADA">
        <w:rPr>
          <w:b/>
          <w:i/>
          <w:sz w:val="28"/>
          <w:szCs w:val="28"/>
        </w:rPr>
        <w:t>.1. Работа с торговыми объектами.</w:t>
      </w:r>
    </w:p>
    <w:p w:rsidR="00194624" w:rsidRPr="00B00ADA" w:rsidRDefault="00194624" w:rsidP="00194624">
      <w:pPr>
        <w:pStyle w:val="ab"/>
        <w:shd w:val="clear" w:color="auto" w:fill="FFFFFF"/>
        <w:rPr>
          <w:rStyle w:val="FontStyle12"/>
          <w:b/>
          <w:i/>
          <w:sz w:val="28"/>
          <w:szCs w:val="28"/>
        </w:rPr>
      </w:pPr>
    </w:p>
    <w:p w:rsidR="00194624" w:rsidRPr="00B00ADA" w:rsidRDefault="00194624" w:rsidP="00194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В настоящее время на территории района Царицыно функционируют</w:t>
      </w:r>
      <w:r w:rsidRPr="00B00ADA">
        <w:rPr>
          <w:rFonts w:ascii="Times New Roman" w:hAnsi="Times New Roman"/>
          <w:sz w:val="28"/>
          <w:szCs w:val="28"/>
        </w:rPr>
        <w:br/>
      </w:r>
      <w:r w:rsidRPr="00B00ADA">
        <w:rPr>
          <w:rFonts w:ascii="Times New Roman" w:hAnsi="Times New Roman"/>
          <w:b/>
          <w:sz w:val="28"/>
          <w:szCs w:val="28"/>
        </w:rPr>
        <w:t xml:space="preserve">494 </w:t>
      </w:r>
      <w:r w:rsidRPr="00B00ADA">
        <w:rPr>
          <w:rFonts w:ascii="Times New Roman" w:hAnsi="Times New Roman"/>
          <w:sz w:val="28"/>
          <w:szCs w:val="28"/>
        </w:rPr>
        <w:t>предприятий торговли, общественного питания и услуг, из них:</w:t>
      </w:r>
    </w:p>
    <w:p w:rsidR="00194624" w:rsidRPr="00B00ADA" w:rsidRDefault="00194624" w:rsidP="00194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b/>
          <w:sz w:val="28"/>
          <w:szCs w:val="28"/>
        </w:rPr>
        <w:t>- 140 продовольственных магазинов</w:t>
      </w:r>
      <w:r w:rsidRPr="00B00ADA">
        <w:rPr>
          <w:rFonts w:ascii="Times New Roman" w:hAnsi="Times New Roman"/>
          <w:sz w:val="28"/>
          <w:szCs w:val="28"/>
        </w:rPr>
        <w:t>, в том числе:</w:t>
      </w:r>
    </w:p>
    <w:p w:rsidR="00194624" w:rsidRPr="00B00ADA" w:rsidRDefault="00194624" w:rsidP="00194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8 супермаркетов, 18 универсамов, 1 гипермаркет;</w:t>
      </w:r>
    </w:p>
    <w:p w:rsidR="00194624" w:rsidRPr="00B00ADA" w:rsidRDefault="00194624" w:rsidP="00194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b/>
          <w:sz w:val="28"/>
          <w:szCs w:val="28"/>
        </w:rPr>
        <w:t>- 178 непродовольственных магазинов</w:t>
      </w:r>
      <w:r w:rsidRPr="00B00ADA">
        <w:rPr>
          <w:rFonts w:ascii="Times New Roman" w:hAnsi="Times New Roman"/>
          <w:sz w:val="28"/>
          <w:szCs w:val="28"/>
        </w:rPr>
        <w:t>;</w:t>
      </w:r>
    </w:p>
    <w:p w:rsidR="00194624" w:rsidRPr="00B00ADA" w:rsidRDefault="00194624" w:rsidP="00194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b/>
          <w:sz w:val="28"/>
          <w:szCs w:val="28"/>
        </w:rPr>
        <w:t>- 45</w:t>
      </w:r>
      <w:r w:rsidRPr="00B00ADA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b/>
          <w:sz w:val="28"/>
          <w:szCs w:val="28"/>
        </w:rPr>
        <w:t>общедоступных кафе, ресторанов и баров</w:t>
      </w:r>
      <w:r w:rsidRPr="00B00ADA">
        <w:rPr>
          <w:rFonts w:ascii="Times New Roman" w:hAnsi="Times New Roman"/>
          <w:sz w:val="28"/>
          <w:szCs w:val="28"/>
        </w:rPr>
        <w:t>;</w:t>
      </w:r>
    </w:p>
    <w:p w:rsidR="00194624" w:rsidRPr="00B00ADA" w:rsidRDefault="009730F8" w:rsidP="00194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194624" w:rsidRPr="00B00ADA">
        <w:rPr>
          <w:rFonts w:ascii="Times New Roman" w:hAnsi="Times New Roman"/>
          <w:b/>
          <w:sz w:val="28"/>
          <w:szCs w:val="28"/>
        </w:rPr>
        <w:t>101 предприятие бытового обслуживания</w:t>
      </w:r>
      <w:r w:rsidR="00194624" w:rsidRPr="00B00ADA">
        <w:rPr>
          <w:rFonts w:ascii="Times New Roman" w:hAnsi="Times New Roman"/>
          <w:sz w:val="28"/>
          <w:szCs w:val="28"/>
        </w:rPr>
        <w:t xml:space="preserve"> (бани, парикмахерские, приемные пункты химчисток, фотоуслуги, ремонт одежды, ремонт обуви, изготовление ключей);</w:t>
      </w:r>
    </w:p>
    <w:p w:rsidR="00194624" w:rsidRPr="00B00ADA" w:rsidRDefault="00194624" w:rsidP="00194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b/>
          <w:sz w:val="28"/>
          <w:szCs w:val="28"/>
        </w:rPr>
        <w:t xml:space="preserve">- 4 </w:t>
      </w:r>
      <w:r w:rsidRPr="00B00ADA">
        <w:rPr>
          <w:rFonts w:ascii="Times New Roman" w:hAnsi="Times New Roman"/>
          <w:sz w:val="28"/>
          <w:szCs w:val="28"/>
        </w:rPr>
        <w:t>торговых комплекса: («Кантемировский», «Царицынский», «Аркада», «Пролетарский 24»).</w:t>
      </w:r>
    </w:p>
    <w:p w:rsidR="00194624" w:rsidRPr="00B00ADA" w:rsidRDefault="00194624" w:rsidP="00194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В 2019 году на территории района начали работу 28 новых предприятий быстрого обслуживания, кафе и баров, 25 предприятий бытового обслуживания. </w:t>
      </w:r>
    </w:p>
    <w:p w:rsidR="00194624" w:rsidRPr="00B00ADA" w:rsidRDefault="00194624" w:rsidP="00194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Активно проводится работа по адаптации объектов потребительского рынка и услуг для маломобильных групп населения. Все торговые объекты частично адаптированы, 3 предприятия адаптировано в 2019 году. Работа по адаптации торговых объектов продолжается. </w:t>
      </w:r>
    </w:p>
    <w:p w:rsidR="00194624" w:rsidRPr="00B00ADA" w:rsidRDefault="00194624" w:rsidP="00194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lastRenderedPageBreak/>
        <w:t xml:space="preserve">На 2 предприятиях торговли в прошлом году проведены работы по реконструкции и модернизации фасадов, выполнены работы по прозрачному остеклению общей площадью более 1 500 кв.м. </w:t>
      </w:r>
    </w:p>
    <w:p w:rsidR="00194624" w:rsidRPr="00B00ADA" w:rsidRDefault="00194624" w:rsidP="00194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На территории района функционируют 24 нестационарных торговых объекта нового образца, в основном это киоски со специализацией «Печать», «Мороженое», «Цветы». По просьбам жителей, а также, в связи с нехваткой торговых площадей дополнительно установлен киоск «Мороженное» по адресу: ул. Севанская, вл.18. </w:t>
      </w:r>
    </w:p>
    <w:p w:rsidR="00194624" w:rsidRPr="00B00ADA" w:rsidRDefault="00194624" w:rsidP="00194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С 01 апреля по 23 декабря 2019 года на территории района на Пролетарском проспекте работали 2 ярмарки: региональная ярмарка на 30 торговых мест и ярмарка выходного дня на 15 торговых мест, в работе которых принимали участие товаропроизводители Московской, Тамбовской, Липецкой, Рязанской, Воронежской, Курской и других областей Российской федерации, а также республики Дагестан. В настоящий момент по адресу: Пролетарский пр-т, вл.24 осуществляется строительство межрегиональной ярмарки нового образца,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которая начне</w:t>
      </w:r>
      <w:r w:rsidR="009730F8">
        <w:rPr>
          <w:rFonts w:ascii="Times New Roman" w:hAnsi="Times New Roman"/>
          <w:sz w:val="28"/>
          <w:szCs w:val="28"/>
        </w:rPr>
        <w:t>т свою работу в Марте 2020 года.</w:t>
      </w:r>
    </w:p>
    <w:p w:rsidR="00194624" w:rsidRPr="00B00ADA" w:rsidRDefault="00194624" w:rsidP="00194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В весенне-летний период 2019 года на территории района функционировали: </w:t>
      </w:r>
    </w:p>
    <w:p w:rsidR="00194624" w:rsidRPr="00B00ADA" w:rsidRDefault="00194624" w:rsidP="00194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5 летних кафе при стационарных предприятиях общественного питания,</w:t>
      </w:r>
      <w:r w:rsidRPr="00B00ADA">
        <w:rPr>
          <w:rFonts w:ascii="Times New Roman" w:hAnsi="Times New Roman"/>
          <w:sz w:val="28"/>
          <w:szCs w:val="28"/>
        </w:rPr>
        <w:br/>
        <w:t>2 бахчевых развала.</w:t>
      </w:r>
      <w:r w:rsidRPr="00B00ADA">
        <w:rPr>
          <w:rFonts w:ascii="Times New Roman" w:hAnsi="Times New Roman"/>
          <w:sz w:val="28"/>
          <w:szCs w:val="28"/>
        </w:rPr>
        <w:tab/>
      </w:r>
    </w:p>
    <w:p w:rsidR="00194624" w:rsidRPr="009730F8" w:rsidRDefault="00194624" w:rsidP="009730F8">
      <w:pPr>
        <w:spacing w:after="0" w:line="240" w:lineRule="auto"/>
        <w:ind w:firstLine="708"/>
        <w:jc w:val="both"/>
        <w:rPr>
          <w:rStyle w:val="FontStyle12"/>
          <w:b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С 20 по 31 декабря по адресам: Пролетарский пр-т, вл.20, </w:t>
      </w:r>
      <w:r w:rsidRPr="00B00ADA">
        <w:rPr>
          <w:rFonts w:ascii="Times New Roman" w:hAnsi="Times New Roman"/>
          <w:sz w:val="28"/>
          <w:szCs w:val="28"/>
        </w:rPr>
        <w:br/>
        <w:t>ул. Кантемировская, вл.47, ул. Кантемировская, вл.7 функционировали елочные базары. Стоимость отечественных елей в зависимости от высоты с</w:t>
      </w:r>
      <w:r w:rsidR="009730F8">
        <w:rPr>
          <w:rFonts w:ascii="Times New Roman" w:hAnsi="Times New Roman"/>
          <w:sz w:val="28"/>
          <w:szCs w:val="28"/>
        </w:rPr>
        <w:t>оставляла от</w:t>
      </w:r>
      <w:r w:rsidR="009730F8">
        <w:rPr>
          <w:rFonts w:ascii="Times New Roman" w:hAnsi="Times New Roman"/>
          <w:sz w:val="28"/>
          <w:szCs w:val="28"/>
        </w:rPr>
        <w:br/>
        <w:t>8</w:t>
      </w:r>
      <w:r w:rsidRPr="00B00ADA">
        <w:rPr>
          <w:rFonts w:ascii="Times New Roman" w:hAnsi="Times New Roman"/>
          <w:sz w:val="28"/>
          <w:szCs w:val="28"/>
        </w:rPr>
        <w:t>00 до 4 000 рублей.</w:t>
      </w:r>
    </w:p>
    <w:p w:rsidR="00194624" w:rsidRPr="00B00ADA" w:rsidRDefault="00194624" w:rsidP="00194624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</w:p>
    <w:p w:rsidR="00194624" w:rsidRPr="00B00ADA" w:rsidRDefault="00194624" w:rsidP="00194624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Style w:val="FontStyle12"/>
          <w:b/>
          <w:i/>
          <w:sz w:val="28"/>
          <w:szCs w:val="28"/>
        </w:rPr>
        <w:t>4</w:t>
      </w:r>
      <w:r w:rsidRPr="00B00ADA">
        <w:rPr>
          <w:rStyle w:val="FontStyle12"/>
          <w:b/>
          <w:i/>
          <w:sz w:val="28"/>
          <w:szCs w:val="28"/>
        </w:rPr>
        <w:t>.2.</w:t>
      </w:r>
      <w:r w:rsidRPr="00B00ADA">
        <w:rPr>
          <w:rFonts w:ascii="Times New Roman" w:hAnsi="Times New Roman"/>
          <w:b/>
          <w:i/>
          <w:sz w:val="28"/>
          <w:szCs w:val="28"/>
        </w:rPr>
        <w:t xml:space="preserve"> Пресечение несанкционированной торговли.</w:t>
      </w:r>
    </w:p>
    <w:p w:rsidR="00194624" w:rsidRPr="00B00ADA" w:rsidRDefault="00194624" w:rsidP="00194624">
      <w:pPr>
        <w:pStyle w:val="ab"/>
        <w:shd w:val="clear" w:color="auto" w:fill="FFFFFF"/>
        <w:rPr>
          <w:rStyle w:val="FontStyle12"/>
          <w:b/>
          <w:i/>
          <w:color w:val="FF0000"/>
          <w:sz w:val="28"/>
          <w:szCs w:val="28"/>
        </w:rPr>
      </w:pPr>
      <w:r w:rsidRPr="00B00ADA">
        <w:rPr>
          <w:rStyle w:val="FontStyle12"/>
          <w:b/>
          <w:i/>
          <w:color w:val="FF0000"/>
          <w:sz w:val="28"/>
          <w:szCs w:val="28"/>
        </w:rPr>
        <w:t xml:space="preserve">   </w:t>
      </w:r>
    </w:p>
    <w:p w:rsidR="00194624" w:rsidRPr="00B00ADA" w:rsidRDefault="00194624" w:rsidP="0019462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00ADA">
        <w:rPr>
          <w:rFonts w:ascii="Times New Roman" w:hAnsi="Times New Roman"/>
          <w:sz w:val="28"/>
          <w:szCs w:val="28"/>
        </w:rPr>
        <w:t>Мероприятия по выявлению и пресечению фактов несанкционированной торговли на территории района осуществлялись управой района совместно с ОМВД России по району в ежедневном режиме, в т.ч. с использованием городской системы видеонаблюдения, а также по обращениям граждан и организаций.</w:t>
      </w:r>
    </w:p>
    <w:p w:rsidR="00194624" w:rsidRPr="00B00ADA" w:rsidRDefault="00194624" w:rsidP="0019462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00ADA">
        <w:rPr>
          <w:rFonts w:ascii="Times New Roman" w:hAnsi="Times New Roman"/>
          <w:sz w:val="28"/>
          <w:szCs w:val="28"/>
        </w:rPr>
        <w:t xml:space="preserve">В районе Царицыно проблемными зонами мест возникновения несанкционированной торговли в 2019 году являлись прилегающие территории к выходам станций метрополитена «Кантемировская» и «Царицыно».  </w:t>
      </w:r>
    </w:p>
    <w:p w:rsidR="00194624" w:rsidRPr="00B00ADA" w:rsidRDefault="00194624" w:rsidP="0019462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00ADA">
        <w:rPr>
          <w:rFonts w:ascii="Times New Roman" w:hAnsi="Times New Roman"/>
          <w:sz w:val="28"/>
          <w:szCs w:val="28"/>
        </w:rPr>
        <w:t xml:space="preserve">В течение 2019 года управой района Царицыно, ОМВД России по городу Москве в районе Царицыно, Штабом Народной дружины, ГКУ «МГС ОПОП» и ЦПН на территории Московского метрополитена проводились совместные мероприятия по ликвидации несанкционированной торговли на территориях, прилегающих к станции метро «Кантемировская» и «Царицыно». </w:t>
      </w:r>
    </w:p>
    <w:p w:rsidR="00194624" w:rsidRPr="00B00ADA" w:rsidRDefault="00194624" w:rsidP="0019462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Всего на территории района в ходе проведенных мониторингов с 09.01.2019 по 24.12.2019 было пресечено 92 факта осуществления торговой деятельности вне специально отведенных для этого местах. К нарушителям были применены меры административного воздействия, предусмотренные ст. 11.13 Закона города Москвы от 21.11.2007 №45 «Кодекс города Москвы об административных правонарушениях». </w:t>
      </w:r>
    </w:p>
    <w:p w:rsidR="00194624" w:rsidRPr="00B00ADA" w:rsidRDefault="00194624" w:rsidP="0019462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00ADA">
        <w:rPr>
          <w:rFonts w:ascii="Times New Roman" w:hAnsi="Times New Roman"/>
          <w:sz w:val="28"/>
          <w:szCs w:val="28"/>
        </w:rPr>
        <w:t xml:space="preserve">В результате контрольных мероприятий по выявлению фактов несанкционированной торговли за 2019 год </w:t>
      </w:r>
      <w:r w:rsidRPr="00B00ADA">
        <w:rPr>
          <w:rFonts w:ascii="Times New Roman" w:hAnsi="Times New Roman"/>
          <w:bCs/>
          <w:sz w:val="28"/>
          <w:szCs w:val="28"/>
        </w:rPr>
        <w:t>составлено 79</w:t>
      </w:r>
      <w:r w:rsidRPr="00B00ADA">
        <w:rPr>
          <w:rFonts w:ascii="Times New Roman" w:hAnsi="Times New Roman"/>
          <w:sz w:val="28"/>
          <w:szCs w:val="28"/>
        </w:rPr>
        <w:t xml:space="preserve"> протоколов об административных нарушениях, предусмотренных ст.11.13 (ч.1,2) Закона города Москвы от 21.11.2007 № 45, по </w:t>
      </w:r>
      <w:r w:rsidRPr="00B00ADA">
        <w:rPr>
          <w:rFonts w:ascii="Times New Roman" w:hAnsi="Times New Roman"/>
          <w:bCs/>
          <w:sz w:val="28"/>
          <w:szCs w:val="28"/>
        </w:rPr>
        <w:t>которым</w:t>
      </w:r>
      <w:r w:rsidRPr="00B00ADA">
        <w:rPr>
          <w:rFonts w:ascii="Times New Roman" w:hAnsi="Times New Roman"/>
          <w:sz w:val="28"/>
          <w:szCs w:val="28"/>
        </w:rPr>
        <w:t xml:space="preserve"> вынесены Постановления о назначении </w:t>
      </w:r>
      <w:r w:rsidRPr="00B00ADA">
        <w:rPr>
          <w:rFonts w:ascii="Times New Roman" w:hAnsi="Times New Roman"/>
          <w:sz w:val="28"/>
          <w:szCs w:val="28"/>
        </w:rPr>
        <w:lastRenderedPageBreak/>
        <w:t xml:space="preserve">административного наказания в виде наложения административного штрафа на общую сумму </w:t>
      </w:r>
      <w:r w:rsidRPr="00B00ADA">
        <w:rPr>
          <w:rFonts w:ascii="Times New Roman" w:hAnsi="Times New Roman"/>
          <w:bCs/>
          <w:sz w:val="28"/>
          <w:szCs w:val="28"/>
        </w:rPr>
        <w:t>372 500,00 руб.</w:t>
      </w:r>
    </w:p>
    <w:p w:rsidR="00194624" w:rsidRPr="00B00ADA" w:rsidRDefault="00194624" w:rsidP="0019462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00ADA">
        <w:rPr>
          <w:rFonts w:ascii="Times New Roman" w:hAnsi="Times New Roman"/>
          <w:sz w:val="28"/>
          <w:szCs w:val="28"/>
        </w:rPr>
        <w:t xml:space="preserve">За 2019 год в добровольном порядке оплачено </w:t>
      </w:r>
      <w:r w:rsidRPr="00B00ADA">
        <w:rPr>
          <w:rFonts w:ascii="Times New Roman" w:hAnsi="Times New Roman"/>
          <w:bCs/>
          <w:sz w:val="28"/>
          <w:szCs w:val="28"/>
        </w:rPr>
        <w:t>28 Постановлений</w:t>
      </w:r>
      <w:r w:rsidRPr="00B00ADA">
        <w:rPr>
          <w:rFonts w:ascii="Times New Roman" w:hAnsi="Times New Roman"/>
          <w:sz w:val="28"/>
          <w:szCs w:val="28"/>
        </w:rPr>
        <w:t xml:space="preserve"> на общую сумму </w:t>
      </w:r>
      <w:r w:rsidRPr="00B00ADA">
        <w:rPr>
          <w:rFonts w:ascii="Times New Roman" w:hAnsi="Times New Roman"/>
          <w:bCs/>
          <w:sz w:val="28"/>
          <w:szCs w:val="28"/>
        </w:rPr>
        <w:t>120 000,00 руб.</w:t>
      </w:r>
    </w:p>
    <w:p w:rsidR="00194624" w:rsidRPr="00B00ADA" w:rsidRDefault="00194624" w:rsidP="0019462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Материалы по неоплаченным постановлениям с истекшим сроком добровольной оплаты направлены в ФССП по месту жительства нарушителей для принудительного взыскания штрафных санкций. </w:t>
      </w:r>
    </w:p>
    <w:p w:rsidR="00027065" w:rsidRPr="00B00ADA" w:rsidRDefault="00027065" w:rsidP="009730F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9026DC" w:rsidRPr="00B00ADA" w:rsidRDefault="00920642" w:rsidP="00D11588">
      <w:pPr>
        <w:pStyle w:val="ConsPlusNormal"/>
        <w:jc w:val="center"/>
        <w:rPr>
          <w:b/>
          <w:sz w:val="32"/>
          <w:szCs w:val="32"/>
        </w:rPr>
      </w:pPr>
      <w:bookmarkStart w:id="7" w:name="матпомощь"/>
      <w:bookmarkEnd w:id="6"/>
      <w:r w:rsidRPr="00B00ADA">
        <w:rPr>
          <w:b/>
          <w:sz w:val="32"/>
          <w:szCs w:val="32"/>
        </w:rPr>
        <w:t>5</w:t>
      </w:r>
      <w:r w:rsidR="00EF7B3C" w:rsidRPr="00B00ADA">
        <w:rPr>
          <w:b/>
          <w:sz w:val="32"/>
          <w:szCs w:val="32"/>
        </w:rPr>
        <w:t xml:space="preserve">. </w:t>
      </w:r>
      <w:r w:rsidR="009026DC" w:rsidRPr="00B00ADA">
        <w:rPr>
          <w:b/>
          <w:sz w:val="32"/>
          <w:szCs w:val="32"/>
        </w:rPr>
        <w:t>В сфере со</w:t>
      </w:r>
      <w:r w:rsidR="00EF7B3C" w:rsidRPr="00B00ADA">
        <w:rPr>
          <w:b/>
          <w:sz w:val="32"/>
          <w:szCs w:val="32"/>
        </w:rPr>
        <w:t>циальной политики</w:t>
      </w:r>
    </w:p>
    <w:p w:rsidR="003378B4" w:rsidRPr="00B00ADA" w:rsidRDefault="003378B4" w:rsidP="00D1158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D0DC1" w:rsidRPr="00B00ADA" w:rsidRDefault="00920642" w:rsidP="00D1158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00ADA">
        <w:rPr>
          <w:rFonts w:ascii="Times New Roman" w:hAnsi="Times New Roman"/>
          <w:b/>
          <w:i/>
          <w:sz w:val="28"/>
          <w:szCs w:val="28"/>
        </w:rPr>
        <w:t>5</w:t>
      </w:r>
      <w:r w:rsidR="00EF7B3C" w:rsidRPr="00B00ADA">
        <w:rPr>
          <w:rFonts w:ascii="Times New Roman" w:hAnsi="Times New Roman"/>
          <w:b/>
          <w:i/>
          <w:sz w:val="28"/>
          <w:szCs w:val="28"/>
        </w:rPr>
        <w:t xml:space="preserve">.1. </w:t>
      </w:r>
      <w:r w:rsidR="00AD0DC1" w:rsidRPr="00B00ADA">
        <w:rPr>
          <w:rFonts w:ascii="Times New Roman" w:hAnsi="Times New Roman"/>
          <w:b/>
          <w:i/>
          <w:sz w:val="28"/>
          <w:szCs w:val="28"/>
        </w:rPr>
        <w:t>Оказание адресной соц</w:t>
      </w:r>
      <w:r w:rsidR="00C306EE" w:rsidRPr="00B00ADA">
        <w:rPr>
          <w:rFonts w:ascii="Times New Roman" w:hAnsi="Times New Roman"/>
          <w:b/>
          <w:i/>
          <w:sz w:val="28"/>
          <w:szCs w:val="28"/>
        </w:rPr>
        <w:t>иальной помощи</w:t>
      </w:r>
      <w:r w:rsidR="00EF7B3C" w:rsidRPr="00B00ADA">
        <w:rPr>
          <w:rFonts w:ascii="Times New Roman" w:hAnsi="Times New Roman"/>
          <w:b/>
          <w:i/>
          <w:sz w:val="28"/>
          <w:szCs w:val="28"/>
        </w:rPr>
        <w:t>.</w:t>
      </w:r>
    </w:p>
    <w:p w:rsidR="003378B4" w:rsidRPr="00B00ADA" w:rsidRDefault="003378B4" w:rsidP="00D1158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0441F" w:rsidRPr="00B00ADA" w:rsidRDefault="0080441F" w:rsidP="008044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патвосп"/>
      <w:bookmarkEnd w:id="7"/>
      <w:r w:rsidRPr="00B00ADA">
        <w:rPr>
          <w:rFonts w:ascii="Times New Roman" w:hAnsi="Times New Roman"/>
          <w:sz w:val="28"/>
          <w:szCs w:val="28"/>
        </w:rPr>
        <w:t>Реализация мер адресной социальной поддержки жителей района Царицыно (</w:t>
      </w:r>
      <w:r w:rsidRPr="00B00ADA">
        <w:rPr>
          <w:rFonts w:ascii="Times New Roman" w:hAnsi="Times New Roman"/>
          <w:sz w:val="28"/>
          <w:szCs w:val="28"/>
          <w:u w:color="000000"/>
        </w:rPr>
        <w:t>в основном, участникам и ветеранам Великой Отечественной войны, пенсионерам, участникам боевых действий, многодетным и неполным семьям с детьми)</w:t>
      </w:r>
      <w:r w:rsidRPr="00B00ADA">
        <w:rPr>
          <w:rFonts w:ascii="Times New Roman" w:hAnsi="Times New Roman"/>
          <w:sz w:val="28"/>
          <w:szCs w:val="28"/>
        </w:rPr>
        <w:t xml:space="preserve"> в 2019 году оставалась одним из важнейших направлений работы управы района в социальной сфере</w:t>
      </w:r>
      <w:r w:rsidRPr="00B00ADA">
        <w:rPr>
          <w:rFonts w:ascii="Times New Roman" w:hAnsi="Times New Roman"/>
          <w:sz w:val="28"/>
          <w:szCs w:val="28"/>
          <w:u w:color="000000"/>
        </w:rPr>
        <w:t>.</w:t>
      </w:r>
    </w:p>
    <w:p w:rsidR="0080441F" w:rsidRPr="00B00ADA" w:rsidRDefault="0080441F" w:rsidP="008044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color="000000"/>
        </w:rPr>
      </w:pPr>
      <w:r w:rsidRPr="00B00ADA">
        <w:rPr>
          <w:rFonts w:ascii="Times New Roman" w:hAnsi="Times New Roman"/>
          <w:sz w:val="28"/>
          <w:szCs w:val="28"/>
          <w:u w:color="000000"/>
        </w:rPr>
        <w:t>В соответствии с Положением об управе района, распоряжением префектуры ЮАО от 14.07.2015 «О создании Окружной комиссии по оказанию адресной социальной помощи жителям Южного административного округа города Москвы», приказом от 06.07.2015 №567/3 Департамента социальной защиты населения и Департамента территориальных органов исполнительной власти города Москвы</w:t>
      </w:r>
      <w:r w:rsidRPr="00B00ADA">
        <w:rPr>
          <w:rFonts w:ascii="Times New Roman" w:hAnsi="Times New Roman"/>
          <w:b/>
          <w:sz w:val="28"/>
          <w:szCs w:val="28"/>
          <w:u w:color="000000"/>
        </w:rPr>
        <w:t xml:space="preserve">, </w:t>
      </w:r>
      <w:r w:rsidRPr="00B00ADA">
        <w:rPr>
          <w:rFonts w:ascii="Times New Roman" w:hAnsi="Times New Roman"/>
          <w:sz w:val="28"/>
          <w:szCs w:val="28"/>
          <w:u w:color="000000"/>
        </w:rPr>
        <w:t>в целях урегулирования порядка оказания адресной помощи населению при управе района Царицыно создана и проводит свои заседания районная комиссия по оказанию адресной социальной помощи  нуждающимся жителям района.</w:t>
      </w:r>
    </w:p>
    <w:p w:rsidR="0080441F" w:rsidRPr="00B00ADA" w:rsidRDefault="0080441F" w:rsidP="0080441F">
      <w:pPr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bookmarkStart w:id="9" w:name="досуг"/>
      <w:bookmarkEnd w:id="8"/>
      <w:r w:rsidRPr="00B00ADA">
        <w:rPr>
          <w:rFonts w:ascii="Times New Roman" w:hAnsi="Times New Roman"/>
          <w:sz w:val="28"/>
          <w:szCs w:val="28"/>
        </w:rPr>
        <w:t>Управой района Царицыно осуществляется реализация социально</w:t>
      </w:r>
      <w:r w:rsidRPr="00B00ADA">
        <w:rPr>
          <w:rFonts w:ascii="Times New Roman" w:hAnsi="Times New Roman"/>
          <w:b/>
          <w:sz w:val="28"/>
          <w:szCs w:val="28"/>
        </w:rPr>
        <w:t>-</w:t>
      </w:r>
      <w:r w:rsidRPr="00B00ADA">
        <w:rPr>
          <w:rFonts w:ascii="Times New Roman" w:hAnsi="Times New Roman"/>
          <w:sz w:val="28"/>
          <w:szCs w:val="28"/>
        </w:rPr>
        <w:t xml:space="preserve">экономических задач для улучшения качества жизни жителей района Царицыно, защиты прав и интересов </w:t>
      </w:r>
      <w:r w:rsidRPr="00B00ADA">
        <w:rPr>
          <w:rFonts w:ascii="Times New Roman" w:hAnsi="Times New Roman"/>
          <w:b/>
          <w:sz w:val="28"/>
          <w:szCs w:val="28"/>
        </w:rPr>
        <w:t>жителей льготных категорий (к такой категории населения относятся: граждане пенсионного возраста, одиноко проживающие пожилые граждане, ветераны труда и Великой Отечественной войны, военнослужащие, многодетные, малоимущие семьи, чей доход не превышает установленную величину прожиточного минимума, 25 435 руб.)</w:t>
      </w:r>
    </w:p>
    <w:p w:rsidR="0080441F" w:rsidRPr="00B00ADA" w:rsidRDefault="0080441F" w:rsidP="0080441F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В соответствии с поручением префектуры ЮАО города Москвы и в соответствии с Указом Президента</w:t>
      </w:r>
      <w:r w:rsidRPr="00B00ADA">
        <w:rPr>
          <w:rFonts w:ascii="Times New Roman" w:hAnsi="Times New Roman"/>
          <w:b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РФ</w:t>
      </w:r>
      <w:r w:rsidRPr="00B00ADA">
        <w:rPr>
          <w:rFonts w:ascii="Times New Roman" w:hAnsi="Times New Roman"/>
          <w:b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от 07.05.2008 № 714 «Об обеспечении жильем ветеранов Великой Отечественной Войны 1941-1945 годов»,</w:t>
      </w:r>
      <w:r w:rsidRPr="00B00ADA">
        <w:rPr>
          <w:rFonts w:ascii="Times New Roman" w:hAnsi="Times New Roman"/>
          <w:b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 xml:space="preserve">префектурой ЮАО в 2019 году было выделено дополнительное финансирование для проведения ремонта </w:t>
      </w:r>
      <w:r w:rsidRPr="00B00ADA">
        <w:rPr>
          <w:rFonts w:ascii="Times New Roman" w:hAnsi="Times New Roman"/>
          <w:b/>
          <w:sz w:val="28"/>
          <w:szCs w:val="28"/>
        </w:rPr>
        <w:t>в 11-ти квартирах ветеранов ВОВ</w:t>
      </w:r>
      <w:r w:rsidRPr="00B00ADA">
        <w:rPr>
          <w:rFonts w:ascii="Times New Roman" w:hAnsi="Times New Roman"/>
          <w:sz w:val="28"/>
          <w:szCs w:val="28"/>
        </w:rPr>
        <w:t xml:space="preserve"> на сумму </w:t>
      </w:r>
      <w:r w:rsidRPr="00B00ADA">
        <w:rPr>
          <w:rFonts w:ascii="Times New Roman" w:hAnsi="Times New Roman"/>
          <w:b/>
          <w:sz w:val="28"/>
          <w:szCs w:val="28"/>
        </w:rPr>
        <w:t>978 298,91 руб</w:t>
      </w:r>
      <w:r w:rsidRPr="00B00ADA">
        <w:rPr>
          <w:rFonts w:ascii="Times New Roman" w:hAnsi="Times New Roman"/>
          <w:sz w:val="28"/>
          <w:szCs w:val="28"/>
        </w:rPr>
        <w:t>. Выполнен ремонт в 7 квартирах ветеранов ВОВ, 4 из которых перенесены на проведение ремонта в 2020 году.</w:t>
      </w:r>
    </w:p>
    <w:p w:rsidR="0080441F" w:rsidRPr="00B00ADA" w:rsidRDefault="0080441F" w:rsidP="008044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0ADA">
        <w:rPr>
          <w:rFonts w:ascii="Times New Roman" w:hAnsi="Times New Roman"/>
          <w:bCs/>
          <w:sz w:val="28"/>
          <w:szCs w:val="28"/>
        </w:rPr>
        <w:t xml:space="preserve">Также был выполнен ремонт в трех квартирах, относящейся к категории детей-сирот и детей, оставшихся без попечения родителей на сумму </w:t>
      </w:r>
      <w:r w:rsidRPr="00B00ADA">
        <w:rPr>
          <w:rFonts w:ascii="Times New Roman" w:hAnsi="Times New Roman"/>
          <w:b/>
          <w:bCs/>
          <w:sz w:val="28"/>
          <w:szCs w:val="28"/>
        </w:rPr>
        <w:t>653 00,41</w:t>
      </w:r>
      <w:r w:rsidRPr="00B00ADA"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80441F" w:rsidRPr="00B00ADA" w:rsidRDefault="0080441F" w:rsidP="0080441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Районной комиссией по оказанию адресной социальной помощи,</w:t>
      </w:r>
      <w:r w:rsidRPr="00B00ADA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 xml:space="preserve">в 2019 году проведено 26 заседаний. За этот период материальная помощь оказана 50 жителям льготных категорий населения района на общую сумму </w:t>
      </w:r>
      <w:r w:rsidRPr="00B00ADA">
        <w:rPr>
          <w:rFonts w:ascii="Times New Roman" w:hAnsi="Times New Roman"/>
          <w:b/>
          <w:sz w:val="28"/>
          <w:szCs w:val="28"/>
        </w:rPr>
        <w:t>331 250,00 рублей</w:t>
      </w:r>
      <w:r w:rsidRPr="00B00ADA">
        <w:rPr>
          <w:rFonts w:ascii="Times New Roman" w:hAnsi="Times New Roman"/>
          <w:sz w:val="28"/>
          <w:szCs w:val="28"/>
        </w:rPr>
        <w:t xml:space="preserve">. </w:t>
      </w:r>
    </w:p>
    <w:p w:rsidR="0080441F" w:rsidRPr="00B00ADA" w:rsidRDefault="0080441F" w:rsidP="0080441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Денежные средства выделялись на материальную помощь жителям льготных категорий в связи с затратами:</w:t>
      </w:r>
    </w:p>
    <w:p w:rsidR="0080441F" w:rsidRPr="00B00ADA" w:rsidRDefault="0080441F" w:rsidP="0080441F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 на установку пр</w:t>
      </w:r>
      <w:r w:rsidR="009730F8">
        <w:rPr>
          <w:rFonts w:ascii="Times New Roman" w:hAnsi="Times New Roman"/>
          <w:sz w:val="28"/>
          <w:szCs w:val="28"/>
        </w:rPr>
        <w:t>иборов</w:t>
      </w:r>
      <w:r w:rsidRPr="00B00ADA">
        <w:rPr>
          <w:rFonts w:ascii="Times New Roman" w:hAnsi="Times New Roman"/>
          <w:sz w:val="28"/>
          <w:szCs w:val="28"/>
        </w:rPr>
        <w:t xml:space="preserve"> учета воды;</w:t>
      </w:r>
    </w:p>
    <w:p w:rsidR="0080441F" w:rsidRPr="00B00ADA" w:rsidRDefault="0080441F" w:rsidP="0080441F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lastRenderedPageBreak/>
        <w:t xml:space="preserve"> на покупку товаров длительного пользования (холодильники, телевизоры, газовые и электрические плиты и т.д.);</w:t>
      </w:r>
    </w:p>
    <w:p w:rsidR="0080441F" w:rsidRPr="00B00ADA" w:rsidRDefault="0080441F" w:rsidP="0080441F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на покупку лекарственных средств по рекомендациям врача;</w:t>
      </w:r>
    </w:p>
    <w:p w:rsidR="0080441F" w:rsidRPr="00B00ADA" w:rsidRDefault="0080441F" w:rsidP="0080441F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в связи с затратами на ремонт квартир;</w:t>
      </w:r>
    </w:p>
    <w:p w:rsidR="0080441F" w:rsidRPr="00B00ADA" w:rsidRDefault="0080441F" w:rsidP="0080441F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в связи с тяжелым материальным положением, возникшим вследствие пожара, затопления, мошенничества.</w:t>
      </w:r>
    </w:p>
    <w:p w:rsidR="0080441F" w:rsidRPr="00B00ADA" w:rsidRDefault="0080441F" w:rsidP="008044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К празднованию 78 годовщины битвы под Москвой управой района Царицыно участникам и ветеранам ВОВ на дому было вручено 18</w:t>
      </w:r>
      <w:r w:rsidRPr="00B00A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продуктовых наборов.</w:t>
      </w:r>
    </w:p>
    <w:p w:rsidR="0080441F" w:rsidRPr="00B00ADA" w:rsidRDefault="0080441F" w:rsidP="008044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В 2019 году награждено почетным знаком «В честь 75-летия полного освобождения Ленинграда от фашистской блокады» 18 жителей-блокадников района Царицыно, награжденных медалью «За оборону Ленинграда».</w:t>
      </w:r>
    </w:p>
    <w:p w:rsidR="0080441F" w:rsidRPr="00B00ADA" w:rsidRDefault="0080441F" w:rsidP="0080441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Управа района совместно с УСЗН района Царицыно проводит работу по вручению персональных поздравлений Президента РФ ветеранам и инвалидам ВОВ в связи с юбилейными днями рождения, начиная с 90-летия, с вручением персонального поздравления Президента РФ и памятного подарка. Всего в 2019 году с 90 летним юбилеем поздравили – 107 человек, с 95-летием – 34 человека и со 100-летием – 2 человек.</w:t>
      </w:r>
    </w:p>
    <w:p w:rsidR="0080441F" w:rsidRPr="00B00ADA" w:rsidRDefault="0080441F" w:rsidP="0080441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В связи с празднованием Нового 2019 года и Рождества управой района Царицыно выдано 1347 билетов с подарком на Новогодние представления для детей из семей льготных категорий. </w:t>
      </w:r>
    </w:p>
    <w:p w:rsidR="0080441F" w:rsidRPr="00B00ADA" w:rsidRDefault="0080441F" w:rsidP="0080441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0441F" w:rsidRPr="00B00ADA" w:rsidRDefault="0080441F" w:rsidP="008044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0ADA">
        <w:rPr>
          <w:rFonts w:ascii="Times New Roman" w:hAnsi="Times New Roman"/>
          <w:b/>
          <w:i/>
          <w:sz w:val="28"/>
          <w:szCs w:val="28"/>
        </w:rPr>
        <w:t>5.2. Организация досуговой, социально-воспитательной, физкультурно-оздоровительной и спортивной работы.</w:t>
      </w:r>
    </w:p>
    <w:p w:rsidR="0080441F" w:rsidRPr="00B00ADA" w:rsidRDefault="0080441F" w:rsidP="0080441F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bookmarkEnd w:id="9"/>
    <w:p w:rsidR="0080441F" w:rsidRPr="00B00ADA" w:rsidRDefault="0080441F" w:rsidP="008044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Социально-воспитательная и досуговая работа с населением по месту жительства в 201</w:t>
      </w:r>
      <w:r w:rsidR="00194624">
        <w:rPr>
          <w:rFonts w:ascii="Times New Roman" w:hAnsi="Times New Roman"/>
          <w:sz w:val="28"/>
          <w:szCs w:val="28"/>
        </w:rPr>
        <w:t>9</w:t>
      </w:r>
      <w:r w:rsidRPr="00B00ADA">
        <w:rPr>
          <w:rFonts w:ascii="Times New Roman" w:hAnsi="Times New Roman"/>
          <w:sz w:val="28"/>
          <w:szCs w:val="28"/>
        </w:rPr>
        <w:t xml:space="preserve"> году проводилась подведомственным Государственным бюджетным учреждением «Центр досуга Личность», а также </w:t>
      </w:r>
      <w:r w:rsidR="00194624" w:rsidRPr="00B00ADA">
        <w:rPr>
          <w:rFonts w:ascii="Times New Roman" w:hAnsi="Times New Roman"/>
          <w:sz w:val="28"/>
          <w:szCs w:val="28"/>
        </w:rPr>
        <w:t>некоммерческой организацией</w:t>
      </w:r>
      <w:r w:rsidRPr="00B00ADA">
        <w:rPr>
          <w:rFonts w:ascii="Times New Roman" w:hAnsi="Times New Roman"/>
          <w:sz w:val="28"/>
          <w:szCs w:val="28"/>
        </w:rPr>
        <w:t xml:space="preserve"> РДОО подростковый клуб «Ферзь». </w:t>
      </w:r>
    </w:p>
    <w:p w:rsidR="0080441F" w:rsidRPr="00B00ADA" w:rsidRDefault="0080441F" w:rsidP="008044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ADA">
        <w:rPr>
          <w:rFonts w:ascii="Times New Roman" w:hAnsi="Times New Roman"/>
          <w:color w:val="000000" w:themeColor="text1"/>
          <w:sz w:val="28"/>
          <w:szCs w:val="28"/>
        </w:rPr>
        <w:t xml:space="preserve">Большую работу с молодежью и общественностью проводит государственное бюджетное учреждение города Москвы Центр досуга «Личность». </w:t>
      </w:r>
      <w:r w:rsidRPr="00B00ADA">
        <w:rPr>
          <w:rFonts w:ascii="Times New Roman" w:eastAsia="PMingLiU" w:hAnsi="Times New Roman"/>
          <w:color w:val="000000" w:themeColor="text1"/>
          <w:sz w:val="28"/>
          <w:szCs w:val="28"/>
        </w:rPr>
        <w:t xml:space="preserve">Основная задача учреждения - всестороннее развитие личности и предоставление возможностей для самореализации каждого пришедшего в Центр. </w:t>
      </w:r>
    </w:p>
    <w:p w:rsidR="0080441F" w:rsidRPr="00B00ADA" w:rsidRDefault="0080441F" w:rsidP="008044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ADA">
        <w:rPr>
          <w:rFonts w:ascii="Times New Roman" w:hAnsi="Times New Roman"/>
          <w:color w:val="000000" w:themeColor="text1"/>
          <w:sz w:val="28"/>
          <w:szCs w:val="28"/>
        </w:rPr>
        <w:t xml:space="preserve">Основные формы работы учреждения делятся на категории: </w:t>
      </w:r>
    </w:p>
    <w:p w:rsidR="0080441F" w:rsidRPr="00B00ADA" w:rsidRDefault="0080441F" w:rsidP="008044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ADA">
        <w:rPr>
          <w:rFonts w:ascii="Times New Roman" w:hAnsi="Times New Roman"/>
          <w:color w:val="000000" w:themeColor="text1"/>
          <w:sz w:val="28"/>
          <w:szCs w:val="28"/>
        </w:rPr>
        <w:t xml:space="preserve"> - любительский спорт;</w:t>
      </w:r>
    </w:p>
    <w:p w:rsidR="0080441F" w:rsidRPr="00B00ADA" w:rsidRDefault="0080441F" w:rsidP="008044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ADA">
        <w:rPr>
          <w:rFonts w:ascii="Times New Roman" w:hAnsi="Times New Roman"/>
          <w:color w:val="000000" w:themeColor="text1"/>
          <w:sz w:val="28"/>
          <w:szCs w:val="28"/>
        </w:rPr>
        <w:t xml:space="preserve"> - детский досуг;</w:t>
      </w:r>
    </w:p>
    <w:p w:rsidR="0080441F" w:rsidRPr="00B00ADA" w:rsidRDefault="0080441F" w:rsidP="008044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ADA">
        <w:rPr>
          <w:rFonts w:ascii="Times New Roman" w:hAnsi="Times New Roman"/>
          <w:color w:val="000000" w:themeColor="text1"/>
          <w:sz w:val="28"/>
          <w:szCs w:val="28"/>
        </w:rPr>
        <w:t xml:space="preserve"> - работа с Молодежной Палатой, молодежный досуг, профилактическая работа с «трудными подростками»;</w:t>
      </w:r>
    </w:p>
    <w:p w:rsidR="0080441F" w:rsidRPr="00B00ADA" w:rsidRDefault="0080441F" w:rsidP="0080441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ADA">
        <w:rPr>
          <w:rFonts w:ascii="Times New Roman" w:hAnsi="Times New Roman"/>
          <w:color w:val="000000" w:themeColor="text1"/>
          <w:sz w:val="28"/>
          <w:szCs w:val="28"/>
        </w:rPr>
        <w:t xml:space="preserve"> - семейный досуг;</w:t>
      </w:r>
    </w:p>
    <w:p w:rsidR="0080441F" w:rsidRPr="00B00ADA" w:rsidRDefault="0080441F" w:rsidP="0080441F">
      <w:pPr>
        <w:spacing w:after="0" w:line="240" w:lineRule="auto"/>
        <w:ind w:firstLine="709"/>
        <w:jc w:val="both"/>
        <w:rPr>
          <w:rFonts w:ascii="Times New Roman" w:eastAsia="PMingLiU" w:hAnsi="Times New Roman"/>
          <w:color w:val="000000" w:themeColor="text1"/>
          <w:sz w:val="28"/>
          <w:szCs w:val="28"/>
        </w:rPr>
      </w:pPr>
      <w:r w:rsidRPr="00B00ADA">
        <w:rPr>
          <w:rFonts w:ascii="Times New Roman" w:hAnsi="Times New Roman"/>
          <w:color w:val="000000" w:themeColor="text1"/>
          <w:sz w:val="28"/>
          <w:szCs w:val="28"/>
        </w:rPr>
        <w:t xml:space="preserve"> - работа с общественными советниками, ветеранами и людьми старшего поколения.</w:t>
      </w:r>
    </w:p>
    <w:p w:rsidR="0080441F" w:rsidRPr="00B00ADA" w:rsidRDefault="0080441F" w:rsidP="0080441F">
      <w:pPr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В рамках реализации государственного задания в 2019 году в ГБУ ЦД «Личность» в 8 помещениях, площадью 1 438,1 кв. м. на бесплатной основе работало 30 кружков досуговой деятельности, в которых занималось 1 014 человек и 17 спортивных секций, в которых занималось 630 человек, психологический клуб, клуб игротеки, клуб политологии, а также осуществляли свою работу три секции на открытых площадках района.</w:t>
      </w:r>
    </w:p>
    <w:p w:rsidR="0080441F" w:rsidRPr="00B00ADA" w:rsidRDefault="0080441F" w:rsidP="0080441F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00ADA">
        <w:rPr>
          <w:color w:val="000000" w:themeColor="text1"/>
          <w:sz w:val="28"/>
          <w:szCs w:val="28"/>
        </w:rPr>
        <w:t xml:space="preserve">В 2019 году Центром досуга «Личность» при активном взаимодействии с управой района, Совета депутатов муниципального округа Царицыно, общественными организациями, а также Молодежной палатой было проведено 353 </w:t>
      </w:r>
      <w:r w:rsidRPr="00B00ADA">
        <w:rPr>
          <w:color w:val="000000" w:themeColor="text1"/>
          <w:sz w:val="28"/>
          <w:szCs w:val="28"/>
        </w:rPr>
        <w:lastRenderedPageBreak/>
        <w:t xml:space="preserve">досуговых и 242 спортивных мероприятий, в которых приняло участие 15 875 человек. Воспитанники ГБУ ЦД «Личность» приняли участие в 104 городских и окружных конкурсах, фестивалях и мероприятиях, в которых стали лауреатами, дипломантами и призерами. Из 16 районов Южного административного округа в Спартакиаде за 2019 год было занято почетное II место. В 2019 </w:t>
      </w:r>
      <w:r w:rsidR="00526D61">
        <w:rPr>
          <w:color w:val="000000" w:themeColor="text1"/>
          <w:sz w:val="28"/>
          <w:szCs w:val="28"/>
        </w:rPr>
        <w:t xml:space="preserve">году впервые состоялся большой </w:t>
      </w:r>
      <w:r w:rsidRPr="00B00ADA">
        <w:rPr>
          <w:color w:val="000000" w:themeColor="text1"/>
          <w:sz w:val="28"/>
          <w:szCs w:val="28"/>
        </w:rPr>
        <w:t>окружной футбольный турнир на Кубок Главы управы района Царицыно. В соревнованиях приняли участие 9 районов Южного административного округа. Команда района Царицыно заняла 1 место.</w:t>
      </w:r>
    </w:p>
    <w:p w:rsidR="0080441F" w:rsidRPr="00B00ADA" w:rsidRDefault="0080441F" w:rsidP="008044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ADA">
        <w:rPr>
          <w:rFonts w:ascii="Times New Roman" w:hAnsi="Times New Roman"/>
          <w:color w:val="000000" w:themeColor="text1"/>
          <w:sz w:val="28"/>
          <w:szCs w:val="28"/>
        </w:rPr>
        <w:t>На основании заключенного договора от 07.03.2016 № ЦА-01/16 на реализацию социальной прог</w:t>
      </w:r>
      <w:r w:rsidR="00526D61">
        <w:rPr>
          <w:rFonts w:ascii="Times New Roman" w:hAnsi="Times New Roman"/>
          <w:color w:val="000000" w:themeColor="text1"/>
          <w:sz w:val="28"/>
          <w:szCs w:val="28"/>
        </w:rPr>
        <w:t xml:space="preserve">раммы (проекта) по организации </w:t>
      </w:r>
      <w:r w:rsidRPr="00B00ADA">
        <w:rPr>
          <w:rFonts w:ascii="Times New Roman" w:hAnsi="Times New Roman"/>
          <w:color w:val="000000" w:themeColor="text1"/>
          <w:sz w:val="28"/>
          <w:szCs w:val="28"/>
        </w:rPr>
        <w:t>досуговой и социально-воспитательной, физкультурно-оздоровительной и спортивной работы с населением по месту жительства на территории района по адресу: ул. Каспийская, д. 34, осуществляет свою деятельность Региональная детская общественная организация «Подростковый клуб «Ферзь».</w:t>
      </w:r>
    </w:p>
    <w:p w:rsidR="0080441F" w:rsidRPr="00B00ADA" w:rsidRDefault="0080441F" w:rsidP="008044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ADA">
        <w:rPr>
          <w:rFonts w:ascii="Times New Roman" w:hAnsi="Times New Roman"/>
          <w:color w:val="000000" w:themeColor="text1"/>
          <w:sz w:val="28"/>
          <w:szCs w:val="28"/>
        </w:rPr>
        <w:t>Клуб постоянный участник районных, окружных, городских и региональных молодежных физкультурно-спортивных программ, ориентирован на работу с «трудными подростками». Управа района активно вовлекает несовершеннолетних, рассматриваемых на комиссии по делам несовершеннолетних и защите их прав в спортивные секции, и рекомендует посещать РДОО «Ферзь» в целях профилактики правонарушений среди подростков и организации их позитивного досуга.</w:t>
      </w:r>
    </w:p>
    <w:p w:rsidR="0080441F" w:rsidRPr="00B00ADA" w:rsidRDefault="0080441F" w:rsidP="008044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В летний период 2019 года на территории района </w:t>
      </w:r>
      <w:r w:rsidRPr="00B00ADA">
        <w:rPr>
          <w:rFonts w:ascii="Times New Roman" w:hAnsi="Times New Roman"/>
          <w:bCs/>
          <w:sz w:val="28"/>
          <w:szCs w:val="28"/>
        </w:rPr>
        <w:t xml:space="preserve">в рамках программы «Московские каникулы-2019» функционировали 3 летних лагеря на базе образовательных учреждений и учреждения социального обслуживания. </w:t>
      </w:r>
    </w:p>
    <w:p w:rsidR="0080441F" w:rsidRPr="00B00ADA" w:rsidRDefault="0080441F" w:rsidP="008044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bCs/>
          <w:sz w:val="28"/>
          <w:szCs w:val="28"/>
        </w:rPr>
        <w:t xml:space="preserve">- на базе </w:t>
      </w:r>
      <w:r w:rsidRPr="00B00ADA">
        <w:rPr>
          <w:rFonts w:ascii="Times New Roman" w:hAnsi="Times New Roman"/>
          <w:sz w:val="28"/>
          <w:szCs w:val="28"/>
        </w:rPr>
        <w:t>школы № 904 (адрес: ул. Бехтерева, д.17А) в июне функционировал городской летний лагерь, который посетили 100 детей;</w:t>
      </w:r>
    </w:p>
    <w:p w:rsidR="0080441F" w:rsidRPr="00B00ADA" w:rsidRDefault="0080441F" w:rsidP="008044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 - на базе школы № 982 (адрес: ул.</w:t>
      </w:r>
      <w:r w:rsidR="00526D61">
        <w:rPr>
          <w:rFonts w:ascii="Times New Roman" w:hAnsi="Times New Roman"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Кантемировская, д. 1А) в смену лагерь посетили 100 детей;</w:t>
      </w:r>
    </w:p>
    <w:p w:rsidR="0080441F" w:rsidRPr="00B00ADA" w:rsidRDefault="0080441F" w:rsidP="008044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на базе ТЦСО «Царицынский» (адрес: ул. Веселая, д. 11) функционировал детский лагерь в 3 смены: 1 смена - с 3 по 28 июня; 2 смена – с 1 по 30 июля; 3 смена – с 1 по 28 августа. Каждую смену лагерь</w:t>
      </w:r>
      <w:r w:rsidR="00526D61">
        <w:rPr>
          <w:rFonts w:ascii="Times New Roman" w:hAnsi="Times New Roman"/>
          <w:sz w:val="28"/>
          <w:szCs w:val="28"/>
        </w:rPr>
        <w:t xml:space="preserve"> посетили</w:t>
      </w:r>
      <w:r w:rsidRPr="00B00ADA">
        <w:rPr>
          <w:rFonts w:ascii="Times New Roman" w:hAnsi="Times New Roman"/>
          <w:sz w:val="28"/>
          <w:szCs w:val="28"/>
        </w:rPr>
        <w:t xml:space="preserve"> по 45 человек. </w:t>
      </w:r>
    </w:p>
    <w:p w:rsidR="0080441F" w:rsidRPr="00B00ADA" w:rsidRDefault="0080441F" w:rsidP="0080441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ADA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патриотического воспитания молодежи совместно с главой муниципального образования, Советом ветеранов района и общеобразовательными учреждениями ежегодно проводятся мероприятия, посвященные дням воинской славы и памятным датам России. Среди мероприятий – мемориально-патронатные акции, лекции в учебных заведениях, спортивные мероприятия - зарницы. </w:t>
      </w:r>
    </w:p>
    <w:p w:rsidR="0080441F" w:rsidRPr="00B00ADA" w:rsidRDefault="0080441F" w:rsidP="0080441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ADA">
        <w:rPr>
          <w:rFonts w:ascii="Times New Roman" w:hAnsi="Times New Roman"/>
          <w:color w:val="000000" w:themeColor="text1"/>
          <w:sz w:val="28"/>
          <w:szCs w:val="28"/>
        </w:rPr>
        <w:t xml:space="preserve">К мемориально-патронатным акциям управой района в 2019 году были закуплены цветочные композиции на сумму </w:t>
      </w:r>
      <w:r w:rsidRPr="00B00ADA">
        <w:rPr>
          <w:rFonts w:ascii="Times New Roman" w:hAnsi="Times New Roman"/>
          <w:sz w:val="28"/>
          <w:szCs w:val="28"/>
        </w:rPr>
        <w:t>99</w:t>
      </w:r>
      <w:r w:rsidRPr="00B00ADA">
        <w:rPr>
          <w:rFonts w:ascii="Times New Roman" w:hAnsi="Times New Roman"/>
          <w:color w:val="FF0000"/>
          <w:sz w:val="28"/>
          <w:szCs w:val="28"/>
        </w:rPr>
        <w:t> </w:t>
      </w:r>
      <w:r w:rsidRPr="00B00ADA">
        <w:rPr>
          <w:rFonts w:ascii="Times New Roman" w:hAnsi="Times New Roman"/>
          <w:color w:val="000000" w:themeColor="text1"/>
          <w:sz w:val="28"/>
          <w:szCs w:val="28"/>
        </w:rPr>
        <w:t>тысяч рублей.</w:t>
      </w:r>
    </w:p>
    <w:p w:rsidR="00A4449D" w:rsidRPr="00B00ADA" w:rsidRDefault="00A4449D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76F1" w:rsidRDefault="00920642" w:rsidP="00D1158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bookmarkStart w:id="10" w:name="призыв"/>
      <w:r w:rsidRPr="00B00ADA">
        <w:rPr>
          <w:rFonts w:ascii="Times New Roman" w:hAnsi="Times New Roman"/>
          <w:b/>
          <w:i/>
          <w:sz w:val="28"/>
          <w:szCs w:val="28"/>
        </w:rPr>
        <w:t>5</w:t>
      </w:r>
      <w:r w:rsidR="00426FAA" w:rsidRPr="00B00ADA">
        <w:rPr>
          <w:rFonts w:ascii="Times New Roman" w:hAnsi="Times New Roman"/>
          <w:b/>
          <w:i/>
          <w:sz w:val="28"/>
          <w:szCs w:val="28"/>
        </w:rPr>
        <w:t>.</w:t>
      </w:r>
      <w:r w:rsidR="00206E04" w:rsidRPr="00B00ADA">
        <w:rPr>
          <w:rFonts w:ascii="Times New Roman" w:hAnsi="Times New Roman"/>
          <w:b/>
          <w:i/>
          <w:sz w:val="28"/>
          <w:szCs w:val="28"/>
        </w:rPr>
        <w:t>3</w:t>
      </w:r>
      <w:r w:rsidR="00426FAA" w:rsidRPr="00B00ADA">
        <w:rPr>
          <w:rFonts w:ascii="Times New Roman" w:hAnsi="Times New Roman"/>
          <w:b/>
          <w:i/>
          <w:sz w:val="28"/>
          <w:szCs w:val="28"/>
        </w:rPr>
        <w:t>. Организация работы Комиссии по делам несовершеннолетних и защите их прав.</w:t>
      </w:r>
    </w:p>
    <w:p w:rsidR="00526D61" w:rsidRPr="00B00ADA" w:rsidRDefault="00526D61" w:rsidP="00D1158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B0275" w:rsidRPr="00B00ADA" w:rsidRDefault="001B0275" w:rsidP="001B02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0ADA">
        <w:rPr>
          <w:rFonts w:ascii="Times New Roman" w:hAnsi="Times New Roman"/>
          <w:color w:val="000000"/>
          <w:sz w:val="28"/>
          <w:szCs w:val="28"/>
        </w:rPr>
        <w:t xml:space="preserve">Координационная деятельность комиссии по делам несовершеннолетних и защите их прав реализуется в соответствии с </w:t>
      </w:r>
      <w:r w:rsidRPr="00B00ADA">
        <w:rPr>
          <w:rFonts w:ascii="Times New Roman" w:hAnsi="Times New Roman"/>
          <w:sz w:val="28"/>
          <w:szCs w:val="28"/>
        </w:rPr>
        <w:t>Конституцией РФ</w:t>
      </w:r>
      <w:r w:rsidRPr="00B00ADA">
        <w:rPr>
          <w:rFonts w:ascii="Times New Roman" w:hAnsi="Times New Roman"/>
          <w:sz w:val="24"/>
          <w:szCs w:val="24"/>
        </w:rPr>
        <w:t>,</w:t>
      </w:r>
      <w:r w:rsidRPr="00B00ADA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24 июня 1999 года № 120-ФЗ «Об основах системы профилактики безнадзорности и правонарушений несовершеннолетних», Постановлением Правительства РФ от 06 ноября 2013 № 995 «Об утверждении Примерного положения о комиссиях по делам несовершеннолетних и защите их прав», Законом города Москвы от 13.02.2005 №12 «Об организации деятельности комиссий по </w:t>
      </w:r>
      <w:r w:rsidRPr="00B00ADA">
        <w:rPr>
          <w:rFonts w:ascii="Times New Roman" w:hAnsi="Times New Roman"/>
          <w:color w:val="000000"/>
          <w:sz w:val="28"/>
          <w:szCs w:val="28"/>
        </w:rPr>
        <w:lastRenderedPageBreak/>
        <w:t>делам несовершеннолетних и защите их прав», и</w:t>
      </w:r>
      <w:r w:rsidRPr="00B00ADA">
        <w:rPr>
          <w:rFonts w:ascii="Times New Roman" w:hAnsi="Times New Roman"/>
          <w:sz w:val="24"/>
          <w:szCs w:val="24"/>
        </w:rPr>
        <w:t xml:space="preserve">  </w:t>
      </w:r>
      <w:r w:rsidRPr="00B00ADA">
        <w:rPr>
          <w:rFonts w:ascii="Times New Roman" w:hAnsi="Times New Roman"/>
          <w:sz w:val="28"/>
          <w:szCs w:val="28"/>
        </w:rPr>
        <w:t>другими правовыми документами по обучению, воспитанию детей и подростков, защите их прав и законных интересов.</w:t>
      </w:r>
    </w:p>
    <w:p w:rsidR="001B0275" w:rsidRPr="00B00ADA" w:rsidRDefault="001B0275" w:rsidP="001B02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Работа комиссии по делам несовершеннолетних и защите их прав района Царицыно проводится по плану.</w:t>
      </w:r>
    </w:p>
    <w:p w:rsidR="001B0275" w:rsidRPr="00B00ADA" w:rsidRDefault="001B0275" w:rsidP="001B027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B00ADA">
        <w:rPr>
          <w:rFonts w:ascii="Times New Roman" w:hAnsi="Times New Roman"/>
          <w:sz w:val="28"/>
          <w:szCs w:val="28"/>
        </w:rPr>
        <w:t xml:space="preserve">Являясь межведомственным коллегиальным органом, КДН и ЗП в своей практической работе серьезное внимание уделяет подготовке и проведению заседаний комиссии. Так, в 2019 году было проведено 24 заседания. Всего на заседаниях комиссии в 2019 году было рассмотрено 207 дел в отношении несовершеннолетних </w:t>
      </w:r>
      <w:r w:rsidRPr="00B00ADA">
        <w:rPr>
          <w:rFonts w:ascii="Times New Roman" w:hAnsi="Times New Roman"/>
          <w:iCs/>
          <w:sz w:val="28"/>
          <w:szCs w:val="28"/>
          <w:lang w:eastAsia="ar-SA"/>
        </w:rPr>
        <w:t xml:space="preserve">с принятием по каждому из них постановление, персональные дела в отношении несовершеннолетних и родителей (законных представителей), обращения граждан и учреждений системы профилактики безнадзорности и правонарушений несовершеннолетних и ряд текущих вопросов совместной деятельности субъектов системы профилактики противоправного, антиобщественного поведения несовершеннолетних. </w:t>
      </w:r>
    </w:p>
    <w:p w:rsidR="001B0275" w:rsidRPr="00B00ADA" w:rsidRDefault="001B0275" w:rsidP="001B02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На данный момент в комиссии по делам несовершеннолетних и защите их прав состоит на учете 45 подростков, 37 из которых учащиеся школ, 8 -учащиеся учреждений профессионального образования.</w:t>
      </w:r>
    </w:p>
    <w:p w:rsidR="001B0275" w:rsidRPr="00B00ADA" w:rsidRDefault="001B0275" w:rsidP="001B02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Подростки поставлены на учет по следующим основаниям: за уклонение от обучения, за негативное поведение (самовольные уходы из дома), за употребление спиртных напитков, за мелкое хищение, за отказ в возбуждении уголовного дела, а также по иным основаниям.</w:t>
      </w:r>
    </w:p>
    <w:p w:rsidR="001B0275" w:rsidRPr="00B00ADA" w:rsidRDefault="001B0275" w:rsidP="001B02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В 2019 году за употребление несовершеннолетними спиртных напитков с 16 лет привлекались 17 подростков, за курение в неустановленном федеральным законом месте привлекались к административной ответственности 14 несовершеннолетних, за мелкое хулиганство – 1 подросток, за мелкое хищение – 9 несовершеннолетних, остальные подростки привлекались по иным основания.</w:t>
      </w:r>
    </w:p>
    <w:p w:rsidR="001B0275" w:rsidRPr="00B00ADA" w:rsidRDefault="001B0275" w:rsidP="001B027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Всего в 2019 году было рассмотрено 107 протоколов об административных правонарушениях, по которым вынесены штрафы на общую сумму 32 200 рублей. Административному наказанию подверглись 38 взрослых и 26 несовершеннолетних. </w:t>
      </w:r>
    </w:p>
    <w:p w:rsidR="001B0275" w:rsidRPr="00B00ADA" w:rsidRDefault="001B0275" w:rsidP="001B027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Кроме административных протоколов было рассмотрено 25 материалов об отказе в возбуждении уголовного дела в отношении несовершеннолетних, 12 информационных материалов, поступивших из органов внутренних дел, 36 </w:t>
      </w:r>
      <w:r w:rsidR="00526D61">
        <w:rPr>
          <w:rFonts w:ascii="Times New Roman" w:hAnsi="Times New Roman"/>
          <w:sz w:val="28"/>
          <w:szCs w:val="28"/>
        </w:rPr>
        <w:t>материалов</w:t>
      </w:r>
      <w:r w:rsidRPr="00B00ADA">
        <w:rPr>
          <w:rFonts w:ascii="Times New Roman" w:hAnsi="Times New Roman"/>
          <w:sz w:val="28"/>
          <w:szCs w:val="28"/>
        </w:rPr>
        <w:t xml:space="preserve"> из образовательных учреждений о пропусках занятий учащимися и неуспеваемости в освоении образовательных предметов, перевода на другую форму обучения.</w:t>
      </w:r>
    </w:p>
    <w:p w:rsidR="001B0275" w:rsidRPr="00B00ADA" w:rsidRDefault="001B0275" w:rsidP="001B02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В 2019 году было рассмотрено 60 протоколов об административных правонарушениях в отношении родителей (законных представителей несовершеннолетних). В основном протоколы составлялись по ч.1 ст. 5.35 КоАП РФ за ненадлежащее исполнение родительских обязанностей по обучению, воспитанию, содержанию своих несовершеннолетних детей – </w:t>
      </w:r>
      <w:r w:rsidRPr="00B00ADA">
        <w:rPr>
          <w:rFonts w:ascii="Times New Roman" w:hAnsi="Times New Roman"/>
          <w:sz w:val="28"/>
          <w:szCs w:val="28"/>
        </w:rPr>
        <w:br/>
        <w:t>таких протоколов 53.</w:t>
      </w:r>
    </w:p>
    <w:p w:rsidR="001B0275" w:rsidRPr="00B00ADA" w:rsidRDefault="001B0275" w:rsidP="001B02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В течении 2019 года были сняты с учёта 41 несовершеннолетний, из них:</w:t>
      </w:r>
    </w:p>
    <w:p w:rsidR="001B0275" w:rsidRPr="00B00ADA" w:rsidRDefault="001B0275" w:rsidP="001B02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по исправлению: 25 человек;</w:t>
      </w:r>
    </w:p>
    <w:p w:rsidR="001B0275" w:rsidRPr="00B00ADA" w:rsidRDefault="001B0275" w:rsidP="001B02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по достижению возраста: 18 человек;</w:t>
      </w:r>
    </w:p>
    <w:p w:rsidR="001B0275" w:rsidRPr="00B00ADA" w:rsidRDefault="001B0275" w:rsidP="001B02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по иным основаниям: 2 человека (переезд в другой район)</w:t>
      </w:r>
    </w:p>
    <w:p w:rsidR="001B0275" w:rsidRPr="00B00ADA" w:rsidRDefault="001B0275" w:rsidP="001B02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lastRenderedPageBreak/>
        <w:t>За ненадлежащее исполнение родительских обязанностей по воспитанию, содержанию, обучению своих несовершеннолетних детей в комиссии с</w:t>
      </w:r>
      <w:r w:rsidR="00526D61">
        <w:rPr>
          <w:rFonts w:ascii="Times New Roman" w:hAnsi="Times New Roman"/>
          <w:sz w:val="28"/>
          <w:szCs w:val="28"/>
        </w:rPr>
        <w:t>остоит 9 неблагополучных семей,</w:t>
      </w:r>
      <w:r w:rsidRPr="00B00ADA">
        <w:rPr>
          <w:rFonts w:ascii="Times New Roman" w:hAnsi="Times New Roman"/>
          <w:sz w:val="28"/>
          <w:szCs w:val="28"/>
        </w:rPr>
        <w:t xml:space="preserve"> в которых проживает 14 несовершеннолетних детей.</w:t>
      </w:r>
    </w:p>
    <w:p w:rsidR="001B0275" w:rsidRPr="00B00ADA" w:rsidRDefault="001B0275" w:rsidP="001B0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Все 9 семей находятся на социальном сопровождении в подведомственном Департаменту социальной защите населения г. Москвы ТЦСО «Царицынский».</w:t>
      </w:r>
    </w:p>
    <w:p w:rsidR="001B0275" w:rsidRPr="00B00ADA" w:rsidRDefault="001B0275" w:rsidP="001B02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Комиссия по делам несовершеннолетних тесно сотрудничает с ГБУ ЦД «Личность», на базе которого, в том числе и в период школьных каникул проводится работа с привлечением подростков «группы риска», состоящих на учете в КДН и ЗП района. Всего посещают ГБУ 16 человек.</w:t>
      </w:r>
    </w:p>
    <w:p w:rsidR="001B0275" w:rsidRPr="00B00ADA" w:rsidRDefault="001B0275" w:rsidP="001B02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Из 45 несовершеннолетних, состоящих на профилактическом учёте, 30 подростков охвачены разными формами досуга (посещают кружки и секции, участвуют в мероприятиях).</w:t>
      </w:r>
    </w:p>
    <w:p w:rsidR="001B0275" w:rsidRPr="00B00ADA" w:rsidRDefault="001B0275" w:rsidP="001B02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В 2019 году сотрудники КДН и ЗП совместно с сотрудниками ОМВД по району Царицыно и другими учреждениями системы органов и учреждений профилактики принимали участие в оперативно-профилактических мероприятиях «Подросток», проводимых на территории района. </w:t>
      </w:r>
    </w:p>
    <w:p w:rsidR="001B0275" w:rsidRPr="00B00ADA" w:rsidRDefault="001B0275" w:rsidP="001B02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На учёте в КДН и ЗП состоят два условно осужденных подростка, работу с которыми проводят уполномоченные организации: ОДН отдела МВД России по району Царицыно г. Москвы и филиал № 14 ФКУ УИИ УФСИН России по г. Москве, ГБУ Социально-реабилитационный центр для несовершеннолетних «Возрождение».</w:t>
      </w:r>
    </w:p>
    <w:p w:rsidR="001B0275" w:rsidRPr="00B00ADA" w:rsidRDefault="001B0275" w:rsidP="001B02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В целом работа комиссии по делам несовершеннолетних и</w:t>
      </w:r>
      <w:r w:rsidR="00526D61">
        <w:rPr>
          <w:rFonts w:ascii="Times New Roman" w:hAnsi="Times New Roman"/>
          <w:sz w:val="28"/>
          <w:szCs w:val="28"/>
        </w:rPr>
        <w:t xml:space="preserve"> защите их прав района Царицыно</w:t>
      </w:r>
      <w:r w:rsidRPr="00B00ADA">
        <w:rPr>
          <w:rFonts w:ascii="Times New Roman" w:hAnsi="Times New Roman"/>
          <w:sz w:val="28"/>
          <w:szCs w:val="28"/>
        </w:rPr>
        <w:t xml:space="preserve"> в 2019 году была ориентирована на предупреждение и предотвращение правонарушений со стороны несовершеннолетних, на улучшение климата в семьях, состоящих на учете. По рекомендации Комиссии по делам несовершеннолетних и защите их прав, </w:t>
      </w:r>
      <w:r w:rsidRPr="00B00ADA">
        <w:rPr>
          <w:rFonts w:ascii="Times New Roman" w:hAnsi="Times New Roman"/>
          <w:color w:val="000000"/>
          <w:sz w:val="28"/>
          <w:szCs w:val="28"/>
        </w:rPr>
        <w:t>подростки и члены неблагополучных семей, оказавшиеся в сложной жизненной ситуации, направляются на консультации</w:t>
      </w:r>
      <w:r w:rsidRPr="00B00ADA">
        <w:rPr>
          <w:rFonts w:ascii="Times New Roman" w:hAnsi="Times New Roman"/>
          <w:sz w:val="28"/>
          <w:szCs w:val="28"/>
        </w:rPr>
        <w:t xml:space="preserve"> к психологам </w:t>
      </w:r>
      <w:r w:rsidRPr="00B00ADA">
        <w:rPr>
          <w:rFonts w:ascii="Times New Roman" w:hAnsi="Times New Roman"/>
          <w:color w:val="000000"/>
          <w:sz w:val="28"/>
          <w:szCs w:val="28"/>
        </w:rPr>
        <w:t>для получения социальной и психологической помощи.</w:t>
      </w:r>
    </w:p>
    <w:p w:rsidR="001B0275" w:rsidRPr="00B00ADA" w:rsidRDefault="001B0275" w:rsidP="001B02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В работе КДН и ЗП района Царицыно, наряду с другими задачами, особое внимание уделено:</w:t>
      </w:r>
    </w:p>
    <w:p w:rsidR="001B0275" w:rsidRPr="00B00ADA" w:rsidRDefault="001B0275" w:rsidP="001B02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контролю за организацией досуга образовательными учреждениями района тех учащихся, которые совершают правонарушения и склонны к совершению преступлений;</w:t>
      </w:r>
    </w:p>
    <w:p w:rsidR="001B0275" w:rsidRPr="00B00ADA" w:rsidRDefault="001B0275" w:rsidP="001B02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своевременному выявлению несовершеннолетних, употребляющих наркотические вещества и взрослых лиц, вовлекающих несовершеннолетних в противоправную деятельность.</w:t>
      </w:r>
    </w:p>
    <w:p w:rsidR="001B0275" w:rsidRPr="00B00ADA" w:rsidRDefault="001B0275" w:rsidP="001B02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-  раннему выявлению семейного неблагополучия, осуществляемого в тесном контакте с социальными службами, ОМВД России по району Царицыно, школьными и дошкольными учреждениями. </w:t>
      </w:r>
    </w:p>
    <w:p w:rsidR="00426FAA" w:rsidRPr="00B00ADA" w:rsidRDefault="00426FAA" w:rsidP="00D1158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2D1D" w:rsidRPr="00B00ADA" w:rsidRDefault="00920642" w:rsidP="00D11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B00ADA">
        <w:rPr>
          <w:rFonts w:ascii="Times New Roman" w:hAnsi="Times New Roman"/>
          <w:b/>
          <w:sz w:val="32"/>
          <w:szCs w:val="32"/>
        </w:rPr>
        <w:t>6.</w:t>
      </w:r>
      <w:r w:rsidR="005B4887" w:rsidRPr="00B00ADA">
        <w:rPr>
          <w:rFonts w:ascii="Times New Roman" w:hAnsi="Times New Roman"/>
          <w:b/>
          <w:sz w:val="32"/>
          <w:szCs w:val="32"/>
        </w:rPr>
        <w:t xml:space="preserve"> </w:t>
      </w:r>
      <w:r w:rsidR="009026DC" w:rsidRPr="00B00ADA">
        <w:rPr>
          <w:rFonts w:ascii="Times New Roman" w:hAnsi="Times New Roman"/>
          <w:b/>
          <w:sz w:val="32"/>
          <w:szCs w:val="32"/>
        </w:rPr>
        <w:t>В сфере взаимодействия с государственными органами</w:t>
      </w:r>
      <w:bookmarkStart w:id="11" w:name="сдмо"/>
      <w:r w:rsidR="00206E04" w:rsidRPr="00B00ADA">
        <w:rPr>
          <w:rFonts w:ascii="Times New Roman" w:hAnsi="Times New Roman"/>
          <w:b/>
          <w:sz w:val="32"/>
          <w:szCs w:val="32"/>
        </w:rPr>
        <w:t xml:space="preserve"> и общественными организациями района</w:t>
      </w:r>
    </w:p>
    <w:p w:rsidR="00FC7FB6" w:rsidRPr="00B00ADA" w:rsidRDefault="00FC7FB6" w:rsidP="00D115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8"/>
          <w:szCs w:val="24"/>
        </w:rPr>
      </w:pPr>
    </w:p>
    <w:bookmarkEnd w:id="11"/>
    <w:p w:rsidR="0061762F" w:rsidRPr="00B00ADA" w:rsidRDefault="0061762F" w:rsidP="00D11588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 w:rsidRPr="00B00ADA">
        <w:rPr>
          <w:rFonts w:ascii="Times New Roman" w:hAnsi="Times New Roman"/>
          <w:b/>
          <w:i/>
          <w:sz w:val="28"/>
          <w:szCs w:val="28"/>
        </w:rPr>
        <w:t xml:space="preserve">6.1. </w:t>
      </w:r>
      <w:r w:rsidRPr="00B00ADA">
        <w:rPr>
          <w:rFonts w:ascii="Times New Roman" w:hAnsi="Times New Roman"/>
          <w:b/>
          <w:bCs/>
          <w:i/>
          <w:iCs/>
          <w:sz w:val="28"/>
          <w:szCs w:val="24"/>
        </w:rPr>
        <w:t>Взаимодействие с органом местного самоуправления.</w:t>
      </w:r>
    </w:p>
    <w:p w:rsidR="0061762F" w:rsidRPr="00B00ADA" w:rsidRDefault="0061762F" w:rsidP="00D11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В течение года управа района тесно взаимодействовала с Советом депутатов муниципального округа Царицыно. </w:t>
      </w:r>
    </w:p>
    <w:p w:rsidR="00DD6D97" w:rsidRPr="00B00ADA" w:rsidRDefault="0061762F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lastRenderedPageBreak/>
        <w:t>На заседаниях Совета депутатов муниципального округа Царицыно в 2</w:t>
      </w:r>
      <w:r w:rsidR="00DD6D97" w:rsidRPr="00B00ADA">
        <w:rPr>
          <w:rFonts w:ascii="Times New Roman" w:hAnsi="Times New Roman"/>
          <w:sz w:val="28"/>
          <w:szCs w:val="28"/>
        </w:rPr>
        <w:t>01</w:t>
      </w:r>
      <w:r w:rsidR="00BF5E9C" w:rsidRPr="00B00ADA">
        <w:rPr>
          <w:rFonts w:ascii="Times New Roman" w:hAnsi="Times New Roman"/>
          <w:sz w:val="28"/>
          <w:szCs w:val="28"/>
        </w:rPr>
        <w:t>9</w:t>
      </w:r>
      <w:r w:rsidR="00DD6D97" w:rsidRPr="00B00ADA">
        <w:rPr>
          <w:rFonts w:ascii="Times New Roman" w:hAnsi="Times New Roman"/>
          <w:sz w:val="28"/>
          <w:szCs w:val="28"/>
        </w:rPr>
        <w:t xml:space="preserve"> году </w:t>
      </w:r>
      <w:r w:rsidRPr="00B00ADA">
        <w:rPr>
          <w:rFonts w:ascii="Times New Roman" w:hAnsi="Times New Roman"/>
          <w:sz w:val="28"/>
          <w:szCs w:val="28"/>
        </w:rPr>
        <w:t xml:space="preserve">присутствовал глава управы, </w:t>
      </w:r>
      <w:r w:rsidR="00DD6D97" w:rsidRPr="00B00ADA">
        <w:rPr>
          <w:rFonts w:ascii="Times New Roman" w:hAnsi="Times New Roman"/>
          <w:sz w:val="28"/>
          <w:szCs w:val="28"/>
        </w:rPr>
        <w:t xml:space="preserve">а также </w:t>
      </w:r>
      <w:r w:rsidRPr="00B00ADA">
        <w:rPr>
          <w:rFonts w:ascii="Times New Roman" w:hAnsi="Times New Roman"/>
          <w:sz w:val="28"/>
          <w:szCs w:val="28"/>
        </w:rPr>
        <w:t>заместители главы управы по направлениям рассматриваемых вопросов, связанных с развитием района.</w:t>
      </w:r>
      <w:r w:rsidR="00DD6D97" w:rsidRPr="00B00ADA">
        <w:rPr>
          <w:rFonts w:ascii="Times New Roman" w:hAnsi="Times New Roman"/>
          <w:sz w:val="28"/>
          <w:szCs w:val="28"/>
        </w:rPr>
        <w:t xml:space="preserve"> </w:t>
      </w:r>
    </w:p>
    <w:p w:rsidR="00DD6D97" w:rsidRPr="00B00ADA" w:rsidRDefault="00DD6D97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депутаты Совета депутатов согласовывали вынесенные главой управы района на собрания:</w:t>
      </w:r>
    </w:p>
    <w:p w:rsidR="00DD6D97" w:rsidRPr="00B00ADA" w:rsidRDefault="00DD6D97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ежегодный адресный перечень дворовых территорий для проведения работ по благоустройству дворовых территорий;</w:t>
      </w:r>
    </w:p>
    <w:p w:rsidR="00DD6D97" w:rsidRPr="00B00ADA" w:rsidRDefault="00DD6D97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адресный перечень объектов компенсационного озеленения на территории жилой застройки;</w:t>
      </w:r>
    </w:p>
    <w:p w:rsidR="00DD6D97" w:rsidRPr="00B00ADA" w:rsidRDefault="00DD6D97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ежегодный адресный перечень многоквартирных домов, подлежащих капитальному ремонту полностью за счет средств бюджета города Москвы;</w:t>
      </w:r>
    </w:p>
    <w:p w:rsidR="00DD6D97" w:rsidRPr="00B00ADA" w:rsidRDefault="00DD6D97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ежеквартальный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DD6D97" w:rsidRDefault="00DD6D97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Необходимо отметить конструктивное взаимодействие со стороны депутатского корпуса в решении вопросов всех направлений деятельности.</w:t>
      </w:r>
    </w:p>
    <w:p w:rsidR="00526D61" w:rsidRDefault="00526D61" w:rsidP="00526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FEC">
        <w:rPr>
          <w:rFonts w:ascii="Times New Roman" w:hAnsi="Times New Roman"/>
          <w:sz w:val="28"/>
          <w:szCs w:val="28"/>
        </w:rPr>
        <w:t>В управе района с 2005 года согласно распоряжению главы управы района создан Координационный совет (КС) по взаимодействию с органами местного самоуправления. Заседания КС проводятся ежемесячно. В 201</w:t>
      </w:r>
      <w:r>
        <w:rPr>
          <w:rFonts w:ascii="Times New Roman" w:hAnsi="Times New Roman"/>
          <w:sz w:val="28"/>
          <w:szCs w:val="28"/>
        </w:rPr>
        <w:t>9</w:t>
      </w:r>
      <w:r w:rsidRPr="004A1FEC">
        <w:rPr>
          <w:rFonts w:ascii="Times New Roman" w:hAnsi="Times New Roman"/>
          <w:sz w:val="28"/>
          <w:szCs w:val="28"/>
        </w:rPr>
        <w:t xml:space="preserve"> году было проведено 12 заседаний координационного Совета по взаимодействию с органами местного самоуправления, где обсуждались вопросы, затрагивающие различные направления жизнедеятельности района. Глава управы района и заместители главы управы принимали участие во всех   заседаниях Совета депутатов муниципального округа Царицыно. В свою очередь районные депутаты ежемесячно участвуют во встречах главы управы с населением, в публичных слушаниях по избирательным округам.</w:t>
      </w:r>
    </w:p>
    <w:p w:rsidR="00526D61" w:rsidRPr="00B00ADA" w:rsidRDefault="00526D61" w:rsidP="00D1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7B41" w:rsidRPr="00B00ADA" w:rsidRDefault="00847B41" w:rsidP="00D1158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</w:p>
    <w:p w:rsidR="00847B41" w:rsidRPr="00B00ADA" w:rsidRDefault="00847B41" w:rsidP="00D1158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 w:rsidRPr="00B00ADA">
        <w:rPr>
          <w:rFonts w:ascii="Times New Roman" w:hAnsi="Times New Roman"/>
          <w:b/>
          <w:i/>
          <w:sz w:val="28"/>
          <w:szCs w:val="24"/>
        </w:rPr>
        <w:t>6.</w:t>
      </w:r>
      <w:r w:rsidR="00BF5E9C" w:rsidRPr="00B00ADA">
        <w:rPr>
          <w:rFonts w:ascii="Times New Roman" w:hAnsi="Times New Roman"/>
          <w:b/>
          <w:i/>
          <w:sz w:val="28"/>
          <w:szCs w:val="24"/>
        </w:rPr>
        <w:t>2</w:t>
      </w:r>
      <w:r w:rsidRPr="00B00ADA">
        <w:rPr>
          <w:rFonts w:ascii="Times New Roman" w:hAnsi="Times New Roman"/>
          <w:b/>
          <w:i/>
          <w:sz w:val="28"/>
          <w:szCs w:val="24"/>
        </w:rPr>
        <w:t>. Подготовка и проведение призыва граждан на военную службу.</w:t>
      </w:r>
    </w:p>
    <w:p w:rsidR="00847B41" w:rsidRPr="00B00ADA" w:rsidRDefault="00847B41" w:rsidP="00D11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B0275" w:rsidRPr="00B00ADA" w:rsidRDefault="001B0275" w:rsidP="001B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11 ноября 2006 года № 663 «Об утверждении положения о призыве на военную службу граждан Российской Федерации» норма призыва на военную службу осенью 2019 года в районе Царицыно составляет – </w:t>
      </w:r>
      <w:r w:rsidRPr="00B00ADA">
        <w:rPr>
          <w:rFonts w:ascii="Times New Roman" w:hAnsi="Times New Roman"/>
          <w:b/>
          <w:sz w:val="28"/>
          <w:szCs w:val="28"/>
        </w:rPr>
        <w:t>5</w:t>
      </w:r>
      <w:r w:rsidR="00722CBB">
        <w:rPr>
          <w:rFonts w:ascii="Times New Roman" w:hAnsi="Times New Roman"/>
          <w:b/>
          <w:sz w:val="28"/>
          <w:szCs w:val="28"/>
        </w:rPr>
        <w:t>8</w:t>
      </w:r>
      <w:r w:rsidRPr="00B00ADA">
        <w:rPr>
          <w:rFonts w:ascii="Times New Roman" w:hAnsi="Times New Roman"/>
          <w:b/>
          <w:sz w:val="28"/>
          <w:szCs w:val="28"/>
        </w:rPr>
        <w:t xml:space="preserve"> чел.</w:t>
      </w:r>
    </w:p>
    <w:p w:rsidR="001B0275" w:rsidRPr="00B00ADA" w:rsidRDefault="001B0275" w:rsidP="001B027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ab/>
        <w:t>В целях обеспечения выполнения Федерального закона от 28 марта 1998 года № 53-ФЗ «О воинской обязанности и военной службе» и организационного проведения работы по подготовке и проведения призыва граждан на военную службу, в управе района Царицыно изданы распоряжения: «О назначении ответственного за координацию работ по выполнению норм призыва граждан на военную службу осенью 2019 года» и «О создании рабочей группы по координации деятельности всех участников призывной кампании при управе района Царицыно города Москвы».</w:t>
      </w:r>
    </w:p>
    <w:p w:rsidR="00722CBB" w:rsidRPr="00B00ADA" w:rsidRDefault="001B0275" w:rsidP="00722CB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ab/>
      </w:r>
      <w:r w:rsidR="00722CBB" w:rsidRPr="00B00ADA">
        <w:rPr>
          <w:rFonts w:ascii="Times New Roman" w:hAnsi="Times New Roman"/>
          <w:sz w:val="28"/>
          <w:szCs w:val="28"/>
        </w:rPr>
        <w:t xml:space="preserve">В целях улучшения взаимодействия учреждений района по вопросам организации призыва граждан на военную службу, в управе </w:t>
      </w:r>
      <w:r w:rsidR="00722CBB">
        <w:rPr>
          <w:rFonts w:ascii="Times New Roman" w:hAnsi="Times New Roman"/>
          <w:sz w:val="28"/>
          <w:szCs w:val="28"/>
        </w:rPr>
        <w:t xml:space="preserve">района </w:t>
      </w:r>
      <w:r w:rsidR="00722CBB" w:rsidRPr="00B00ADA">
        <w:rPr>
          <w:rFonts w:ascii="Times New Roman" w:hAnsi="Times New Roman"/>
          <w:sz w:val="28"/>
          <w:szCs w:val="28"/>
        </w:rPr>
        <w:t>проводятся совещания рабочей группы по координации совместной деятельности участников призывной кампании на территории района Царицыно.</w:t>
      </w:r>
    </w:p>
    <w:p w:rsidR="00722CBB" w:rsidRPr="0055022E" w:rsidRDefault="00722CBB" w:rsidP="00722CBB">
      <w:pPr>
        <w:pStyle w:val="ab"/>
        <w:ind w:firstLine="708"/>
        <w:jc w:val="both"/>
        <w:rPr>
          <w:b/>
          <w:color w:val="000000"/>
          <w:sz w:val="28"/>
          <w:szCs w:val="28"/>
        </w:rPr>
      </w:pPr>
      <w:r w:rsidRPr="00B00ADA">
        <w:rPr>
          <w:color w:val="000000"/>
          <w:sz w:val="28"/>
          <w:szCs w:val="28"/>
        </w:rPr>
        <w:lastRenderedPageBreak/>
        <w:t xml:space="preserve">По состоянию на </w:t>
      </w:r>
      <w:r w:rsidRPr="0055022E">
        <w:rPr>
          <w:b/>
          <w:color w:val="000000"/>
          <w:sz w:val="28"/>
          <w:szCs w:val="28"/>
        </w:rPr>
        <w:t>15.</w:t>
      </w:r>
      <w:r>
        <w:rPr>
          <w:b/>
          <w:color w:val="000000"/>
          <w:sz w:val="28"/>
          <w:szCs w:val="28"/>
        </w:rPr>
        <w:t>07</w:t>
      </w:r>
      <w:r w:rsidRPr="00B00ADA">
        <w:rPr>
          <w:b/>
          <w:color w:val="000000"/>
          <w:sz w:val="28"/>
          <w:szCs w:val="28"/>
        </w:rPr>
        <w:t>.2019</w:t>
      </w:r>
      <w:r w:rsidRPr="00B00ADA">
        <w:rPr>
          <w:color w:val="000000"/>
          <w:sz w:val="28"/>
          <w:szCs w:val="28"/>
        </w:rPr>
        <w:t xml:space="preserve"> года на военную службу в районе Царицыно призвано </w:t>
      </w:r>
      <w:r>
        <w:rPr>
          <w:b/>
          <w:color w:val="000000"/>
          <w:sz w:val="28"/>
          <w:szCs w:val="28"/>
        </w:rPr>
        <w:t>58</w:t>
      </w:r>
      <w:r w:rsidRPr="00B00ADA">
        <w:rPr>
          <w:color w:val="000000"/>
          <w:sz w:val="28"/>
          <w:szCs w:val="28"/>
        </w:rPr>
        <w:t xml:space="preserve"> человек, что составляет </w:t>
      </w:r>
      <w:r w:rsidRPr="00B00ADA">
        <w:rPr>
          <w:b/>
          <w:color w:val="000000"/>
          <w:sz w:val="28"/>
          <w:szCs w:val="28"/>
        </w:rPr>
        <w:t>100%</w:t>
      </w:r>
      <w:r w:rsidRPr="00B00ADA">
        <w:rPr>
          <w:color w:val="000000"/>
          <w:sz w:val="28"/>
          <w:szCs w:val="28"/>
        </w:rPr>
        <w:t xml:space="preserve"> от нормы </w:t>
      </w:r>
      <w:r>
        <w:rPr>
          <w:color w:val="000000"/>
          <w:sz w:val="28"/>
          <w:szCs w:val="28"/>
        </w:rPr>
        <w:t>весеннего</w:t>
      </w:r>
      <w:r w:rsidRPr="00B00ADA">
        <w:rPr>
          <w:color w:val="000000"/>
          <w:sz w:val="28"/>
          <w:szCs w:val="28"/>
        </w:rPr>
        <w:t xml:space="preserve"> призыва, из них отправлено на военную службу </w:t>
      </w:r>
      <w:r>
        <w:rPr>
          <w:b/>
          <w:color w:val="000000"/>
          <w:sz w:val="28"/>
          <w:szCs w:val="28"/>
        </w:rPr>
        <w:t>58</w:t>
      </w:r>
      <w:r>
        <w:rPr>
          <w:color w:val="000000"/>
          <w:sz w:val="28"/>
          <w:szCs w:val="28"/>
        </w:rPr>
        <w:t xml:space="preserve"> призывников, что составляет </w:t>
      </w:r>
      <w:r w:rsidRPr="0055022E">
        <w:rPr>
          <w:b/>
          <w:color w:val="000000"/>
          <w:sz w:val="28"/>
          <w:szCs w:val="28"/>
        </w:rPr>
        <w:t>100%.</w:t>
      </w:r>
    </w:p>
    <w:p w:rsidR="001B0275" w:rsidRDefault="001B0275" w:rsidP="00722CB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0A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 об оповещении призывников находится на особом контроле управы района Царицыно.</w:t>
      </w:r>
    </w:p>
    <w:p w:rsidR="00722CBB" w:rsidRPr="00B00ADA" w:rsidRDefault="00722CBB" w:rsidP="00722CBB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B00ADA">
        <w:rPr>
          <w:color w:val="000000"/>
          <w:sz w:val="28"/>
          <w:szCs w:val="28"/>
        </w:rPr>
        <w:t xml:space="preserve">По состоянию на </w:t>
      </w:r>
      <w:r w:rsidRPr="00B00ADA">
        <w:rPr>
          <w:b/>
          <w:color w:val="000000"/>
          <w:sz w:val="28"/>
          <w:szCs w:val="28"/>
        </w:rPr>
        <w:t>27.12.2019</w:t>
      </w:r>
      <w:r w:rsidRPr="00B00ADA">
        <w:rPr>
          <w:color w:val="000000"/>
          <w:sz w:val="28"/>
          <w:szCs w:val="28"/>
        </w:rPr>
        <w:t xml:space="preserve"> года на военную службу в районе Царицыно призвано </w:t>
      </w:r>
      <w:r w:rsidRPr="00B00ADA">
        <w:rPr>
          <w:b/>
          <w:color w:val="000000"/>
          <w:sz w:val="28"/>
          <w:szCs w:val="28"/>
        </w:rPr>
        <w:t>50</w:t>
      </w:r>
      <w:r w:rsidRPr="00B00ADA">
        <w:rPr>
          <w:color w:val="000000"/>
          <w:sz w:val="28"/>
          <w:szCs w:val="28"/>
        </w:rPr>
        <w:t xml:space="preserve"> человек, что составляет </w:t>
      </w:r>
      <w:r w:rsidRPr="00B00ADA">
        <w:rPr>
          <w:b/>
          <w:color w:val="000000"/>
          <w:sz w:val="28"/>
          <w:szCs w:val="28"/>
        </w:rPr>
        <w:t>100%</w:t>
      </w:r>
      <w:r w:rsidRPr="00B00ADA">
        <w:rPr>
          <w:color w:val="000000"/>
          <w:sz w:val="28"/>
          <w:szCs w:val="28"/>
        </w:rPr>
        <w:t xml:space="preserve"> от нормы осеннего призыва, из них отправлено на военную службу </w:t>
      </w:r>
      <w:r w:rsidRPr="00B00ADA">
        <w:rPr>
          <w:b/>
          <w:color w:val="000000"/>
          <w:sz w:val="28"/>
          <w:szCs w:val="28"/>
        </w:rPr>
        <w:t>42</w:t>
      </w:r>
      <w:r>
        <w:rPr>
          <w:color w:val="000000"/>
          <w:sz w:val="28"/>
          <w:szCs w:val="28"/>
        </w:rPr>
        <w:t xml:space="preserve"> призывника, что составляет </w:t>
      </w:r>
      <w:r w:rsidRPr="0055022E">
        <w:rPr>
          <w:b/>
          <w:color w:val="000000"/>
          <w:sz w:val="28"/>
          <w:szCs w:val="28"/>
        </w:rPr>
        <w:t>84%.</w:t>
      </w:r>
    </w:p>
    <w:p w:rsidR="00722CBB" w:rsidRPr="00B00ADA" w:rsidRDefault="00722CBB" w:rsidP="00722CB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0A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 об оповещении призывников находится на особом контроле управы района Царицыно.</w:t>
      </w:r>
    </w:p>
    <w:p w:rsidR="00BE604D" w:rsidRPr="00B00ADA" w:rsidRDefault="00BE604D" w:rsidP="00722CBB">
      <w:pPr>
        <w:pStyle w:val="ConsPlusNormal"/>
        <w:jc w:val="both"/>
        <w:rPr>
          <w:sz w:val="28"/>
        </w:rPr>
      </w:pPr>
    </w:p>
    <w:p w:rsidR="00847B41" w:rsidRPr="00B00ADA" w:rsidRDefault="00847B41" w:rsidP="00D1158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 w:rsidRPr="00B00ADA">
        <w:rPr>
          <w:rFonts w:ascii="Times New Roman" w:hAnsi="Times New Roman"/>
          <w:b/>
          <w:i/>
          <w:sz w:val="28"/>
          <w:szCs w:val="24"/>
        </w:rPr>
        <w:t>6.</w:t>
      </w:r>
      <w:r w:rsidR="00BF5E9C" w:rsidRPr="00B00ADA">
        <w:rPr>
          <w:rFonts w:ascii="Times New Roman" w:hAnsi="Times New Roman"/>
          <w:b/>
          <w:i/>
          <w:sz w:val="28"/>
          <w:szCs w:val="24"/>
        </w:rPr>
        <w:t>3</w:t>
      </w:r>
      <w:r w:rsidRPr="00B00ADA">
        <w:rPr>
          <w:rFonts w:ascii="Times New Roman" w:hAnsi="Times New Roman"/>
          <w:b/>
          <w:i/>
          <w:sz w:val="28"/>
          <w:szCs w:val="24"/>
        </w:rPr>
        <w:t>. Взаимодействие с уголовно-исполнительной инспекцией.</w:t>
      </w:r>
    </w:p>
    <w:p w:rsidR="0078108F" w:rsidRPr="00B00ADA" w:rsidRDefault="0078108F" w:rsidP="007810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108F" w:rsidRPr="004900F3" w:rsidRDefault="0078108F" w:rsidP="0078108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900F3">
        <w:rPr>
          <w:rFonts w:ascii="Times New Roman" w:eastAsia="Calibri" w:hAnsi="Times New Roman"/>
          <w:sz w:val="28"/>
          <w:szCs w:val="28"/>
        </w:rPr>
        <w:t xml:space="preserve">Управа района тесно взаимодействует с уголовно-исполнительной инспекцией, по вопросам определения </w:t>
      </w:r>
      <w:r w:rsidRPr="004900F3">
        <w:rPr>
          <w:rFonts w:ascii="Times New Roman" w:eastAsia="Calibri" w:hAnsi="Times New Roman"/>
          <w:b/>
          <w:sz w:val="28"/>
          <w:szCs w:val="28"/>
        </w:rPr>
        <w:t>мест отбывания наказания гражданам, зарегистрированным на территории района, в виде исправительных работ, а также видов обязательных работ и объектов на которых они отбываются</w:t>
      </w:r>
      <w:r w:rsidRPr="004900F3">
        <w:rPr>
          <w:rFonts w:ascii="Times New Roman" w:eastAsia="Calibri" w:hAnsi="Times New Roman"/>
          <w:sz w:val="28"/>
          <w:szCs w:val="28"/>
        </w:rPr>
        <w:t>. Такие места определяются совместно с руководителями предприятий и учреждений, находящимися в собственности города Москвы и расположенными на территории района.</w:t>
      </w:r>
    </w:p>
    <w:p w:rsidR="0078108F" w:rsidRDefault="0078108F" w:rsidP="00781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0F3">
        <w:rPr>
          <w:rFonts w:ascii="Times New Roman" w:hAnsi="Times New Roman"/>
          <w:sz w:val="28"/>
          <w:szCs w:val="28"/>
        </w:rPr>
        <w:t>Так, в 201</w:t>
      </w:r>
      <w:r>
        <w:rPr>
          <w:rFonts w:ascii="Times New Roman" w:hAnsi="Times New Roman"/>
          <w:sz w:val="28"/>
          <w:szCs w:val="28"/>
        </w:rPr>
        <w:t>9</w:t>
      </w:r>
      <w:r w:rsidRPr="004900F3">
        <w:rPr>
          <w:rFonts w:ascii="Times New Roman" w:hAnsi="Times New Roman"/>
          <w:sz w:val="28"/>
          <w:szCs w:val="28"/>
        </w:rPr>
        <w:t xml:space="preserve"> году по согласованию с филиалом № 14 ФКУ УИИ УФСИН России по городу Москве в ГБУ «Жилищник</w:t>
      </w:r>
      <w:r w:rsidR="005714D6">
        <w:rPr>
          <w:rFonts w:ascii="Times New Roman" w:hAnsi="Times New Roman"/>
          <w:sz w:val="28"/>
          <w:szCs w:val="28"/>
        </w:rPr>
        <w:t>» района Царицыно</w:t>
      </w:r>
      <w:r w:rsidRPr="004900F3">
        <w:rPr>
          <w:rFonts w:ascii="Times New Roman" w:hAnsi="Times New Roman"/>
          <w:sz w:val="28"/>
          <w:szCs w:val="28"/>
        </w:rPr>
        <w:t xml:space="preserve"> были предоставленные рабочие места для отбывания наказания в виде исправительных и обязательных работ 1</w:t>
      </w:r>
      <w:r>
        <w:rPr>
          <w:rFonts w:ascii="Times New Roman" w:hAnsi="Times New Roman"/>
          <w:sz w:val="28"/>
          <w:szCs w:val="28"/>
        </w:rPr>
        <w:t>8</w:t>
      </w:r>
      <w:r w:rsidRPr="004900F3">
        <w:rPr>
          <w:rFonts w:ascii="Times New Roman" w:hAnsi="Times New Roman"/>
          <w:sz w:val="28"/>
          <w:szCs w:val="28"/>
        </w:rPr>
        <w:t xml:space="preserve"> осужденным (в 201</w:t>
      </w:r>
      <w:r>
        <w:rPr>
          <w:rFonts w:ascii="Times New Roman" w:hAnsi="Times New Roman"/>
          <w:sz w:val="28"/>
          <w:szCs w:val="28"/>
        </w:rPr>
        <w:t>8</w:t>
      </w:r>
      <w:r w:rsidRPr="004900F3">
        <w:rPr>
          <w:rFonts w:ascii="Times New Roman" w:hAnsi="Times New Roman"/>
          <w:sz w:val="28"/>
          <w:szCs w:val="28"/>
        </w:rPr>
        <w:t xml:space="preserve"> году –  </w:t>
      </w:r>
      <w:r>
        <w:rPr>
          <w:rFonts w:ascii="Times New Roman" w:hAnsi="Times New Roman"/>
          <w:sz w:val="28"/>
          <w:szCs w:val="28"/>
        </w:rPr>
        <w:t>24</w:t>
      </w:r>
      <w:r w:rsidRPr="004900F3">
        <w:rPr>
          <w:rFonts w:ascii="Times New Roman" w:hAnsi="Times New Roman"/>
          <w:sz w:val="28"/>
          <w:szCs w:val="28"/>
        </w:rPr>
        <w:t>)</w:t>
      </w:r>
      <w:r w:rsidRPr="004900F3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4900F3">
        <w:rPr>
          <w:rFonts w:ascii="Times New Roman" w:hAnsi="Times New Roman"/>
          <w:sz w:val="28"/>
          <w:szCs w:val="28"/>
        </w:rPr>
        <w:t>Для отбывания осужденными наказания предоставлялись должности в сфере жилищно-коммунального хозяйства и благоустройства, не требующие квалификации</w:t>
      </w:r>
      <w:r>
        <w:rPr>
          <w:rFonts w:ascii="Times New Roman" w:hAnsi="Times New Roman"/>
          <w:sz w:val="28"/>
          <w:szCs w:val="28"/>
        </w:rPr>
        <w:t>: дворник и уборщик.</w:t>
      </w:r>
    </w:p>
    <w:p w:rsidR="0061762F" w:rsidRPr="00B00ADA" w:rsidRDefault="0061762F" w:rsidP="00D1158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6E04" w:rsidRPr="00B00ADA" w:rsidRDefault="0061762F" w:rsidP="00D1158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00ADA">
        <w:rPr>
          <w:rFonts w:ascii="Times New Roman" w:hAnsi="Times New Roman"/>
          <w:b/>
          <w:i/>
          <w:sz w:val="28"/>
          <w:szCs w:val="28"/>
        </w:rPr>
        <w:t>6.</w:t>
      </w:r>
      <w:r w:rsidR="00BF5E9C" w:rsidRPr="00B00ADA">
        <w:rPr>
          <w:rFonts w:ascii="Times New Roman" w:hAnsi="Times New Roman"/>
          <w:b/>
          <w:i/>
          <w:sz w:val="28"/>
          <w:szCs w:val="28"/>
        </w:rPr>
        <w:t>4</w:t>
      </w:r>
      <w:r w:rsidRPr="00B00ADA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206E04" w:rsidRPr="00B00ADA">
        <w:rPr>
          <w:rFonts w:ascii="Times New Roman" w:hAnsi="Times New Roman"/>
          <w:b/>
          <w:i/>
          <w:sz w:val="28"/>
          <w:szCs w:val="28"/>
        </w:rPr>
        <w:t xml:space="preserve">Взаимодействие с общественными организациями района. </w:t>
      </w:r>
    </w:p>
    <w:p w:rsidR="001776BE" w:rsidRPr="00B00ADA" w:rsidRDefault="001776BE" w:rsidP="00D1158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B0275" w:rsidRPr="00B00ADA" w:rsidRDefault="001B0275" w:rsidP="001B027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ADA">
        <w:rPr>
          <w:rFonts w:ascii="Times New Roman" w:hAnsi="Times New Roman"/>
          <w:color w:val="000000" w:themeColor="text1"/>
          <w:sz w:val="28"/>
          <w:szCs w:val="28"/>
        </w:rPr>
        <w:t>Одним из направлений деятельности управы района является взаимодействие с общественными организациями, расположенными на территории района, такими как:</w:t>
      </w:r>
    </w:p>
    <w:p w:rsidR="001B0275" w:rsidRPr="00B00ADA" w:rsidRDefault="001B0275" w:rsidP="001B027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ADA">
        <w:rPr>
          <w:rFonts w:ascii="Times New Roman" w:hAnsi="Times New Roman"/>
          <w:color w:val="000000" w:themeColor="text1"/>
          <w:sz w:val="28"/>
          <w:szCs w:val="28"/>
        </w:rPr>
        <w:t>- районный Совет ветеранов войны и труда, в который входит 9 первичных Советов ветеранов общей численностью более 10 079 человек;</w:t>
      </w:r>
    </w:p>
    <w:p w:rsidR="001B0275" w:rsidRPr="00B00ADA" w:rsidRDefault="001B0275" w:rsidP="001B0275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ADA">
        <w:rPr>
          <w:rFonts w:ascii="Times New Roman" w:hAnsi="Times New Roman"/>
          <w:color w:val="000000" w:themeColor="text1"/>
          <w:sz w:val="28"/>
          <w:szCs w:val="28"/>
        </w:rPr>
        <w:t xml:space="preserve"> - Общественная организация инвалидов района Царицыно – численность членов организации составляет 1003 человека, что составляет 8% от всех проживающих в районе Царицыно инвалидов. </w:t>
      </w:r>
    </w:p>
    <w:p w:rsidR="001B0275" w:rsidRPr="00B00ADA" w:rsidRDefault="001B0275" w:rsidP="001B0275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ADA">
        <w:rPr>
          <w:rFonts w:ascii="Times New Roman" w:hAnsi="Times New Roman"/>
          <w:color w:val="000000" w:themeColor="text1"/>
          <w:sz w:val="28"/>
          <w:szCs w:val="28"/>
        </w:rPr>
        <w:t>- Общественная организация жителей и защитников блокадного Ленинграда, в ней состоит 26 человек.</w:t>
      </w:r>
    </w:p>
    <w:p w:rsidR="001B0275" w:rsidRPr="00B00ADA" w:rsidRDefault="001B0275" w:rsidP="001B0275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ADA">
        <w:rPr>
          <w:rFonts w:ascii="Times New Roman" w:hAnsi="Times New Roman"/>
          <w:color w:val="000000" w:themeColor="text1"/>
          <w:sz w:val="28"/>
          <w:szCs w:val="28"/>
        </w:rPr>
        <w:t>- Общественная организация бывших малолетних узников концлагерей, в ней состоит 87 человек.</w:t>
      </w:r>
    </w:p>
    <w:p w:rsidR="001B0275" w:rsidRPr="00B00ADA" w:rsidRDefault="001B0275" w:rsidP="001B0275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ADA">
        <w:rPr>
          <w:rFonts w:ascii="Times New Roman" w:hAnsi="Times New Roman"/>
          <w:color w:val="000000" w:themeColor="text1"/>
          <w:sz w:val="28"/>
          <w:szCs w:val="28"/>
        </w:rPr>
        <w:t xml:space="preserve"> - Общественная организация инвалидов, ликвидаторов и вдов катастрофы на ЧАЭС, в ней состоит 263 человек.</w:t>
      </w:r>
    </w:p>
    <w:p w:rsidR="001B0275" w:rsidRPr="00B00ADA" w:rsidRDefault="001B0275" w:rsidP="001B0275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ADA">
        <w:rPr>
          <w:rFonts w:ascii="Times New Roman" w:hAnsi="Times New Roman"/>
          <w:color w:val="000000" w:themeColor="text1"/>
          <w:sz w:val="28"/>
          <w:szCs w:val="28"/>
        </w:rPr>
        <w:t>- Общественная организация жертв политических репрессий, в ней состоит 172 человека.</w:t>
      </w:r>
    </w:p>
    <w:p w:rsidR="001B0275" w:rsidRPr="00B00ADA" w:rsidRDefault="001B0275" w:rsidP="001B0275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ADA">
        <w:rPr>
          <w:rFonts w:ascii="Times New Roman" w:hAnsi="Times New Roman"/>
          <w:color w:val="000000" w:themeColor="text1"/>
          <w:sz w:val="28"/>
          <w:szCs w:val="28"/>
        </w:rPr>
        <w:t>-  Общественная организация слепых, в ней состоит 72 человека.</w:t>
      </w:r>
    </w:p>
    <w:p w:rsidR="001B0275" w:rsidRPr="00B00ADA" w:rsidRDefault="001B0275" w:rsidP="001B0275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ADA">
        <w:rPr>
          <w:rFonts w:ascii="Times New Roman" w:hAnsi="Times New Roman"/>
          <w:color w:val="000000" w:themeColor="text1"/>
          <w:sz w:val="28"/>
          <w:szCs w:val="28"/>
        </w:rPr>
        <w:t xml:space="preserve">- Общественная организация ветеранов подразделения особого риска – </w:t>
      </w:r>
      <w:r w:rsidRPr="00B00ADA">
        <w:rPr>
          <w:rFonts w:ascii="Times New Roman" w:hAnsi="Times New Roman"/>
          <w:color w:val="000000" w:themeColor="text1"/>
          <w:sz w:val="28"/>
          <w:szCs w:val="28"/>
        </w:rPr>
        <w:br/>
        <w:t>50 человек.</w:t>
      </w:r>
    </w:p>
    <w:p w:rsidR="001B0275" w:rsidRPr="00B00ADA" w:rsidRDefault="001B0275" w:rsidP="001B0275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AD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Общественная организация инвалидов по слуху – на учете состоят </w:t>
      </w:r>
      <w:r w:rsidRPr="00B00ADA">
        <w:rPr>
          <w:rFonts w:ascii="Times New Roman" w:hAnsi="Times New Roman"/>
          <w:color w:val="000000" w:themeColor="text1"/>
          <w:sz w:val="28"/>
          <w:szCs w:val="28"/>
        </w:rPr>
        <w:br/>
        <w:t>12 человек.</w:t>
      </w:r>
    </w:p>
    <w:p w:rsidR="001B0275" w:rsidRPr="00B00ADA" w:rsidRDefault="001B0275" w:rsidP="001B0275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ADA">
        <w:rPr>
          <w:rFonts w:ascii="Times New Roman" w:hAnsi="Times New Roman"/>
          <w:color w:val="000000" w:themeColor="text1"/>
          <w:sz w:val="28"/>
          <w:szCs w:val="28"/>
        </w:rPr>
        <w:t>А также Региональная общественная организация Патриотическое объединение инвалидов войны в Афганистане и воинов интернационалистов «Панджшер», в ней состоит около 3 000 человек.</w:t>
      </w:r>
    </w:p>
    <w:p w:rsidR="001B0275" w:rsidRPr="00B00ADA" w:rsidRDefault="001B0275" w:rsidP="001B027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Управа района Царицыно тесно взаимодействует с общественными организациями района по различным направлениям.</w:t>
      </w:r>
    </w:p>
    <w:p w:rsidR="00206E04" w:rsidRPr="00B00ADA" w:rsidRDefault="005714D6" w:rsidP="005714D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B0275" w:rsidRPr="00B00ADA">
        <w:rPr>
          <w:rFonts w:ascii="Times New Roman" w:hAnsi="Times New Roman"/>
          <w:sz w:val="28"/>
          <w:szCs w:val="28"/>
        </w:rPr>
        <w:t>правой района предоставлены помещения под работу с ветеранами и инвалидами, которые находятся в оперативном управлении управы, все помещения оснащены необходимой мебелью и оргтехникой. По возможности нами оказывается помощь в проведении мероприятий, приуроченных к памятным датам, проводимых организациями, члены организаций приглашаются на праздничные районные, окружные и городские мероприятия.</w:t>
      </w:r>
    </w:p>
    <w:p w:rsidR="00BE604D" w:rsidRPr="00B00ADA" w:rsidRDefault="00BE604D" w:rsidP="001B02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E04" w:rsidRPr="00B00ADA" w:rsidRDefault="00920642" w:rsidP="00D1158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00ADA">
        <w:rPr>
          <w:rFonts w:ascii="Times New Roman" w:hAnsi="Times New Roman"/>
          <w:b/>
          <w:i/>
          <w:sz w:val="28"/>
          <w:szCs w:val="28"/>
        </w:rPr>
        <w:t>6</w:t>
      </w:r>
      <w:r w:rsidR="00206E04" w:rsidRPr="00B00ADA">
        <w:rPr>
          <w:rFonts w:ascii="Times New Roman" w:hAnsi="Times New Roman"/>
          <w:b/>
          <w:i/>
          <w:sz w:val="28"/>
          <w:szCs w:val="28"/>
        </w:rPr>
        <w:t>.</w:t>
      </w:r>
      <w:r w:rsidR="00BF5E9C" w:rsidRPr="00B00ADA">
        <w:rPr>
          <w:rFonts w:ascii="Times New Roman" w:hAnsi="Times New Roman"/>
          <w:b/>
          <w:i/>
          <w:sz w:val="28"/>
          <w:szCs w:val="28"/>
        </w:rPr>
        <w:t>5</w:t>
      </w:r>
      <w:r w:rsidR="00206E04" w:rsidRPr="00B00ADA">
        <w:rPr>
          <w:rFonts w:ascii="Times New Roman" w:hAnsi="Times New Roman"/>
          <w:b/>
          <w:i/>
          <w:sz w:val="28"/>
          <w:szCs w:val="28"/>
        </w:rPr>
        <w:t xml:space="preserve">. Работа </w:t>
      </w:r>
      <w:r w:rsidR="003378B4" w:rsidRPr="00B00ADA">
        <w:rPr>
          <w:rFonts w:ascii="Times New Roman" w:hAnsi="Times New Roman"/>
          <w:b/>
          <w:i/>
          <w:sz w:val="28"/>
          <w:szCs w:val="28"/>
        </w:rPr>
        <w:t xml:space="preserve">с </w:t>
      </w:r>
      <w:r w:rsidR="00206E04" w:rsidRPr="00B00ADA">
        <w:rPr>
          <w:rFonts w:ascii="Times New Roman" w:hAnsi="Times New Roman"/>
          <w:b/>
          <w:i/>
          <w:sz w:val="28"/>
          <w:szCs w:val="28"/>
        </w:rPr>
        <w:t>молодежной палат</w:t>
      </w:r>
      <w:r w:rsidR="00C87668" w:rsidRPr="00B00ADA">
        <w:rPr>
          <w:rFonts w:ascii="Times New Roman" w:hAnsi="Times New Roman"/>
          <w:b/>
          <w:i/>
          <w:sz w:val="28"/>
          <w:szCs w:val="28"/>
        </w:rPr>
        <w:t>ой района Царицыно</w:t>
      </w:r>
      <w:r w:rsidR="00206E04" w:rsidRPr="00B00ADA">
        <w:rPr>
          <w:rFonts w:ascii="Times New Roman" w:hAnsi="Times New Roman"/>
          <w:b/>
          <w:i/>
          <w:sz w:val="28"/>
          <w:szCs w:val="28"/>
        </w:rPr>
        <w:t>.</w:t>
      </w:r>
    </w:p>
    <w:p w:rsidR="009551E5" w:rsidRPr="00B00ADA" w:rsidRDefault="009551E5" w:rsidP="00D1158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B0275" w:rsidRPr="00B00ADA" w:rsidRDefault="001B0275" w:rsidP="001B027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С целью выявления активной молодежи и привлечения их к участию в социально-значимых мероприятиях на территории района сформирована Молодежная палата района Царицыно. </w:t>
      </w:r>
      <w:r w:rsidRPr="00B00ADA">
        <w:rPr>
          <w:rFonts w:ascii="Times New Roman" w:hAnsi="Times New Roman"/>
          <w:sz w:val="28"/>
          <w:szCs w:val="28"/>
          <w:shd w:val="clear" w:color="auto" w:fill="FFFFFF" w:themeFill="background1"/>
        </w:rPr>
        <w:t>Численный состав молодежной палаты составляет 7 человек (основной состав) и 5 человека резервистов</w:t>
      </w:r>
      <w:r w:rsidRPr="00B00ADA">
        <w:rPr>
          <w:rFonts w:ascii="Times New Roman" w:hAnsi="Times New Roman"/>
          <w:sz w:val="28"/>
          <w:szCs w:val="28"/>
          <w:u w:val="single"/>
          <w:shd w:val="clear" w:color="auto" w:fill="FFFFFF" w:themeFill="background1"/>
        </w:rPr>
        <w:t>.</w:t>
      </w:r>
      <w:r w:rsidRPr="00B00ADA">
        <w:rPr>
          <w:rFonts w:ascii="Times New Roman" w:hAnsi="Times New Roman"/>
          <w:sz w:val="28"/>
          <w:szCs w:val="28"/>
        </w:rPr>
        <w:t xml:space="preserve"> В 2019 году молодежная палата заняла 20 место по городу Москве в проекте Центра Молодежного парламентаризма «Движок» (это он-лайн сообщество активной молодежи города Москвы). По сравнению с 2018 годом значительно возросло количество мероприятий, организуемых активной молодежью района</w:t>
      </w:r>
      <w:r w:rsidRPr="00B00ADA">
        <w:rPr>
          <w:rFonts w:ascii="Times New Roman" w:hAnsi="Times New Roman"/>
          <w:color w:val="0070C0"/>
          <w:sz w:val="28"/>
          <w:szCs w:val="28"/>
        </w:rPr>
        <w:t xml:space="preserve">. </w:t>
      </w:r>
      <w:r w:rsidRPr="00B00ADA">
        <w:rPr>
          <w:rFonts w:ascii="Times New Roman" w:hAnsi="Times New Roman"/>
          <w:sz w:val="28"/>
          <w:szCs w:val="28"/>
        </w:rPr>
        <w:t>На базе ГБУ ЦД «Личность» активная молодежь района проводит круглые столы на актуальные для района и города темы, психологические тренинги, проводит спортивные и досуговые мероприятия для жителей района, участвуют в мероприятиях окружного и городского значения.</w:t>
      </w:r>
    </w:p>
    <w:p w:rsidR="001B0275" w:rsidRPr="00B00ADA" w:rsidRDefault="001B0275" w:rsidP="001B027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bCs/>
          <w:sz w:val="28"/>
          <w:szCs w:val="28"/>
        </w:rPr>
        <w:t>В рамках программы по патриотическому воспитанию молодежи управой района совместно с Советом ветеранов и Молодежной палатой были проведены траурные митинги с возложением цветов к могилам Героев Советского Союза на Котляковском кладбище и у мемориального камня «Защитникам Отечества 1941-1945 гг.» в парке «Сосенки», приуроченные ко Дню Победы и Дню памяти и скорби.</w:t>
      </w:r>
    </w:p>
    <w:p w:rsidR="009026DC" w:rsidRPr="00B00ADA" w:rsidRDefault="009026DC" w:rsidP="00D11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36"/>
          <w:szCs w:val="24"/>
        </w:rPr>
      </w:pPr>
    </w:p>
    <w:p w:rsidR="009551E5" w:rsidRPr="00B00ADA" w:rsidRDefault="00920642" w:rsidP="00D115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0ADA">
        <w:rPr>
          <w:rFonts w:ascii="Times New Roman" w:hAnsi="Times New Roman"/>
          <w:b/>
          <w:i/>
          <w:sz w:val="28"/>
          <w:szCs w:val="28"/>
        </w:rPr>
        <w:t>6</w:t>
      </w:r>
      <w:r w:rsidR="008A4A6B" w:rsidRPr="00B00ADA">
        <w:rPr>
          <w:rFonts w:ascii="Times New Roman" w:hAnsi="Times New Roman"/>
          <w:b/>
          <w:i/>
          <w:sz w:val="28"/>
          <w:szCs w:val="28"/>
        </w:rPr>
        <w:t>.</w:t>
      </w:r>
      <w:r w:rsidR="00BF5E9C" w:rsidRPr="00B00ADA">
        <w:rPr>
          <w:rFonts w:ascii="Times New Roman" w:hAnsi="Times New Roman"/>
          <w:b/>
          <w:i/>
          <w:sz w:val="28"/>
          <w:szCs w:val="28"/>
        </w:rPr>
        <w:t>6</w:t>
      </w:r>
      <w:r w:rsidR="008A4A6B" w:rsidRPr="00B00ADA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4F422B" w:rsidRPr="00B00ADA">
        <w:rPr>
          <w:rFonts w:ascii="Times New Roman" w:hAnsi="Times New Roman"/>
          <w:b/>
          <w:i/>
          <w:sz w:val="28"/>
          <w:szCs w:val="28"/>
        </w:rPr>
        <w:t>М</w:t>
      </w:r>
      <w:r w:rsidR="009026DC" w:rsidRPr="00B00ADA">
        <w:rPr>
          <w:rFonts w:ascii="Times New Roman" w:hAnsi="Times New Roman"/>
          <w:b/>
          <w:i/>
          <w:sz w:val="28"/>
          <w:szCs w:val="28"/>
        </w:rPr>
        <w:t>атериально-техническое обеспечение проведения выборов</w:t>
      </w:r>
      <w:r w:rsidR="004F422B" w:rsidRPr="00B00ADA">
        <w:rPr>
          <w:rFonts w:ascii="Times New Roman" w:hAnsi="Times New Roman"/>
          <w:b/>
          <w:i/>
          <w:sz w:val="28"/>
          <w:szCs w:val="28"/>
        </w:rPr>
        <w:t>.</w:t>
      </w:r>
      <w:r w:rsidR="009026DC" w:rsidRPr="00B00AD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551E5" w:rsidRPr="00B00ADA" w:rsidRDefault="009551E5" w:rsidP="00D115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3233" w:rsidRPr="00B00ADA" w:rsidRDefault="009E3233" w:rsidP="001776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B00ADA">
        <w:rPr>
          <w:rFonts w:ascii="Times New Roman" w:hAnsi="Times New Roman"/>
          <w:sz w:val="28"/>
          <w:szCs w:val="24"/>
        </w:rPr>
        <w:t xml:space="preserve">В рамках возложенных полномочий управой </w:t>
      </w:r>
      <w:r w:rsidR="00BF5E9C" w:rsidRPr="00B00ADA">
        <w:rPr>
          <w:rFonts w:ascii="Times New Roman" w:hAnsi="Times New Roman"/>
          <w:sz w:val="28"/>
          <w:szCs w:val="24"/>
        </w:rPr>
        <w:t xml:space="preserve">района </w:t>
      </w:r>
      <w:r w:rsidRPr="00B00ADA">
        <w:rPr>
          <w:rFonts w:ascii="Times New Roman" w:hAnsi="Times New Roman"/>
          <w:sz w:val="28"/>
          <w:szCs w:val="24"/>
        </w:rPr>
        <w:t>в 201</w:t>
      </w:r>
      <w:r w:rsidR="00BF5E9C" w:rsidRPr="00B00ADA">
        <w:rPr>
          <w:rFonts w:ascii="Times New Roman" w:hAnsi="Times New Roman"/>
          <w:sz w:val="28"/>
          <w:szCs w:val="24"/>
        </w:rPr>
        <w:t>9</w:t>
      </w:r>
      <w:r w:rsidRPr="00B00ADA">
        <w:rPr>
          <w:rFonts w:ascii="Times New Roman" w:hAnsi="Times New Roman"/>
          <w:sz w:val="28"/>
          <w:szCs w:val="24"/>
        </w:rPr>
        <w:t xml:space="preserve"> году </w:t>
      </w:r>
      <w:r w:rsidR="00BF5E9C" w:rsidRPr="00B00ADA">
        <w:rPr>
          <w:rFonts w:ascii="Times New Roman" w:hAnsi="Times New Roman"/>
          <w:sz w:val="28"/>
          <w:szCs w:val="24"/>
        </w:rPr>
        <w:t xml:space="preserve">были </w:t>
      </w:r>
      <w:r w:rsidRPr="00B00ADA">
        <w:rPr>
          <w:rFonts w:ascii="Times New Roman" w:hAnsi="Times New Roman"/>
          <w:sz w:val="28"/>
          <w:szCs w:val="24"/>
        </w:rPr>
        <w:t xml:space="preserve">проведены мероприятия по материально-техническому обеспечению проведения выборов </w:t>
      </w:r>
      <w:r w:rsidR="00BF5E9C" w:rsidRPr="00B00ADA">
        <w:rPr>
          <w:rFonts w:ascii="Times New Roman" w:hAnsi="Times New Roman"/>
          <w:sz w:val="28"/>
          <w:szCs w:val="24"/>
        </w:rPr>
        <w:t xml:space="preserve">Депутатов Московской городской Думы </w:t>
      </w:r>
      <w:r w:rsidR="00BF5E9C" w:rsidRPr="00B00ADA">
        <w:rPr>
          <w:rFonts w:ascii="Times New Roman" w:hAnsi="Times New Roman"/>
          <w:sz w:val="28"/>
          <w:szCs w:val="24"/>
          <w:lang w:val="en-US"/>
        </w:rPr>
        <w:t>VII</w:t>
      </w:r>
      <w:r w:rsidR="00BF5E9C" w:rsidRPr="00B00ADA">
        <w:rPr>
          <w:rFonts w:ascii="Times New Roman" w:hAnsi="Times New Roman"/>
          <w:sz w:val="28"/>
          <w:szCs w:val="24"/>
        </w:rPr>
        <w:t xml:space="preserve"> созыва</w:t>
      </w:r>
      <w:r w:rsidRPr="00B00ADA">
        <w:rPr>
          <w:rFonts w:ascii="Times New Roman" w:hAnsi="Times New Roman"/>
          <w:sz w:val="28"/>
          <w:szCs w:val="24"/>
        </w:rPr>
        <w:t>. В рамках выборов на территории района Царицыно работали 33 открытых и 2 закрытых избирательных участка. Территориальная избирательная комиссия района Царицыно работала в помещении управы.</w:t>
      </w:r>
    </w:p>
    <w:p w:rsidR="009E3233" w:rsidRPr="00B00ADA" w:rsidRDefault="009E3233" w:rsidP="001776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B00ADA">
        <w:rPr>
          <w:rFonts w:ascii="Times New Roman" w:hAnsi="Times New Roman"/>
          <w:sz w:val="28"/>
          <w:szCs w:val="24"/>
        </w:rPr>
        <w:t>Согласно необходимой потребности на время подготовки и проведения выборов участковые избирательные комиссии и места голосования были обеспечены кабинками для голосования, стационарными и переносными ящика</w:t>
      </w:r>
      <w:r w:rsidR="00BF5E9C" w:rsidRPr="00B00ADA">
        <w:rPr>
          <w:rFonts w:ascii="Times New Roman" w:hAnsi="Times New Roman"/>
          <w:sz w:val="28"/>
          <w:szCs w:val="24"/>
        </w:rPr>
        <w:t>ми</w:t>
      </w:r>
      <w:r w:rsidRPr="00B00ADA">
        <w:rPr>
          <w:rFonts w:ascii="Times New Roman" w:hAnsi="Times New Roman"/>
          <w:sz w:val="28"/>
          <w:szCs w:val="24"/>
        </w:rPr>
        <w:t xml:space="preserve"> для голосования, информационными стендами, оргтехникой и канцелярскими принадлежностями.</w:t>
      </w:r>
      <w:r w:rsidRPr="00B00ADA">
        <w:rPr>
          <w:rFonts w:ascii="Times New Roman" w:hAnsi="Times New Roman"/>
          <w:sz w:val="28"/>
          <w:szCs w:val="24"/>
        </w:rPr>
        <w:tab/>
      </w:r>
    </w:p>
    <w:p w:rsidR="007D0658" w:rsidRPr="00B00ADA" w:rsidRDefault="00447089" w:rsidP="00B61C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4"/>
        </w:rPr>
        <w:tab/>
      </w:r>
      <w:bookmarkStart w:id="12" w:name="гоичс"/>
      <w:bookmarkEnd w:id="10"/>
    </w:p>
    <w:bookmarkEnd w:id="12"/>
    <w:p w:rsidR="00D43870" w:rsidRPr="00B00ADA" w:rsidRDefault="00920642" w:rsidP="00D1158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00ADA">
        <w:rPr>
          <w:rFonts w:ascii="Times New Roman" w:hAnsi="Times New Roman"/>
          <w:b/>
          <w:i/>
          <w:sz w:val="28"/>
          <w:szCs w:val="28"/>
        </w:rPr>
        <w:lastRenderedPageBreak/>
        <w:t>6</w:t>
      </w:r>
      <w:r w:rsidR="008A4A6B" w:rsidRPr="00B00ADA">
        <w:rPr>
          <w:rFonts w:ascii="Times New Roman" w:hAnsi="Times New Roman"/>
          <w:b/>
          <w:i/>
          <w:sz w:val="28"/>
          <w:szCs w:val="28"/>
        </w:rPr>
        <w:t>.</w:t>
      </w:r>
      <w:r w:rsidR="00BF5E9C" w:rsidRPr="00B00ADA">
        <w:rPr>
          <w:rFonts w:ascii="Times New Roman" w:hAnsi="Times New Roman"/>
          <w:b/>
          <w:i/>
          <w:sz w:val="28"/>
          <w:szCs w:val="28"/>
        </w:rPr>
        <w:t>7</w:t>
      </w:r>
      <w:r w:rsidR="008A4A6B" w:rsidRPr="00B00ADA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5B4887" w:rsidRPr="00B00ADA">
        <w:rPr>
          <w:rFonts w:ascii="Times New Roman" w:hAnsi="Times New Roman"/>
          <w:b/>
          <w:i/>
          <w:sz w:val="28"/>
          <w:szCs w:val="28"/>
        </w:rPr>
        <w:t xml:space="preserve">Выполнение мероприятий по гражданской обороне и </w:t>
      </w:r>
      <w:r w:rsidR="008A4A6B" w:rsidRPr="00B00ADA">
        <w:rPr>
          <w:rFonts w:ascii="Times New Roman" w:hAnsi="Times New Roman"/>
          <w:b/>
          <w:i/>
          <w:sz w:val="28"/>
          <w:szCs w:val="28"/>
        </w:rPr>
        <w:t>п</w:t>
      </w:r>
      <w:r w:rsidR="005B4887" w:rsidRPr="00B00ADA">
        <w:rPr>
          <w:rFonts w:ascii="Times New Roman" w:hAnsi="Times New Roman"/>
          <w:b/>
          <w:i/>
          <w:sz w:val="28"/>
          <w:szCs w:val="28"/>
        </w:rPr>
        <w:t>редупреждению и ликвидации чрезвычайных ситуаций, обеспечению пожарной безопасности.</w:t>
      </w:r>
    </w:p>
    <w:p w:rsidR="00842517" w:rsidRPr="00B00ADA" w:rsidRDefault="00842517" w:rsidP="00D1158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часть2"/>
      <w:r w:rsidRPr="00B00ADA">
        <w:rPr>
          <w:rFonts w:ascii="Times New Roman" w:hAnsi="Times New Roman"/>
          <w:sz w:val="28"/>
          <w:szCs w:val="28"/>
        </w:rPr>
        <w:t>Работа по выполнению мероприятий по гражданской обороне и предупреждению и ликвидации чрезвычайных ситуаций, и обеспечению пожарной безопасности в 2019 году строилась в плановом порядке и велась в рамках деятельности районного звена Московской городской территориальной подсистеме единой государственной системы предупреждения и ликвидации чрезвычайных ситуаций (МГСЧС), созданного распоряжением управы.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Основными мероприятиями, выполняемыми районным звеном МГСЧС в течение года, являются: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проведение на территории района единой государственной политики в области предупреждения и ликвидации чрезвычайных ситуаций (ЧС);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участие в реализации правовых и экономических норм по обеспечению защиты населения и экономики района от ЧС;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учёт всех возможных потенциальных источников ЧС на территории района;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создание и обеспечение готовности к действиям органов управления сил и средств района, предназначенных для предупреждения и ликвидации ЧС;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повышение уровня безопасности населения и экономики района Царицыно при разработке и реализации проектов и программ;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обеспечение подготовки органов управления и повышения квалификации специалистов районного звена МГСЧС, обучения населения действиям в ЧС, профилактическая работа с жителями района.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В качестве профилактических мероприятий по снижению рисков возникновения ЧС и пожаров была проведена следующая работа: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на официальном сайте управы размещались материалы, посвященные надзорной деятельности, обстановке с обеспечением пожарной безопасности и информационные памятки;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на информационных стендах в местах массового пребывания населения и непосредственно в жилом секторе в течение всего года проводилась расклейка листовок, призывающих жителей к усилению мер безопасности;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распространялись памятки и методические пособия по действиям в чрезвычайных ситуациях с указанием телефонов экстренных служб города;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проводились разъяснительные мероприятия с жителями района о недопущении хранения легковоспламеняемых и горючих веществ, а также посторонних предметов в холлах, на лестничных клетках, балконах и лоджиях;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проводились разъяснительные беседы со старшими по домам и подъездов о незамедлительном информировании органов внутренних дел по месту жительства о фактах наличия в квартирах граждан, ведущих асоциальный образ жизни.</w:t>
      </w:r>
    </w:p>
    <w:p w:rsidR="00AA0D7D" w:rsidRPr="00B00ADA" w:rsidRDefault="00AA0D7D" w:rsidP="00AA0D7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ADA">
        <w:rPr>
          <w:rFonts w:ascii="Times New Roman" w:hAnsi="Times New Roman"/>
          <w:color w:val="000000" w:themeColor="text1"/>
          <w:sz w:val="28"/>
          <w:szCs w:val="28"/>
        </w:rPr>
        <w:t xml:space="preserve">Управой района оказывается помощь в проведении сотрудниками </w:t>
      </w:r>
      <w:r w:rsidRPr="00B00ADA">
        <w:rPr>
          <w:rStyle w:val="FontStyle28"/>
          <w:color w:val="000000" w:themeColor="text1"/>
          <w:sz w:val="28"/>
          <w:szCs w:val="28"/>
        </w:rPr>
        <w:t>1-го РОНПР Управления</w:t>
      </w:r>
      <w:r w:rsidRPr="00B00A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00ADA">
        <w:rPr>
          <w:rStyle w:val="FontStyle28"/>
          <w:color w:val="000000" w:themeColor="text1"/>
          <w:sz w:val="28"/>
          <w:szCs w:val="28"/>
        </w:rPr>
        <w:t xml:space="preserve">по ЮАО ГУ </w:t>
      </w:r>
      <w:r w:rsidRPr="00B00ADA">
        <w:rPr>
          <w:rStyle w:val="FontStyle28"/>
          <w:color w:val="000000" w:themeColor="text1"/>
          <w:spacing w:val="20"/>
          <w:sz w:val="28"/>
          <w:szCs w:val="28"/>
        </w:rPr>
        <w:t xml:space="preserve">МЧС </w:t>
      </w:r>
      <w:r w:rsidRPr="00B00ADA">
        <w:rPr>
          <w:rStyle w:val="FontStyle28"/>
          <w:color w:val="000000" w:themeColor="text1"/>
          <w:sz w:val="28"/>
          <w:szCs w:val="28"/>
        </w:rPr>
        <w:t>России по г. Москве, представителями пожарной части</w:t>
      </w:r>
      <w:r w:rsidRPr="00B00ADA">
        <w:rPr>
          <w:rFonts w:ascii="Times New Roman" w:hAnsi="Times New Roman"/>
          <w:color w:val="000000" w:themeColor="text1"/>
          <w:sz w:val="28"/>
          <w:szCs w:val="28"/>
        </w:rPr>
        <w:t xml:space="preserve"> встреч с жителями района Царицыно с целью проведения разъяснительн</w:t>
      </w:r>
      <w:r w:rsidR="005714D6">
        <w:rPr>
          <w:rFonts w:ascii="Times New Roman" w:hAnsi="Times New Roman"/>
          <w:color w:val="000000" w:themeColor="text1"/>
          <w:sz w:val="28"/>
          <w:szCs w:val="28"/>
        </w:rPr>
        <w:t>ой работы о соблюдении пожарной</w:t>
      </w:r>
      <w:r w:rsidRPr="00B00ADA">
        <w:rPr>
          <w:rFonts w:ascii="Times New Roman" w:hAnsi="Times New Roman"/>
          <w:color w:val="000000" w:themeColor="text1"/>
          <w:sz w:val="28"/>
          <w:szCs w:val="28"/>
        </w:rPr>
        <w:t xml:space="preserve"> безопасности в жилом секторе района. В 2019 году в районе Царицыно произошло </w:t>
      </w:r>
      <w:r w:rsidRPr="00B00ADA">
        <w:rPr>
          <w:rFonts w:ascii="Times New Roman" w:hAnsi="Times New Roman"/>
          <w:sz w:val="28"/>
          <w:szCs w:val="28"/>
        </w:rPr>
        <w:t>53</w:t>
      </w:r>
      <w:r w:rsidRPr="00B00ADA">
        <w:rPr>
          <w:rFonts w:ascii="Times New Roman" w:hAnsi="Times New Roman"/>
          <w:color w:val="000000" w:themeColor="text1"/>
          <w:sz w:val="28"/>
          <w:szCs w:val="28"/>
        </w:rPr>
        <w:t xml:space="preserve"> пожара, в основном в жилом секторе, в том числе в мусорокамерах, мусорных контейнерах, в сравнении с 2017 годом увеличилось на 1 случай.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color w:val="000000" w:themeColor="text1"/>
          <w:sz w:val="28"/>
          <w:szCs w:val="28"/>
        </w:rPr>
        <w:t xml:space="preserve">Анализ показывает, что трагические последствия чаще всего происходят, когда люди находятся в состоянии алкогольного опьянения. </w:t>
      </w:r>
    </w:p>
    <w:p w:rsidR="005B4887" w:rsidRPr="00B00ADA" w:rsidRDefault="005B4887" w:rsidP="00D11588">
      <w:pPr>
        <w:pStyle w:val="ConsPlusNormal"/>
        <w:ind w:firstLine="540"/>
        <w:jc w:val="both"/>
      </w:pPr>
    </w:p>
    <w:p w:rsidR="002D2D1D" w:rsidRPr="00B00ADA" w:rsidRDefault="00920642" w:rsidP="00D11588">
      <w:pPr>
        <w:pStyle w:val="ConsPlusNormal"/>
        <w:jc w:val="both"/>
        <w:rPr>
          <w:b/>
          <w:i/>
          <w:sz w:val="28"/>
          <w:szCs w:val="28"/>
        </w:rPr>
      </w:pPr>
      <w:r w:rsidRPr="00B00ADA">
        <w:rPr>
          <w:b/>
          <w:i/>
          <w:sz w:val="28"/>
          <w:szCs w:val="28"/>
        </w:rPr>
        <w:lastRenderedPageBreak/>
        <w:t>6</w:t>
      </w:r>
      <w:r w:rsidR="008A4A6B" w:rsidRPr="00B00ADA">
        <w:rPr>
          <w:b/>
          <w:i/>
          <w:sz w:val="28"/>
          <w:szCs w:val="28"/>
        </w:rPr>
        <w:t>.</w:t>
      </w:r>
      <w:r w:rsidR="00BF5E9C" w:rsidRPr="00B00ADA">
        <w:rPr>
          <w:b/>
          <w:i/>
          <w:sz w:val="28"/>
          <w:szCs w:val="28"/>
        </w:rPr>
        <w:t>8</w:t>
      </w:r>
      <w:r w:rsidR="008A4A6B" w:rsidRPr="00B00ADA">
        <w:rPr>
          <w:b/>
          <w:i/>
          <w:sz w:val="28"/>
          <w:szCs w:val="28"/>
        </w:rPr>
        <w:t xml:space="preserve">. </w:t>
      </w:r>
      <w:r w:rsidR="002D2D1D" w:rsidRPr="00B00ADA">
        <w:rPr>
          <w:b/>
          <w:i/>
          <w:sz w:val="28"/>
          <w:szCs w:val="28"/>
        </w:rPr>
        <w:t>Организ</w:t>
      </w:r>
      <w:r w:rsidR="005B4887" w:rsidRPr="00B00ADA">
        <w:rPr>
          <w:b/>
          <w:i/>
          <w:sz w:val="28"/>
          <w:szCs w:val="28"/>
        </w:rPr>
        <w:t>ация</w:t>
      </w:r>
      <w:r w:rsidR="002D2D1D" w:rsidRPr="00B00ADA">
        <w:rPr>
          <w:b/>
          <w:i/>
          <w:sz w:val="28"/>
          <w:szCs w:val="28"/>
        </w:rPr>
        <w:t xml:space="preserve"> работ</w:t>
      </w:r>
      <w:r w:rsidR="005B4887" w:rsidRPr="00B00ADA">
        <w:rPr>
          <w:b/>
          <w:i/>
          <w:sz w:val="28"/>
          <w:szCs w:val="28"/>
        </w:rPr>
        <w:t>ы</w:t>
      </w:r>
      <w:r w:rsidR="002D2D1D" w:rsidRPr="00B00ADA">
        <w:rPr>
          <w:b/>
          <w:i/>
          <w:sz w:val="28"/>
          <w:szCs w:val="28"/>
        </w:rPr>
        <w:t xml:space="preserve"> </w:t>
      </w:r>
      <w:r w:rsidR="00BC425E" w:rsidRPr="00B00ADA">
        <w:rPr>
          <w:b/>
          <w:i/>
          <w:sz w:val="28"/>
          <w:szCs w:val="28"/>
        </w:rPr>
        <w:t>А</w:t>
      </w:r>
      <w:r w:rsidR="002D2D1D" w:rsidRPr="00B00ADA">
        <w:rPr>
          <w:b/>
          <w:i/>
          <w:sz w:val="28"/>
          <w:szCs w:val="28"/>
        </w:rPr>
        <w:t xml:space="preserve">нтитеррористической комиссии </w:t>
      </w:r>
      <w:r w:rsidR="000E4CB6" w:rsidRPr="00B00ADA">
        <w:rPr>
          <w:b/>
          <w:i/>
          <w:sz w:val="28"/>
          <w:szCs w:val="28"/>
        </w:rPr>
        <w:t>района Царицыно и комиссии</w:t>
      </w:r>
      <w:r w:rsidR="005714D6">
        <w:rPr>
          <w:b/>
          <w:i/>
          <w:sz w:val="28"/>
          <w:szCs w:val="28"/>
        </w:rPr>
        <w:t xml:space="preserve"> по предупреждению и ликвидации</w:t>
      </w:r>
      <w:r w:rsidR="000E4CB6" w:rsidRPr="00B00ADA">
        <w:rPr>
          <w:b/>
          <w:i/>
          <w:sz w:val="28"/>
          <w:szCs w:val="28"/>
        </w:rPr>
        <w:t xml:space="preserve"> </w:t>
      </w:r>
      <w:r w:rsidR="008B0E7A" w:rsidRPr="00B00ADA">
        <w:rPr>
          <w:b/>
          <w:i/>
          <w:sz w:val="28"/>
          <w:szCs w:val="28"/>
        </w:rPr>
        <w:t xml:space="preserve">чрезвычайных </w:t>
      </w:r>
      <w:r w:rsidR="000E4CB6" w:rsidRPr="00B00ADA">
        <w:rPr>
          <w:b/>
          <w:i/>
          <w:sz w:val="28"/>
          <w:szCs w:val="28"/>
        </w:rPr>
        <w:t>ситуаций на территории района.</w:t>
      </w:r>
    </w:p>
    <w:p w:rsidR="008F6076" w:rsidRPr="00B00ADA" w:rsidRDefault="008F6076" w:rsidP="00D11588">
      <w:pPr>
        <w:pStyle w:val="ConsPlusNormal"/>
        <w:jc w:val="both"/>
        <w:rPr>
          <w:b/>
          <w:sz w:val="28"/>
          <w:szCs w:val="28"/>
        </w:rPr>
      </w:pPr>
    </w:p>
    <w:p w:rsidR="00AA0D7D" w:rsidRPr="00B00ADA" w:rsidRDefault="00AA0D7D" w:rsidP="00AA0D7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4" w:name="безопасностьторговля"/>
      <w:r w:rsidRPr="00B00ADA">
        <w:rPr>
          <w:rFonts w:ascii="Times New Roman" w:hAnsi="Times New Roman"/>
          <w:color w:val="000000" w:themeColor="text1"/>
          <w:sz w:val="28"/>
          <w:szCs w:val="28"/>
        </w:rPr>
        <w:t xml:space="preserve">В целях реализации полномочий в данном направлении в управе района созданы: </w:t>
      </w:r>
      <w:r w:rsidRPr="00B00ADA">
        <w:rPr>
          <w:rFonts w:ascii="Times New Roman" w:hAnsi="Times New Roman"/>
          <w:b/>
          <w:bCs/>
          <w:sz w:val="28"/>
          <w:szCs w:val="28"/>
        </w:rPr>
        <w:t>постоянно действующая рабочая группа управы района Царицыно по вопросам профилактики терроризма, минимизации и (или) ликвидации последствий его проявлений (ПДРГ)</w:t>
      </w:r>
      <w:r w:rsidRPr="00B00ADA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B00A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Комиссия по предупреждению и ликвидации чрезвычайных ситуаций на территории района</w:t>
      </w:r>
      <w:r w:rsidRPr="00B00AD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A0D7D" w:rsidRPr="00B00ADA" w:rsidRDefault="00AA0D7D" w:rsidP="00AA0D7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ADA">
        <w:rPr>
          <w:rFonts w:ascii="Times New Roman" w:hAnsi="Times New Roman"/>
          <w:color w:val="000000" w:themeColor="text1"/>
          <w:sz w:val="28"/>
          <w:szCs w:val="28"/>
        </w:rPr>
        <w:t xml:space="preserve">В 2019 году проведено планово 4 заседания </w:t>
      </w:r>
      <w:r w:rsidRPr="00B00ADA">
        <w:rPr>
          <w:rFonts w:ascii="Times New Roman" w:hAnsi="Times New Roman"/>
          <w:bCs/>
          <w:sz w:val="28"/>
          <w:szCs w:val="28"/>
        </w:rPr>
        <w:t xml:space="preserve">постоянно действующей рабочей группы управы района Царицыно </w:t>
      </w:r>
      <w:r w:rsidRPr="00B00ADA">
        <w:rPr>
          <w:rFonts w:ascii="Times New Roman" w:hAnsi="Times New Roman"/>
          <w:color w:val="000000" w:themeColor="text1"/>
          <w:sz w:val="28"/>
          <w:szCs w:val="28"/>
        </w:rPr>
        <w:t>и 10 заседаний комиссии по чрезвычайным ситуациям. На заседаниях комиссий рассматриваются вопросы обеспечения антитеррористической защищенности населения, объектов, расположенных на территории района, в период подготовки и проведения праздничных и социально-значимых мероприятий, вопросы о состоянии пожарной обстановки в жилом секторе района, об информировании населения о мерах пожарной безопасности, об обеспечении безопасности людей на водных объектах в летний и зимний период.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Установлено тесное взаимодействие с силовыми структурами и другими заинтересованными организациями в области противодействия терроризму, налажен обмен информацией.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В целях повышения уровня антитеррористической защищенности населения и территории района, учитывая прогнозируемые угрозы, усилия районной антитеррористической комиссии в отчетный период были сосредоточены на решении следующих задач: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своевременное выявление и устранение причин и условий, способствующих проявлениям терроризма и экстремизма, посредством совершенствования координации действий на территории района структур и хозяйствующих субъектов;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поддержание в постоянной готовности сил и средств, привлекаемых для участия в мероприятиях по минимизации и ликвидации последствий возможных террористических актов;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повышение качества информационно-пропагандистской работы с населением в сфере противодействия терроризму и экстремизму;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выработка комплекса мер по обеспечению безопасности в период подготовки и проведения значимых общественно-политических, а также праздничных массовых мероприятий;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реализация на территории района мер по укреплению антитеррористической защищенности объектов потенциальных террористических посягательств;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обеспечение постоянного мониторинга антитеррористической защищенности объектов возможных террористических посягательств;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повышение качества информационного взаимодействия, формирование с помощью СМИ активной жизненной позиции каждого жителя района в вопросах обеспечения общественной безопасности, предупреждения террористических проявлений.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При ПДРГ района Царицыно создана и постоянно действует пропагандистская группа для проведения регулярных информационных мероприятий антитеррористической тематики с различными категориями граждан.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lastRenderedPageBreak/>
        <w:t>В целях информационно – пропагандистского сопровождения антитеррористической деятельности в наиболее посещаемых гражданами учреждениях и социально-значимых объектах района размещаются информационные листовки и плакаты о мерах предосторожности при обнаружении бесхозных и подозрительных предметов с указанием телефонов отдела МВД по району и районной единой дежурно-диспетчерской службы.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На территории района за 2019 год преступлений экстремистской направленности не зарегистрировано, несовершеннолетних, причисляющих себя к неформальным молодежным объединениям, не выявлено.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В постоянном режиме сотрудниками управы совместно с ГБУ «Жилищник</w:t>
      </w:r>
      <w:r w:rsidR="005714D6">
        <w:rPr>
          <w:rFonts w:ascii="Times New Roman" w:hAnsi="Times New Roman"/>
          <w:sz w:val="28"/>
          <w:szCs w:val="28"/>
        </w:rPr>
        <w:t>» района Царицыно</w:t>
      </w:r>
      <w:r w:rsidRPr="00B00ADA">
        <w:rPr>
          <w:rFonts w:ascii="Times New Roman" w:hAnsi="Times New Roman"/>
          <w:sz w:val="28"/>
          <w:szCs w:val="28"/>
        </w:rPr>
        <w:t xml:space="preserve"> и Отделом МВД России по</w:t>
      </w:r>
      <w:r w:rsidR="005714D6">
        <w:rPr>
          <w:rFonts w:ascii="Times New Roman" w:hAnsi="Times New Roman"/>
          <w:sz w:val="28"/>
          <w:szCs w:val="28"/>
        </w:rPr>
        <w:t xml:space="preserve"> району Царицыно </w:t>
      </w:r>
      <w:r w:rsidRPr="00B00ADA">
        <w:rPr>
          <w:rFonts w:ascii="Times New Roman" w:hAnsi="Times New Roman"/>
          <w:sz w:val="28"/>
          <w:szCs w:val="28"/>
        </w:rPr>
        <w:t>проводятся мероприятия по обследованию состояния входов в подъезды, наличие в них кодовых замков, домофонов, их работоспособность, закрытие и опечатывание чердаков, подвальных помещений. Все подъезды жилого фонда района оборудованы запирающими устройствами.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В районе функционирует система видеонаблюдения с использованием стационарных видеокамер для обеспечения безопасности города и контроля санитарного состояния дворовых территорий.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Постоянно проводится работа по выявлению не декларируемой жилой площади в районе.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Совместно с ОПОП и Народной дружиной района Царицыно ведется работа по обеспечению общественного порядка, безопасности, выявление фактов недекларируемой сдачи жилья.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Усилен контроль над состоянием инженерно-технических средств обеспечения безопасности и средств пожарной безопасности.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Продолжается работа по эвакуации брошенного разукомплектованного автотранспорта.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В период праздничных мероприятий в управе района формируются графики дежурства ответственных лиц.</w:t>
      </w:r>
    </w:p>
    <w:p w:rsidR="00AA0D7D" w:rsidRPr="00B00ADA" w:rsidRDefault="00AA0D7D" w:rsidP="00AA0D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В районе с 2016 года ведется работа по комиссионным обследованиям мест массового пребывания людей с присвоением соответствующей категории объекта с последующей разработкой паспорта безопасности. На территории района местами массового пребывания людей (это без учета объектов культуры, здравоохранения, спорта, трудовой и социальной сферы, образования, гостиничной сферы и федеральных объектов) признаны 21 объект. По 20 объектам имеются утвержденные паспорта безопасности. По 1 месту массового пребывания людей паспорт безопасности разработан и находится на согласовании в правоохранительных органах.</w:t>
      </w:r>
    </w:p>
    <w:p w:rsidR="00AA0D7D" w:rsidRPr="00B00ADA" w:rsidRDefault="00AA0D7D" w:rsidP="00AA0D7D"/>
    <w:bookmarkEnd w:id="14"/>
    <w:p w:rsidR="007C7585" w:rsidRPr="00B00ADA" w:rsidRDefault="00920642" w:rsidP="00D11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0ADA">
        <w:rPr>
          <w:rFonts w:ascii="Times New Roman" w:hAnsi="Times New Roman"/>
          <w:b/>
          <w:sz w:val="32"/>
          <w:szCs w:val="32"/>
        </w:rPr>
        <w:t>7</w:t>
      </w:r>
      <w:r w:rsidR="00F03541" w:rsidRPr="00B00ADA">
        <w:rPr>
          <w:rFonts w:ascii="Times New Roman" w:hAnsi="Times New Roman"/>
          <w:b/>
          <w:sz w:val="32"/>
          <w:szCs w:val="32"/>
        </w:rPr>
        <w:t xml:space="preserve">. </w:t>
      </w:r>
      <w:r w:rsidR="002D2D1D" w:rsidRPr="00B00ADA">
        <w:rPr>
          <w:rFonts w:ascii="Times New Roman" w:hAnsi="Times New Roman"/>
          <w:b/>
          <w:sz w:val="32"/>
          <w:szCs w:val="32"/>
        </w:rPr>
        <w:t xml:space="preserve">В сфере взаимодействия с населением, </w:t>
      </w:r>
      <w:r w:rsidR="009263C0" w:rsidRPr="00B00ADA">
        <w:rPr>
          <w:rFonts w:ascii="Times New Roman" w:hAnsi="Times New Roman"/>
          <w:b/>
          <w:sz w:val="32"/>
          <w:szCs w:val="32"/>
        </w:rPr>
        <w:br/>
      </w:r>
      <w:r w:rsidR="002D2D1D" w:rsidRPr="00B00ADA">
        <w:rPr>
          <w:rFonts w:ascii="Times New Roman" w:hAnsi="Times New Roman"/>
          <w:b/>
          <w:sz w:val="32"/>
          <w:szCs w:val="32"/>
        </w:rPr>
        <w:t xml:space="preserve">общественными объединениями граждан, </w:t>
      </w:r>
      <w:r w:rsidR="009263C0" w:rsidRPr="00B00ADA">
        <w:rPr>
          <w:rFonts w:ascii="Times New Roman" w:hAnsi="Times New Roman"/>
          <w:b/>
          <w:sz w:val="32"/>
          <w:szCs w:val="32"/>
        </w:rPr>
        <w:t>СМИ</w:t>
      </w:r>
    </w:p>
    <w:p w:rsidR="005B4887" w:rsidRPr="00B00ADA" w:rsidRDefault="005B4887" w:rsidP="00D11588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36"/>
          <w:szCs w:val="24"/>
        </w:rPr>
      </w:pPr>
    </w:p>
    <w:p w:rsidR="004F422B" w:rsidRPr="00B00ADA" w:rsidRDefault="00920642" w:rsidP="00D1158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00ADA">
        <w:rPr>
          <w:rFonts w:ascii="Times New Roman" w:hAnsi="Times New Roman"/>
          <w:b/>
          <w:i/>
          <w:sz w:val="28"/>
          <w:szCs w:val="28"/>
        </w:rPr>
        <w:t>7</w:t>
      </w:r>
      <w:r w:rsidR="004F422B" w:rsidRPr="00B00ADA">
        <w:rPr>
          <w:rFonts w:ascii="Times New Roman" w:hAnsi="Times New Roman"/>
          <w:b/>
          <w:i/>
          <w:sz w:val="28"/>
          <w:szCs w:val="28"/>
        </w:rPr>
        <w:t>.1. Информирование населения.</w:t>
      </w:r>
    </w:p>
    <w:p w:rsidR="004F422B" w:rsidRPr="00B00ADA" w:rsidRDefault="004F422B" w:rsidP="00D11588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36"/>
          <w:szCs w:val="24"/>
        </w:rPr>
      </w:pPr>
    </w:p>
    <w:bookmarkEnd w:id="13"/>
    <w:p w:rsidR="00F458E4" w:rsidRPr="00B00ADA" w:rsidRDefault="00F458E4" w:rsidP="00D1158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Одним из главных направлений деятельности управы района </w:t>
      </w:r>
      <w:r w:rsidR="00B81FFA" w:rsidRPr="00B00ADA">
        <w:rPr>
          <w:rFonts w:ascii="Times New Roman" w:hAnsi="Times New Roman"/>
          <w:sz w:val="28"/>
          <w:szCs w:val="28"/>
        </w:rPr>
        <w:t xml:space="preserve">Царицыно </w:t>
      </w:r>
      <w:r w:rsidRPr="00B00ADA">
        <w:rPr>
          <w:rFonts w:ascii="Times New Roman" w:hAnsi="Times New Roman"/>
          <w:sz w:val="28"/>
          <w:szCs w:val="28"/>
        </w:rPr>
        <w:t xml:space="preserve">является эффективное взаимодействие с жителями района. Основной элемент взаимодействия – стабильное функционирование системы информирования. </w:t>
      </w:r>
    </w:p>
    <w:p w:rsidR="00F458E4" w:rsidRPr="00B00ADA" w:rsidRDefault="00F458E4" w:rsidP="00D1158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lastRenderedPageBreak/>
        <w:t>В течение 201</w:t>
      </w:r>
      <w:r w:rsidR="00727219" w:rsidRPr="00B00ADA">
        <w:rPr>
          <w:rFonts w:ascii="Times New Roman" w:hAnsi="Times New Roman"/>
          <w:sz w:val="28"/>
          <w:szCs w:val="28"/>
        </w:rPr>
        <w:t>9</w:t>
      </w:r>
      <w:r w:rsidRPr="00B00ADA">
        <w:rPr>
          <w:rFonts w:ascii="Times New Roman" w:hAnsi="Times New Roman"/>
          <w:sz w:val="28"/>
          <w:szCs w:val="28"/>
        </w:rPr>
        <w:t xml:space="preserve"> года информирование населения обеспечивалось путём:</w:t>
      </w:r>
    </w:p>
    <w:p w:rsidR="00F458E4" w:rsidRPr="00B00ADA" w:rsidRDefault="00F458E4" w:rsidP="00D1158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рассмотрения писем и обращений граждан;</w:t>
      </w:r>
    </w:p>
    <w:p w:rsidR="00F458E4" w:rsidRPr="00B00ADA" w:rsidRDefault="00F458E4" w:rsidP="00D1158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орга</w:t>
      </w:r>
      <w:r w:rsidR="00D33D4E" w:rsidRPr="00B00ADA">
        <w:rPr>
          <w:rFonts w:ascii="Times New Roman" w:hAnsi="Times New Roman"/>
          <w:sz w:val="28"/>
          <w:szCs w:val="28"/>
        </w:rPr>
        <w:t>низации личного приёма руководством</w:t>
      </w:r>
      <w:r w:rsidRPr="00B00ADA">
        <w:rPr>
          <w:rFonts w:ascii="Times New Roman" w:hAnsi="Times New Roman"/>
          <w:sz w:val="28"/>
          <w:szCs w:val="28"/>
        </w:rPr>
        <w:t xml:space="preserve"> управы;</w:t>
      </w:r>
    </w:p>
    <w:p w:rsidR="00F458E4" w:rsidRPr="00B00ADA" w:rsidRDefault="00F458E4" w:rsidP="00D1158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организации встреч с населением;</w:t>
      </w:r>
    </w:p>
    <w:p w:rsidR="00F458E4" w:rsidRPr="00B00ADA" w:rsidRDefault="00F458E4" w:rsidP="00D1158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рассмотрения обращений граждан на интернет-сайте управы района;</w:t>
      </w:r>
    </w:p>
    <w:p w:rsidR="00F458E4" w:rsidRPr="00B00ADA" w:rsidRDefault="00F458E4" w:rsidP="00D1158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рассмотрения обращений граждан с централизованного портала Правительства Москвы «Наш город»;</w:t>
      </w:r>
    </w:p>
    <w:p w:rsidR="00F458E4" w:rsidRPr="00B00ADA" w:rsidRDefault="00F458E4" w:rsidP="00D1158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взаимодействия с окружной и районной газетами;</w:t>
      </w:r>
    </w:p>
    <w:p w:rsidR="00F458E4" w:rsidRPr="00B00ADA" w:rsidRDefault="00F458E4" w:rsidP="00D1158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размещение информационных материалов на интернет-сайте управы;</w:t>
      </w:r>
    </w:p>
    <w:p w:rsidR="00F458E4" w:rsidRPr="00B00ADA" w:rsidRDefault="00F458E4" w:rsidP="00D1158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размещение информационных материалов на стендах, расположенных на территории района и на подъездах жилых домов.</w:t>
      </w:r>
    </w:p>
    <w:p w:rsidR="00580ADC" w:rsidRPr="00B00ADA" w:rsidRDefault="00580ADC" w:rsidP="00D1158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0ADC" w:rsidRPr="00B00ADA" w:rsidRDefault="00920642" w:rsidP="00D11588">
      <w:pPr>
        <w:pStyle w:val="a8"/>
        <w:rPr>
          <w:rFonts w:ascii="Times New Roman" w:hAnsi="Times New Roman"/>
          <w:b/>
          <w:i/>
          <w:sz w:val="28"/>
          <w:szCs w:val="28"/>
        </w:rPr>
      </w:pPr>
      <w:bookmarkStart w:id="15" w:name="обращения"/>
      <w:r w:rsidRPr="00B00ADA">
        <w:rPr>
          <w:rFonts w:ascii="Times New Roman" w:hAnsi="Times New Roman"/>
          <w:b/>
          <w:i/>
          <w:sz w:val="28"/>
          <w:szCs w:val="28"/>
        </w:rPr>
        <w:t>7</w:t>
      </w:r>
      <w:r w:rsidR="00F03541" w:rsidRPr="00B00ADA">
        <w:rPr>
          <w:rFonts w:ascii="Times New Roman" w:hAnsi="Times New Roman"/>
          <w:b/>
          <w:i/>
          <w:sz w:val="28"/>
          <w:szCs w:val="28"/>
        </w:rPr>
        <w:t>.</w:t>
      </w:r>
      <w:r w:rsidR="004F422B" w:rsidRPr="00B00ADA">
        <w:rPr>
          <w:rFonts w:ascii="Times New Roman" w:hAnsi="Times New Roman"/>
          <w:b/>
          <w:i/>
          <w:sz w:val="28"/>
          <w:szCs w:val="28"/>
        </w:rPr>
        <w:t>2</w:t>
      </w:r>
      <w:r w:rsidR="00F03541" w:rsidRPr="00B00ADA">
        <w:rPr>
          <w:rFonts w:ascii="Times New Roman" w:hAnsi="Times New Roman"/>
          <w:b/>
          <w:i/>
          <w:sz w:val="28"/>
          <w:szCs w:val="28"/>
        </w:rPr>
        <w:t>. Обращения граждан, встречи главы управы с населением.</w:t>
      </w:r>
    </w:p>
    <w:bookmarkEnd w:id="15"/>
    <w:p w:rsidR="00580ADC" w:rsidRPr="00B00ADA" w:rsidRDefault="00580ADC" w:rsidP="00D1158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E1E" w:rsidRPr="00B00ADA" w:rsidRDefault="00864E1E" w:rsidP="007272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b/>
          <w:sz w:val="28"/>
          <w:szCs w:val="28"/>
        </w:rPr>
        <w:t>Работа с обращениями граждан</w:t>
      </w:r>
      <w:r w:rsidRPr="00B00ADA">
        <w:rPr>
          <w:rFonts w:ascii="Times New Roman" w:hAnsi="Times New Roman"/>
          <w:sz w:val="28"/>
          <w:szCs w:val="28"/>
        </w:rPr>
        <w:t xml:space="preserve"> – один из основных показателей эффективности деятельности исполнительной власти на местах. По итогам 2019 года документооборот управы составил </w:t>
      </w:r>
      <w:r w:rsidRPr="00B00ADA">
        <w:rPr>
          <w:rFonts w:ascii="Times New Roman" w:hAnsi="Times New Roman"/>
          <w:b/>
          <w:sz w:val="28"/>
          <w:szCs w:val="28"/>
        </w:rPr>
        <w:t xml:space="preserve">11589 </w:t>
      </w:r>
      <w:r w:rsidRPr="00B00ADA">
        <w:rPr>
          <w:rFonts w:ascii="Times New Roman" w:hAnsi="Times New Roman"/>
          <w:sz w:val="28"/>
          <w:szCs w:val="28"/>
        </w:rPr>
        <w:t>документов (в 2018 году - 12691 документов), в том числе: 3509 обращений граждан, поступивших по различным каналам связи (в 2018 году - 4488 обращений), 7111 документа служебной корреспонденции из вышестоящих организаций и профильных городских департаментов, 496 распорядительных документов Мэра, Правительства Москвы, префектуры, 2046 факсограмм, 714 инициативных обращений управы ( в 2018 году – 707 обращений), издано 255 распоряжений управы района (в 2018 году – 274 распоряжения).</w:t>
      </w:r>
    </w:p>
    <w:p w:rsidR="00864E1E" w:rsidRPr="00B00ADA" w:rsidRDefault="00864E1E" w:rsidP="00727219">
      <w:pPr>
        <w:shd w:val="clear" w:color="auto" w:fill="FFFFFF"/>
        <w:spacing w:after="0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Объем корреспонденции по сравнению с 2018 годом уменьшился на</w:t>
      </w:r>
      <w:r w:rsidRPr="00B00ADA">
        <w:rPr>
          <w:rFonts w:ascii="Times New Roman" w:hAnsi="Times New Roman"/>
          <w:b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8,7%.</w:t>
      </w:r>
    </w:p>
    <w:p w:rsidR="00864E1E" w:rsidRPr="00B00ADA" w:rsidRDefault="00864E1E" w:rsidP="007272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Из общего количества поступивших в управу обращений граждан напрямую от граждан поступило 914 заявлений (в 2018 году – 1086 обращений), из них: 204 письменные обращения граждан, 636 на сайт управы, 26 по телефону «горячей линии», 23 депутатских запроса.</w:t>
      </w:r>
    </w:p>
    <w:p w:rsidR="00864E1E" w:rsidRPr="00B00ADA" w:rsidRDefault="00864E1E" w:rsidP="007272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За 2019 год было проведено исполнение вопросов:</w:t>
      </w:r>
    </w:p>
    <w:p w:rsidR="00864E1E" w:rsidRPr="00B00ADA" w:rsidRDefault="00864E1E" w:rsidP="007272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- решено в установленный срок 1739, </w:t>
      </w:r>
    </w:p>
    <w:p w:rsidR="00864E1E" w:rsidRPr="00B00ADA" w:rsidRDefault="00864E1E" w:rsidP="007272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- решено в продленный срок 468, </w:t>
      </w:r>
    </w:p>
    <w:p w:rsidR="00864E1E" w:rsidRPr="00B00ADA" w:rsidRDefault="00864E1E" w:rsidP="007272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разъяснено 1234,</w:t>
      </w:r>
    </w:p>
    <w:p w:rsidR="00864E1E" w:rsidRPr="00B00ADA" w:rsidRDefault="00864E1E" w:rsidP="007272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- не решен, установлен новый срок 68. </w:t>
      </w:r>
    </w:p>
    <w:p w:rsidR="00864E1E" w:rsidRPr="00B00ADA" w:rsidRDefault="00864E1E" w:rsidP="007272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За отчетный период поступило 34 коллективных обращений и 15 повторных обращений.</w:t>
      </w:r>
    </w:p>
    <w:p w:rsidR="00864E1E" w:rsidRPr="00B00ADA" w:rsidRDefault="00864E1E" w:rsidP="00482E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Основная тематика обращений остается неизменной - содержание и эксплуатация жилищного фонда, благоустройство дворовых территорий, строительство, социальное обеспечение.</w:t>
      </w:r>
    </w:p>
    <w:p w:rsidR="00864E1E" w:rsidRPr="00B00ADA" w:rsidRDefault="00864E1E" w:rsidP="00482E2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  В целях уменьшения количества обращений жителей по данным вопросам, ведется информирование жителей района на встречах с руководством района, со старшими по домам и подъездам, а также на страницах сайта.</w:t>
      </w:r>
      <w:r w:rsidRPr="00B00AD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64E1E" w:rsidRPr="00B00ADA" w:rsidRDefault="00864E1E" w:rsidP="00482E2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В 2019 году проведено 52 приема у главы управы, прием посетило 74 человека (в 2018 году – на прием записалось 37 жителей), по итогам которых даны разъяснения на приеме - 31, решено положительно - 20, разъяснено – 22, по одному </w:t>
      </w:r>
      <w:r w:rsidRPr="00B00ADA">
        <w:rPr>
          <w:rFonts w:ascii="Times New Roman" w:hAnsi="Times New Roman"/>
          <w:sz w:val="28"/>
          <w:szCs w:val="28"/>
        </w:rPr>
        <w:lastRenderedPageBreak/>
        <w:t>обращению срок исполнения продлен (</w:t>
      </w:r>
      <w:r w:rsidR="00482E2F" w:rsidRPr="00B00ADA">
        <w:rPr>
          <w:rFonts w:ascii="Times New Roman" w:hAnsi="Times New Roman"/>
          <w:sz w:val="28"/>
          <w:szCs w:val="28"/>
        </w:rPr>
        <w:t xml:space="preserve">вопрос </w:t>
      </w:r>
      <w:r w:rsidRPr="00B00ADA">
        <w:rPr>
          <w:rFonts w:ascii="Times New Roman" w:hAnsi="Times New Roman"/>
          <w:sz w:val="28"/>
          <w:szCs w:val="28"/>
        </w:rPr>
        <w:t>обустройств</w:t>
      </w:r>
      <w:r w:rsidR="00482E2F" w:rsidRPr="00B00ADA">
        <w:rPr>
          <w:rFonts w:ascii="Times New Roman" w:hAnsi="Times New Roman"/>
          <w:sz w:val="28"/>
          <w:szCs w:val="28"/>
        </w:rPr>
        <w:t>а</w:t>
      </w:r>
      <w:r w:rsidRPr="00B00ADA">
        <w:rPr>
          <w:rFonts w:ascii="Times New Roman" w:hAnsi="Times New Roman"/>
          <w:sz w:val="28"/>
          <w:szCs w:val="28"/>
        </w:rPr>
        <w:t xml:space="preserve"> пешеходного перехода по улице Макеевская, укреплени</w:t>
      </w:r>
      <w:r w:rsidR="00482E2F" w:rsidRPr="00B00ADA">
        <w:rPr>
          <w:rFonts w:ascii="Times New Roman" w:hAnsi="Times New Roman"/>
          <w:sz w:val="28"/>
          <w:szCs w:val="28"/>
        </w:rPr>
        <w:t>я</w:t>
      </w:r>
      <w:r w:rsidRPr="00B00ADA">
        <w:rPr>
          <w:rFonts w:ascii="Times New Roman" w:hAnsi="Times New Roman"/>
          <w:sz w:val="28"/>
          <w:szCs w:val="28"/>
        </w:rPr>
        <w:t xml:space="preserve"> газона у дома 9, корп.3 по ул.Севанская).</w:t>
      </w:r>
      <w:r w:rsidRPr="00B00AD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64E1E" w:rsidRPr="00B00ADA" w:rsidRDefault="00864E1E" w:rsidP="00482E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Тематический анализ, поступивших в управу обращений показал, что наибольшую активность жители проявляют по </w:t>
      </w:r>
      <w:r w:rsidR="00482E2F" w:rsidRPr="00B00ADA">
        <w:rPr>
          <w:rFonts w:ascii="Times New Roman" w:hAnsi="Times New Roman"/>
          <w:sz w:val="28"/>
          <w:szCs w:val="28"/>
        </w:rPr>
        <w:t xml:space="preserve">следующим </w:t>
      </w:r>
      <w:r w:rsidRPr="00B00ADA">
        <w:rPr>
          <w:rFonts w:ascii="Times New Roman" w:hAnsi="Times New Roman"/>
          <w:sz w:val="28"/>
          <w:szCs w:val="28"/>
        </w:rPr>
        <w:t>вопросам:</w:t>
      </w:r>
    </w:p>
    <w:p w:rsidR="00864E1E" w:rsidRPr="00B00ADA" w:rsidRDefault="00864E1E" w:rsidP="00482E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жилищно-коммунально</w:t>
      </w:r>
      <w:r w:rsidR="00482E2F" w:rsidRPr="00B00ADA">
        <w:rPr>
          <w:rFonts w:ascii="Times New Roman" w:hAnsi="Times New Roman"/>
          <w:sz w:val="28"/>
          <w:szCs w:val="28"/>
        </w:rPr>
        <w:t>е</w:t>
      </w:r>
      <w:r w:rsidRPr="00B00ADA">
        <w:rPr>
          <w:rFonts w:ascii="Times New Roman" w:hAnsi="Times New Roman"/>
          <w:sz w:val="28"/>
          <w:szCs w:val="28"/>
        </w:rPr>
        <w:t xml:space="preserve"> хозяйств</w:t>
      </w:r>
      <w:r w:rsidR="00482E2F" w:rsidRPr="00B00ADA">
        <w:rPr>
          <w:rFonts w:ascii="Times New Roman" w:hAnsi="Times New Roman"/>
          <w:sz w:val="28"/>
          <w:szCs w:val="28"/>
        </w:rPr>
        <w:t>о</w:t>
      </w:r>
      <w:r w:rsidRPr="00B00ADA">
        <w:rPr>
          <w:rFonts w:ascii="Times New Roman" w:hAnsi="Times New Roman"/>
          <w:sz w:val="28"/>
          <w:szCs w:val="28"/>
        </w:rPr>
        <w:t xml:space="preserve"> – 1390</w:t>
      </w:r>
      <w:r w:rsidR="00482E2F" w:rsidRPr="00B00ADA">
        <w:rPr>
          <w:rFonts w:ascii="Times New Roman" w:hAnsi="Times New Roman"/>
          <w:sz w:val="28"/>
          <w:szCs w:val="28"/>
        </w:rPr>
        <w:t>;</w:t>
      </w:r>
    </w:p>
    <w:p w:rsidR="00864E1E" w:rsidRPr="00B00ADA" w:rsidRDefault="00864E1E" w:rsidP="00482E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- содержание и текущий ремонт общего имущества собственников помещений в многоквартирных домах </w:t>
      </w:r>
      <w:r w:rsidR="00482E2F" w:rsidRPr="00B00ADA">
        <w:rPr>
          <w:rFonts w:ascii="Times New Roman" w:hAnsi="Times New Roman"/>
          <w:sz w:val="28"/>
          <w:szCs w:val="28"/>
        </w:rPr>
        <w:t xml:space="preserve">- </w:t>
      </w:r>
      <w:r w:rsidRPr="00B00ADA">
        <w:rPr>
          <w:rFonts w:ascii="Times New Roman" w:hAnsi="Times New Roman"/>
          <w:sz w:val="28"/>
          <w:szCs w:val="28"/>
        </w:rPr>
        <w:t xml:space="preserve">809; </w:t>
      </w:r>
    </w:p>
    <w:p w:rsidR="00864E1E" w:rsidRPr="00B00ADA" w:rsidRDefault="00864E1E" w:rsidP="00482E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капитальн</w:t>
      </w:r>
      <w:r w:rsidR="00482E2F" w:rsidRPr="00B00ADA">
        <w:rPr>
          <w:rFonts w:ascii="Times New Roman" w:hAnsi="Times New Roman"/>
          <w:sz w:val="28"/>
          <w:szCs w:val="28"/>
        </w:rPr>
        <w:t>ый</w:t>
      </w:r>
      <w:r w:rsidRPr="00B00ADA">
        <w:rPr>
          <w:rFonts w:ascii="Times New Roman" w:hAnsi="Times New Roman"/>
          <w:sz w:val="28"/>
          <w:szCs w:val="28"/>
        </w:rPr>
        <w:t xml:space="preserve"> ремонт многоквартирных домов, жителей интересуют объем и сроки выполнения работ </w:t>
      </w:r>
      <w:r w:rsidR="00482E2F" w:rsidRPr="00B00ADA">
        <w:rPr>
          <w:rFonts w:ascii="Times New Roman" w:hAnsi="Times New Roman"/>
          <w:sz w:val="28"/>
          <w:szCs w:val="28"/>
        </w:rPr>
        <w:t xml:space="preserve">- </w:t>
      </w:r>
      <w:r w:rsidRPr="00B00ADA">
        <w:rPr>
          <w:rFonts w:ascii="Times New Roman" w:hAnsi="Times New Roman"/>
          <w:sz w:val="28"/>
          <w:szCs w:val="28"/>
        </w:rPr>
        <w:t>425;</w:t>
      </w:r>
    </w:p>
    <w:p w:rsidR="00864E1E" w:rsidRPr="00B00ADA" w:rsidRDefault="00864E1E" w:rsidP="00482E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- управление многоквартирным домом </w:t>
      </w:r>
      <w:r w:rsidR="00482E2F" w:rsidRPr="00B00ADA">
        <w:rPr>
          <w:rFonts w:ascii="Times New Roman" w:hAnsi="Times New Roman"/>
          <w:sz w:val="28"/>
          <w:szCs w:val="28"/>
        </w:rPr>
        <w:t xml:space="preserve">- </w:t>
      </w:r>
      <w:r w:rsidRPr="00B00ADA">
        <w:rPr>
          <w:rFonts w:ascii="Times New Roman" w:hAnsi="Times New Roman"/>
          <w:sz w:val="28"/>
          <w:szCs w:val="28"/>
        </w:rPr>
        <w:t xml:space="preserve">101; </w:t>
      </w:r>
    </w:p>
    <w:p w:rsidR="00864E1E" w:rsidRPr="00B00ADA" w:rsidRDefault="00864E1E" w:rsidP="00482E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вопрос</w:t>
      </w:r>
      <w:r w:rsidR="00482E2F" w:rsidRPr="00B00ADA">
        <w:rPr>
          <w:rFonts w:ascii="Times New Roman" w:hAnsi="Times New Roman"/>
          <w:sz w:val="28"/>
          <w:szCs w:val="28"/>
        </w:rPr>
        <w:t>ы</w:t>
      </w:r>
      <w:r w:rsidRPr="00B00ADA">
        <w:rPr>
          <w:rFonts w:ascii="Times New Roman" w:hAnsi="Times New Roman"/>
          <w:sz w:val="28"/>
          <w:szCs w:val="28"/>
        </w:rPr>
        <w:t xml:space="preserve"> оплаты жилищно-коммунальных услуг </w:t>
      </w:r>
      <w:r w:rsidR="00482E2F" w:rsidRPr="00B00ADA">
        <w:rPr>
          <w:rFonts w:ascii="Times New Roman" w:hAnsi="Times New Roman"/>
          <w:sz w:val="28"/>
          <w:szCs w:val="28"/>
        </w:rPr>
        <w:t xml:space="preserve">– </w:t>
      </w:r>
      <w:r w:rsidRPr="00B00ADA">
        <w:rPr>
          <w:rFonts w:ascii="Times New Roman" w:hAnsi="Times New Roman"/>
          <w:sz w:val="28"/>
          <w:szCs w:val="28"/>
        </w:rPr>
        <w:t>55</w:t>
      </w:r>
      <w:r w:rsidR="00482E2F" w:rsidRPr="00B00ADA">
        <w:rPr>
          <w:rFonts w:ascii="Times New Roman" w:hAnsi="Times New Roman"/>
          <w:sz w:val="28"/>
          <w:szCs w:val="28"/>
        </w:rPr>
        <w:t>;</w:t>
      </w:r>
      <w:r w:rsidRPr="00B00ADA">
        <w:rPr>
          <w:rFonts w:ascii="Times New Roman" w:hAnsi="Times New Roman"/>
          <w:sz w:val="28"/>
          <w:szCs w:val="28"/>
        </w:rPr>
        <w:t xml:space="preserve"> </w:t>
      </w:r>
    </w:p>
    <w:p w:rsidR="00864E1E" w:rsidRPr="00B00ADA" w:rsidRDefault="00482E2F" w:rsidP="00482E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с</w:t>
      </w:r>
      <w:r w:rsidR="00864E1E" w:rsidRPr="00B00ADA">
        <w:rPr>
          <w:rFonts w:ascii="Times New Roman" w:hAnsi="Times New Roman"/>
          <w:sz w:val="28"/>
          <w:szCs w:val="28"/>
        </w:rPr>
        <w:t>одержание, эксплуатация, благоустройство и ремонт придомовых территорий – 937</w:t>
      </w:r>
      <w:r w:rsidRPr="00B00ADA">
        <w:rPr>
          <w:rFonts w:ascii="Times New Roman" w:hAnsi="Times New Roman"/>
          <w:sz w:val="28"/>
          <w:szCs w:val="28"/>
        </w:rPr>
        <w:t>;</w:t>
      </w:r>
      <w:r w:rsidR="00864E1E" w:rsidRPr="00B00ADA">
        <w:rPr>
          <w:rFonts w:ascii="Times New Roman" w:hAnsi="Times New Roman"/>
          <w:sz w:val="28"/>
          <w:szCs w:val="28"/>
        </w:rPr>
        <w:t xml:space="preserve"> </w:t>
      </w:r>
    </w:p>
    <w:p w:rsidR="00864E1E" w:rsidRPr="00B00ADA" w:rsidRDefault="00864E1E" w:rsidP="00482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- благоустройство детских площадок, ограждения дворовой территории </w:t>
      </w:r>
      <w:r w:rsidR="00482E2F" w:rsidRPr="00B00ADA">
        <w:rPr>
          <w:rFonts w:ascii="Times New Roman" w:hAnsi="Times New Roman"/>
          <w:sz w:val="28"/>
          <w:szCs w:val="28"/>
        </w:rPr>
        <w:t xml:space="preserve">- </w:t>
      </w:r>
      <w:r w:rsidRPr="00B00ADA">
        <w:rPr>
          <w:rFonts w:ascii="Times New Roman" w:hAnsi="Times New Roman"/>
          <w:sz w:val="28"/>
          <w:szCs w:val="28"/>
        </w:rPr>
        <w:t>825;</w:t>
      </w:r>
    </w:p>
    <w:p w:rsidR="00864E1E" w:rsidRPr="00B00ADA" w:rsidRDefault="00864E1E" w:rsidP="00482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- кронирование деревьев </w:t>
      </w:r>
      <w:r w:rsidR="00482E2F" w:rsidRPr="00B00ADA">
        <w:rPr>
          <w:rFonts w:ascii="Times New Roman" w:hAnsi="Times New Roman"/>
          <w:sz w:val="28"/>
          <w:szCs w:val="28"/>
        </w:rPr>
        <w:t xml:space="preserve">- </w:t>
      </w:r>
      <w:r w:rsidRPr="00B00ADA">
        <w:rPr>
          <w:rFonts w:ascii="Times New Roman" w:hAnsi="Times New Roman"/>
          <w:sz w:val="28"/>
          <w:szCs w:val="28"/>
        </w:rPr>
        <w:t>78;</w:t>
      </w:r>
    </w:p>
    <w:p w:rsidR="00864E1E" w:rsidRPr="00B00ADA" w:rsidRDefault="00864E1E" w:rsidP="00482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охрана окружающей среды - 34.</w:t>
      </w:r>
    </w:p>
    <w:p w:rsidR="00864E1E" w:rsidRPr="00B00ADA" w:rsidRDefault="00864E1E" w:rsidP="00482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E1E" w:rsidRPr="00B00ADA" w:rsidRDefault="00864E1E" w:rsidP="00482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Актуальными вопросами для большинства жителей являются вопросы градостроительства и имущественно-земельных отношений </w:t>
      </w:r>
      <w:r w:rsidR="00482E2F" w:rsidRPr="00B00ADA">
        <w:rPr>
          <w:rFonts w:ascii="Times New Roman" w:hAnsi="Times New Roman"/>
          <w:sz w:val="28"/>
          <w:szCs w:val="28"/>
        </w:rPr>
        <w:t xml:space="preserve">- </w:t>
      </w:r>
      <w:r w:rsidRPr="00B00ADA">
        <w:rPr>
          <w:rFonts w:ascii="Times New Roman" w:hAnsi="Times New Roman"/>
          <w:sz w:val="28"/>
          <w:szCs w:val="28"/>
        </w:rPr>
        <w:t xml:space="preserve">713 </w:t>
      </w:r>
      <w:r w:rsidR="00482E2F" w:rsidRPr="00B00ADA">
        <w:rPr>
          <w:rFonts w:ascii="Times New Roman" w:hAnsi="Times New Roman"/>
          <w:sz w:val="28"/>
          <w:szCs w:val="28"/>
        </w:rPr>
        <w:t>обращений</w:t>
      </w:r>
      <w:r w:rsidRPr="00B00ADA">
        <w:rPr>
          <w:rFonts w:ascii="Times New Roman" w:hAnsi="Times New Roman"/>
          <w:sz w:val="28"/>
          <w:szCs w:val="28"/>
        </w:rPr>
        <w:t>, вопросы социального обеспечения - 127 обращений, 113</w:t>
      </w:r>
      <w:r w:rsidRPr="00B00ADA">
        <w:rPr>
          <w:rFonts w:ascii="Times New Roman" w:hAnsi="Times New Roman"/>
          <w:b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>обращений поступило по вопросам гаражного хозяйства, наземного пассажирского транспорта, организационная работа – 79 обращений, реализация Программы реновации жилищного фонда – 65 обращений, по вопросам торговли и бытовых услуг – 52 обращения, организационные вопросы – 33 обращения, по вопросам безопасности и охраны правопорядка – 23 обращения, в общем количестве обращений.</w:t>
      </w:r>
    </w:p>
    <w:p w:rsidR="00864E1E" w:rsidRPr="00B00ADA" w:rsidRDefault="00864E1E" w:rsidP="00482E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За отчетный период по сравнению с 2018 годом (88 обращений) на 61,4% уменьшилось количество коллективных обращений и составило 34.  По всем коллективным обращения проводились комиссионные проверки с выходом на место специалистов управы совместно с заинтересованными службами с составлением актов обследования. Нарушений исполнительской дисциплины по коллективным обращениям в управе не было.</w:t>
      </w:r>
    </w:p>
    <w:p w:rsidR="00864E1E" w:rsidRPr="00B00ADA" w:rsidRDefault="00864E1E" w:rsidP="00482E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Причиной коллективных, повторных, поставленных на дополнительный контроль обращений является отсутствие исчерпывающих и полных разъяснений на поставленные вопросы, не выполнение ранее данных обещаний, невозможность решения вопросов, в связи с отсутствием финансирования.</w:t>
      </w:r>
    </w:p>
    <w:p w:rsidR="00864E1E" w:rsidRPr="00B00ADA" w:rsidRDefault="00864E1E" w:rsidP="00482E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 На дополнительном контроле остаются 17 обращений, из них 3 по вопросам</w:t>
      </w:r>
      <w:r w:rsidRPr="00B00ADA">
        <w:rPr>
          <w:rFonts w:ascii="Times New Roman" w:hAnsi="Times New Roman"/>
          <w:bCs/>
          <w:sz w:val="28"/>
          <w:szCs w:val="28"/>
        </w:rPr>
        <w:t xml:space="preserve"> устранения причин протечки кровли и их последствий в квартирах по адресам:</w:t>
      </w:r>
      <w:r w:rsidRPr="00B00A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0ADA">
        <w:rPr>
          <w:rFonts w:ascii="Times New Roman" w:hAnsi="Times New Roman"/>
          <w:bCs/>
          <w:color w:val="333333"/>
          <w:sz w:val="28"/>
          <w:szCs w:val="28"/>
        </w:rPr>
        <w:t>Пролетарский пр-т, д.26, корп.2; Кавказский бульв., д. 5, д.36;</w:t>
      </w:r>
      <w:r w:rsidRPr="00B00ADA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B00ADA">
        <w:rPr>
          <w:rFonts w:ascii="Times New Roman" w:hAnsi="Times New Roman"/>
          <w:bCs/>
          <w:color w:val="333333"/>
          <w:sz w:val="28"/>
          <w:szCs w:val="28"/>
        </w:rPr>
        <w:t>Бехтерева, д.11, корп. 2, два обращения по кронированию деревьев: ул.Бехтерева, д.39, корп.3; д.7, корп.1,2,3; д.9, корп.1,2,3; д.11, корп.1,2; ул.Медиков, д.20.</w:t>
      </w:r>
    </w:p>
    <w:p w:rsidR="00864E1E" w:rsidRPr="00B00ADA" w:rsidRDefault="00864E1E" w:rsidP="00482E2F">
      <w:pPr>
        <w:spacing w:after="0"/>
        <w:jc w:val="both"/>
        <w:rPr>
          <w:b/>
        </w:rPr>
      </w:pPr>
    </w:p>
    <w:p w:rsidR="002409C9" w:rsidRPr="00B00ADA" w:rsidRDefault="002409C9" w:rsidP="00482E2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Важным направлением в работе по взаимодействию с жителями являются встречи с населением. Живое общение позволяет, помимо заявленной темы, донести до населения информацию о том, какая работа ведется в районе по </w:t>
      </w:r>
      <w:r w:rsidRPr="00B00ADA">
        <w:rPr>
          <w:rFonts w:ascii="Times New Roman" w:hAnsi="Times New Roman"/>
          <w:sz w:val="28"/>
          <w:szCs w:val="28"/>
        </w:rPr>
        <w:lastRenderedPageBreak/>
        <w:t>различным направлениям, ответить на интересующие жителей вопросы, порой снять остроту той или иной ситуации.</w:t>
      </w:r>
    </w:p>
    <w:p w:rsidR="009E3233" w:rsidRPr="00B00ADA" w:rsidRDefault="009E3233" w:rsidP="00482E2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В 201</w:t>
      </w:r>
      <w:r w:rsidR="00864E1E" w:rsidRPr="00B00ADA">
        <w:rPr>
          <w:rFonts w:ascii="Times New Roman" w:hAnsi="Times New Roman"/>
          <w:sz w:val="28"/>
          <w:szCs w:val="28"/>
        </w:rPr>
        <w:t>9</w:t>
      </w:r>
      <w:r w:rsidRPr="00B00ADA">
        <w:rPr>
          <w:rFonts w:ascii="Times New Roman" w:hAnsi="Times New Roman"/>
          <w:sz w:val="28"/>
          <w:szCs w:val="28"/>
        </w:rPr>
        <w:t xml:space="preserve"> году состоялось</w:t>
      </w:r>
      <w:r w:rsidR="00864E1E" w:rsidRPr="00B00ADA">
        <w:rPr>
          <w:rFonts w:ascii="Times New Roman" w:hAnsi="Times New Roman"/>
          <w:sz w:val="28"/>
          <w:szCs w:val="28"/>
        </w:rPr>
        <w:t xml:space="preserve"> 8</w:t>
      </w:r>
      <w:r w:rsidRPr="00B00ADA">
        <w:rPr>
          <w:rFonts w:ascii="Times New Roman" w:hAnsi="Times New Roman"/>
          <w:b/>
          <w:sz w:val="28"/>
          <w:szCs w:val="28"/>
        </w:rPr>
        <w:t xml:space="preserve"> </w:t>
      </w:r>
      <w:r w:rsidRPr="00B00ADA">
        <w:rPr>
          <w:rFonts w:ascii="Times New Roman" w:hAnsi="Times New Roman"/>
          <w:sz w:val="28"/>
          <w:szCs w:val="28"/>
        </w:rPr>
        <w:t xml:space="preserve">встреч главы управы.  На встречах поступило всего </w:t>
      </w:r>
      <w:r w:rsidR="00864E1E" w:rsidRPr="00B00ADA">
        <w:rPr>
          <w:rFonts w:ascii="Times New Roman" w:hAnsi="Times New Roman"/>
          <w:sz w:val="28"/>
          <w:szCs w:val="28"/>
        </w:rPr>
        <w:t>175</w:t>
      </w:r>
      <w:r w:rsidRPr="00B00ADA">
        <w:rPr>
          <w:rFonts w:ascii="Times New Roman" w:hAnsi="Times New Roman"/>
          <w:sz w:val="28"/>
          <w:szCs w:val="28"/>
        </w:rPr>
        <w:t xml:space="preserve"> обращений (в отношении каждого либо даны разъяснения в ходе встречи, либо направлен официальный ответ). Во время встречи проводились аудио и видеозаписи. Видеозаписи всех встреч главы управы с жителями размещены в сети «Интернет» и находятся в свободном доступе.</w:t>
      </w:r>
    </w:p>
    <w:p w:rsidR="009E3233" w:rsidRPr="00B00ADA" w:rsidRDefault="009E3233" w:rsidP="00482E2F">
      <w:pPr>
        <w:pStyle w:val="a8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00ADA">
        <w:rPr>
          <w:rFonts w:ascii="Times New Roman" w:hAnsi="Times New Roman"/>
          <w:bCs/>
          <w:sz w:val="28"/>
          <w:szCs w:val="28"/>
          <w:shd w:val="clear" w:color="auto" w:fill="FFFFFF"/>
        </w:rPr>
        <w:t>Основными вопросами на встречах с населением остаются:</w:t>
      </w:r>
    </w:p>
    <w:p w:rsidR="009E3233" w:rsidRPr="00B00ADA" w:rsidRDefault="009E3233" w:rsidP="00482E2F">
      <w:pPr>
        <w:pStyle w:val="a8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00ADA">
        <w:rPr>
          <w:rFonts w:ascii="Times New Roman" w:hAnsi="Times New Roman"/>
          <w:bCs/>
          <w:sz w:val="28"/>
          <w:szCs w:val="28"/>
          <w:shd w:val="clear" w:color="auto" w:fill="FFFFFF"/>
        </w:rPr>
        <w:t>- эксплуатация жилищного фонда;</w:t>
      </w:r>
    </w:p>
    <w:p w:rsidR="009E3233" w:rsidRPr="00B00ADA" w:rsidRDefault="009E3233" w:rsidP="00482E2F">
      <w:pPr>
        <w:pStyle w:val="a8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00ADA">
        <w:rPr>
          <w:rFonts w:ascii="Times New Roman" w:hAnsi="Times New Roman"/>
          <w:bCs/>
          <w:sz w:val="28"/>
          <w:szCs w:val="28"/>
          <w:shd w:val="clear" w:color="auto" w:fill="FFFFFF"/>
        </w:rPr>
        <w:t>- пресечение несанкционированной торговли;</w:t>
      </w:r>
    </w:p>
    <w:p w:rsidR="009E3233" w:rsidRPr="00B00ADA" w:rsidRDefault="009E3233" w:rsidP="00482E2F">
      <w:pPr>
        <w:pStyle w:val="a8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00ADA">
        <w:rPr>
          <w:rFonts w:ascii="Times New Roman" w:hAnsi="Times New Roman"/>
          <w:bCs/>
          <w:sz w:val="28"/>
          <w:szCs w:val="28"/>
          <w:shd w:val="clear" w:color="auto" w:fill="FFFFFF"/>
        </w:rPr>
        <w:t>- проведение работ по озеленению района и содержанию зелёных насаждений;</w:t>
      </w:r>
    </w:p>
    <w:p w:rsidR="00864E1E" w:rsidRPr="00B00ADA" w:rsidRDefault="00864E1E" w:rsidP="00482E2F">
      <w:pPr>
        <w:pStyle w:val="a8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00ADA">
        <w:rPr>
          <w:rFonts w:ascii="Times New Roman" w:hAnsi="Times New Roman"/>
          <w:bCs/>
          <w:sz w:val="28"/>
          <w:szCs w:val="28"/>
          <w:shd w:val="clear" w:color="auto" w:fill="FFFFFF"/>
        </w:rPr>
        <w:t>- вопросы реновации жилого фонда;</w:t>
      </w:r>
    </w:p>
    <w:p w:rsidR="009E3233" w:rsidRPr="00B00ADA" w:rsidRDefault="009E3233" w:rsidP="00482E2F">
      <w:pPr>
        <w:pStyle w:val="a8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00ADA">
        <w:rPr>
          <w:rFonts w:ascii="Times New Roman" w:hAnsi="Times New Roman"/>
          <w:bCs/>
          <w:sz w:val="28"/>
          <w:szCs w:val="28"/>
          <w:shd w:val="clear" w:color="auto" w:fill="FFFFFF"/>
        </w:rPr>
        <w:t>- благоустройство дворовых территорий;</w:t>
      </w:r>
    </w:p>
    <w:p w:rsidR="009E3233" w:rsidRPr="00B00ADA" w:rsidRDefault="009E3233" w:rsidP="00482E2F">
      <w:pPr>
        <w:pStyle w:val="a8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00ADA">
        <w:rPr>
          <w:rFonts w:ascii="Times New Roman" w:hAnsi="Times New Roman"/>
          <w:bCs/>
          <w:sz w:val="28"/>
          <w:szCs w:val="28"/>
          <w:shd w:val="clear" w:color="auto" w:fill="FFFFFF"/>
        </w:rPr>
        <w:t>- работа по обеспечению правопорядка и профилактике правонарушений.</w:t>
      </w:r>
    </w:p>
    <w:p w:rsidR="002409C9" w:rsidRPr="00B00ADA" w:rsidRDefault="002409C9" w:rsidP="00482E2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Встречи главы управы проходили с участием заместителей главы управы, руководителей районных служб, депутатов Совета депутатов. </w:t>
      </w:r>
    </w:p>
    <w:p w:rsidR="009E3233" w:rsidRPr="00B00ADA" w:rsidRDefault="009E3233" w:rsidP="00482E2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Информация о встречах главы управы размещалась на официальном сайте управы район, информационных стендах района, </w:t>
      </w:r>
      <w:r w:rsidRPr="00B00ADA">
        <w:rPr>
          <w:rFonts w:ascii="Times New Roman" w:hAnsi="Times New Roman"/>
          <w:bCs/>
          <w:sz w:val="28"/>
          <w:szCs w:val="28"/>
        </w:rPr>
        <w:t xml:space="preserve">районной интернет-газете </w:t>
      </w:r>
      <w:r w:rsidRPr="00B00ADA">
        <w:rPr>
          <w:rFonts w:ascii="Times New Roman" w:hAnsi="Times New Roman"/>
          <w:sz w:val="28"/>
          <w:szCs w:val="28"/>
        </w:rPr>
        <w:t>«Царицынский вестник», окружной газете «Южные горизонты», на подъездах многоквартирных домов.</w:t>
      </w:r>
    </w:p>
    <w:p w:rsidR="002409C9" w:rsidRPr="00B00ADA" w:rsidRDefault="002409C9" w:rsidP="00482E2F">
      <w:pPr>
        <w:pStyle w:val="a8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Ежеквартально глава управы также принимает участие в выступлении на радио «Говорит Москва», и осуществляет дежурство на телефонном канале </w:t>
      </w:r>
      <w:r w:rsidRPr="00B00ADA">
        <w:rPr>
          <w:rFonts w:ascii="Times New Roman" w:eastAsia="Calibri" w:hAnsi="Times New Roman"/>
          <w:sz w:val="28"/>
          <w:szCs w:val="28"/>
        </w:rPr>
        <w:t>«Телефон прямой связи Правительства Москвы с жителями города».</w:t>
      </w:r>
    </w:p>
    <w:p w:rsidR="00CC6A9F" w:rsidRPr="00B00ADA" w:rsidRDefault="00CC6A9F" w:rsidP="00D1158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color="000000"/>
        </w:rPr>
      </w:pPr>
    </w:p>
    <w:p w:rsidR="002530DE" w:rsidRPr="00B00ADA" w:rsidRDefault="00CC6A9F" w:rsidP="00D1158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color="000000"/>
        </w:rPr>
      </w:pPr>
      <w:r w:rsidRPr="00B00ADA">
        <w:rPr>
          <w:rFonts w:ascii="Times New Roman" w:hAnsi="Times New Roman"/>
          <w:b/>
          <w:i/>
          <w:sz w:val="28"/>
          <w:szCs w:val="28"/>
          <w:u w:color="000000"/>
        </w:rPr>
        <w:t xml:space="preserve">7.3. </w:t>
      </w:r>
      <w:r w:rsidR="002530DE" w:rsidRPr="00B00ADA">
        <w:rPr>
          <w:rFonts w:ascii="Times New Roman" w:hAnsi="Times New Roman"/>
          <w:b/>
          <w:i/>
          <w:sz w:val="28"/>
          <w:szCs w:val="28"/>
          <w:u w:color="000000"/>
        </w:rPr>
        <w:t>Работа с общественными советниками.</w:t>
      </w:r>
    </w:p>
    <w:p w:rsidR="009978AC" w:rsidRPr="00B00ADA" w:rsidRDefault="009978AC" w:rsidP="00D1158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color="000000"/>
        </w:rPr>
      </w:pPr>
    </w:p>
    <w:p w:rsidR="002530DE" w:rsidRPr="00B00ADA" w:rsidRDefault="002530DE" w:rsidP="001F28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color="000000"/>
        </w:rPr>
      </w:pPr>
      <w:r w:rsidRPr="00B00ADA">
        <w:rPr>
          <w:rFonts w:ascii="Times New Roman" w:hAnsi="Times New Roman"/>
          <w:sz w:val="28"/>
          <w:szCs w:val="28"/>
          <w:u w:color="000000"/>
        </w:rPr>
        <w:t>В целях осуществления общественного контроля, создания благоприятной среды проживания, повышении качества взаимодействия органов исполнительной власти города Москвы с населением в 201</w:t>
      </w:r>
      <w:r w:rsidR="0048692F" w:rsidRPr="00B00ADA">
        <w:rPr>
          <w:rFonts w:ascii="Times New Roman" w:hAnsi="Times New Roman"/>
          <w:sz w:val="28"/>
          <w:szCs w:val="28"/>
          <w:u w:color="000000"/>
        </w:rPr>
        <w:t>9</w:t>
      </w:r>
      <w:r w:rsidRPr="00B00ADA">
        <w:rPr>
          <w:rFonts w:ascii="Times New Roman" w:hAnsi="Times New Roman"/>
          <w:sz w:val="28"/>
          <w:szCs w:val="28"/>
          <w:u w:color="000000"/>
        </w:rPr>
        <w:t xml:space="preserve"> году получил дальнейшее развитие и укрепление институт общественных советников, созданный в соответствии положением №894 ПП </w:t>
      </w:r>
      <w:hyperlink r:id="rId9" w:history="1">
        <w:r w:rsidRPr="00B00ADA">
          <w:rPr>
            <w:rFonts w:ascii="Times New Roman" w:hAnsi="Times New Roman"/>
            <w:sz w:val="28"/>
            <w:szCs w:val="28"/>
            <w:u w:color="000000"/>
          </w:rPr>
          <w:t>«О содействии развитию форм общественного контроля деятельности органов исполнительной власти Москвы»</w:t>
        </w:r>
      </w:hyperlink>
      <w:r w:rsidRPr="00B00ADA">
        <w:rPr>
          <w:rFonts w:ascii="Times New Roman" w:hAnsi="Times New Roman"/>
          <w:sz w:val="28"/>
          <w:szCs w:val="28"/>
          <w:u w:color="000000"/>
        </w:rPr>
        <w:t xml:space="preserve">. В настоящее время в районе занимается общественной деятельностью </w:t>
      </w:r>
      <w:r w:rsidRPr="00B00ADA">
        <w:rPr>
          <w:rFonts w:ascii="Times New Roman" w:hAnsi="Times New Roman"/>
          <w:sz w:val="28"/>
          <w:szCs w:val="28"/>
        </w:rPr>
        <w:t>3</w:t>
      </w:r>
      <w:r w:rsidR="0048692F" w:rsidRPr="00B00ADA">
        <w:rPr>
          <w:rFonts w:ascii="Times New Roman" w:hAnsi="Times New Roman"/>
          <w:sz w:val="28"/>
          <w:szCs w:val="28"/>
        </w:rPr>
        <w:t>11</w:t>
      </w:r>
      <w:r w:rsidRPr="00B00ADA">
        <w:rPr>
          <w:rFonts w:ascii="Times New Roman" w:hAnsi="Times New Roman"/>
          <w:sz w:val="28"/>
          <w:szCs w:val="28"/>
        </w:rPr>
        <w:t xml:space="preserve"> общественных советника. </w:t>
      </w:r>
    </w:p>
    <w:p w:rsidR="00282F2C" w:rsidRPr="00B00ADA" w:rsidRDefault="00282F2C" w:rsidP="00BE6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В течение 2019 года общественные советники района активно участвовали:</w:t>
      </w:r>
    </w:p>
    <w:p w:rsidR="00282F2C" w:rsidRPr="00B00ADA" w:rsidRDefault="00401D96" w:rsidP="00401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2F2C" w:rsidRPr="00B00ADA">
        <w:rPr>
          <w:rFonts w:ascii="Times New Roman" w:hAnsi="Times New Roman"/>
          <w:sz w:val="28"/>
          <w:szCs w:val="28"/>
        </w:rPr>
        <w:t>во встречах с сотрудниками правоохранительных органов по вопросам обеспечения общественного порядка, с предс</w:t>
      </w:r>
      <w:r>
        <w:rPr>
          <w:rFonts w:ascii="Times New Roman" w:hAnsi="Times New Roman"/>
          <w:sz w:val="28"/>
          <w:szCs w:val="28"/>
        </w:rPr>
        <w:t>тавителями МЧС–</w:t>
      </w:r>
      <w:r w:rsidR="00282F2C" w:rsidRPr="00B00ADA">
        <w:rPr>
          <w:rFonts w:ascii="Times New Roman" w:hAnsi="Times New Roman"/>
          <w:sz w:val="28"/>
          <w:szCs w:val="28"/>
        </w:rPr>
        <w:t xml:space="preserve">таких встреч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82F2C" w:rsidRPr="00B00ADA">
        <w:rPr>
          <w:rFonts w:ascii="Times New Roman" w:hAnsi="Times New Roman"/>
          <w:sz w:val="28"/>
          <w:szCs w:val="28"/>
        </w:rPr>
        <w:t>было 5;</w:t>
      </w:r>
    </w:p>
    <w:p w:rsidR="00282F2C" w:rsidRPr="00B00ADA" w:rsidRDefault="00282F2C" w:rsidP="00401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 во всех встречах с депутатами района Царицыно, представителями ГБУ «Жилищник»</w:t>
      </w:r>
      <w:r w:rsidR="00401D96">
        <w:rPr>
          <w:rFonts w:ascii="Times New Roman" w:hAnsi="Times New Roman"/>
          <w:sz w:val="28"/>
          <w:szCs w:val="28"/>
        </w:rPr>
        <w:t xml:space="preserve"> района Царицыно,</w:t>
      </w:r>
      <w:r w:rsidRPr="00B00ADA">
        <w:rPr>
          <w:rFonts w:ascii="Times New Roman" w:hAnsi="Times New Roman"/>
          <w:sz w:val="28"/>
          <w:szCs w:val="28"/>
        </w:rPr>
        <w:t xml:space="preserve"> по вопросам</w:t>
      </w:r>
      <w:r w:rsidR="00401D96">
        <w:rPr>
          <w:rFonts w:ascii="Times New Roman" w:hAnsi="Times New Roman"/>
          <w:sz w:val="28"/>
          <w:szCs w:val="28"/>
        </w:rPr>
        <w:t xml:space="preserve"> ремонта домов и благоустройства</w:t>
      </w:r>
      <w:r w:rsidRPr="00B00ADA">
        <w:rPr>
          <w:rFonts w:ascii="Times New Roman" w:hAnsi="Times New Roman"/>
          <w:sz w:val="28"/>
          <w:szCs w:val="28"/>
        </w:rPr>
        <w:t xml:space="preserve"> дворов и улиц;</w:t>
      </w:r>
    </w:p>
    <w:p w:rsidR="00282F2C" w:rsidRPr="00B00ADA" w:rsidRDefault="00282F2C" w:rsidP="00401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во встречах с главой управы, заместителями главы управы, по вопросам реновации пятиэтажек, планировки территории кварталов 2А, 2Б, 1, 14, 14Б,</w:t>
      </w:r>
      <w:r w:rsidR="00401D96">
        <w:rPr>
          <w:rFonts w:ascii="Times New Roman" w:hAnsi="Times New Roman"/>
          <w:sz w:val="28"/>
          <w:szCs w:val="28"/>
        </w:rPr>
        <w:t xml:space="preserve"> строительству рокады и хорды, </w:t>
      </w:r>
      <w:r w:rsidRPr="00B00ADA">
        <w:rPr>
          <w:rFonts w:ascii="Times New Roman" w:hAnsi="Times New Roman"/>
          <w:sz w:val="28"/>
          <w:szCs w:val="28"/>
        </w:rPr>
        <w:t>и дальнейшему развитию района;</w:t>
      </w:r>
    </w:p>
    <w:p w:rsidR="00282F2C" w:rsidRPr="00B00ADA" w:rsidRDefault="00282F2C" w:rsidP="00401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 ежемесячно проводили круглые столы и заседания Совета общественных советников с участием заместителя</w:t>
      </w:r>
      <w:r w:rsidR="00401D96">
        <w:rPr>
          <w:rFonts w:ascii="Times New Roman" w:hAnsi="Times New Roman"/>
          <w:sz w:val="28"/>
          <w:szCs w:val="28"/>
        </w:rPr>
        <w:t xml:space="preserve"> главы</w:t>
      </w:r>
      <w:r w:rsidRPr="00B00ADA">
        <w:rPr>
          <w:rFonts w:ascii="Times New Roman" w:hAnsi="Times New Roman"/>
          <w:sz w:val="28"/>
          <w:szCs w:val="28"/>
        </w:rPr>
        <w:t xml:space="preserve"> управы по работе с населением;</w:t>
      </w:r>
    </w:p>
    <w:p w:rsidR="00282F2C" w:rsidRPr="00B00ADA" w:rsidRDefault="00282F2C" w:rsidP="00401D9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- участвовали в проведении психологических тренингов, спортивных турнирах, соревнованиях, мастер – классах;  </w:t>
      </w:r>
    </w:p>
    <w:p w:rsidR="00282F2C" w:rsidRPr="00B00ADA" w:rsidRDefault="00282F2C" w:rsidP="00401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lastRenderedPageBreak/>
        <w:t>- принимали участие в общественных опросах населения по реализации программы Мэра Москвы «Мой район», в окружном и городском форумах «Мой район», где все участники были отмечены сертификатами;</w:t>
      </w:r>
    </w:p>
    <w:p w:rsidR="00282F2C" w:rsidRPr="00B00ADA" w:rsidRDefault="00282F2C" w:rsidP="00401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традиционно принимали участие в вахтах Памяти ко Дню Победы, в шествии Бессмертного полка на Красной площади.</w:t>
      </w:r>
    </w:p>
    <w:p w:rsidR="00282F2C" w:rsidRPr="00B00ADA" w:rsidRDefault="00282F2C" w:rsidP="001F2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 xml:space="preserve">       Общественные советники района Царицыно в 2019 году при поддержке управы и ГБУ ЦД «Личность» высту</w:t>
      </w:r>
      <w:r w:rsidR="00401D96">
        <w:rPr>
          <w:rFonts w:ascii="Times New Roman" w:hAnsi="Times New Roman"/>
          <w:sz w:val="28"/>
          <w:szCs w:val="28"/>
        </w:rPr>
        <w:t>пили инициаторами в организации</w:t>
      </w:r>
      <w:r w:rsidRPr="00B00ADA">
        <w:rPr>
          <w:rFonts w:ascii="Times New Roman" w:hAnsi="Times New Roman"/>
          <w:sz w:val="28"/>
          <w:szCs w:val="28"/>
        </w:rPr>
        <w:t xml:space="preserve"> нескольких успешных проектов:</w:t>
      </w:r>
    </w:p>
    <w:p w:rsidR="00282F2C" w:rsidRPr="00B00ADA" w:rsidRDefault="00282F2C" w:rsidP="00401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совместно с молодежной палатой: Благотворительной акции «Добрые крышечки»;</w:t>
      </w:r>
    </w:p>
    <w:p w:rsidR="00282F2C" w:rsidRPr="00B00ADA" w:rsidRDefault="00282F2C" w:rsidP="00401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совместно с местным отделением партии «Единая Россия», принимали участие в городской акции «Народный контроль» и «Безопасность столицы»;</w:t>
      </w:r>
    </w:p>
    <w:p w:rsidR="00282F2C" w:rsidRPr="00B00ADA" w:rsidRDefault="00282F2C" w:rsidP="00401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- по инициативе общественных советников, в этом году был проведен исторический фотоконкурс «Между прошлым и будущим», посвященный истории района Царицыно. На конкурс было заявлено более 100 работ жителей района. С мая по сентябрь 2019 года, лучшие работы</w:t>
      </w:r>
      <w:r w:rsidR="001F28DD" w:rsidRPr="00B00ADA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предоставленные на конкурс</w:t>
      </w:r>
      <w:r w:rsidR="001F28DD" w:rsidRPr="00B00ADA">
        <w:rPr>
          <w:rFonts w:ascii="Times New Roman" w:hAnsi="Times New Roman"/>
          <w:sz w:val="28"/>
          <w:szCs w:val="28"/>
        </w:rPr>
        <w:t>,</w:t>
      </w:r>
      <w:r w:rsidRPr="00B00ADA">
        <w:rPr>
          <w:rFonts w:ascii="Times New Roman" w:hAnsi="Times New Roman"/>
          <w:sz w:val="28"/>
          <w:szCs w:val="28"/>
        </w:rPr>
        <w:t xml:space="preserve"> были отобраны и размещены на выставке в центре досуга «Личность» по адресу: Медиков дом 3. Выставку посетили более 1000 жителей района.</w:t>
      </w:r>
    </w:p>
    <w:p w:rsidR="00282F2C" w:rsidRPr="00B00ADA" w:rsidRDefault="00282F2C" w:rsidP="001F28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В 2019 году проходили семинары по финансовой грамотности с приглашением директора отделения банка «Возрождение», были организованны круглые столы по изучению исторического прошлого района Царицыно, с просмотром документальных видео материалов.</w:t>
      </w:r>
    </w:p>
    <w:p w:rsidR="00282F2C" w:rsidRPr="00B00ADA" w:rsidRDefault="00282F2C" w:rsidP="001F28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Общественные советники с большим удовольствием принимают участие в традиционных еженедельных танцевальных вечерах в рамках районного проекта «Веселая пятница», ежемесячно посещают экскурсионные мероприятия «Клуба путешественников» и встречаются для общения и передачи опытом.</w:t>
      </w:r>
      <w:r w:rsidR="001F28DD" w:rsidRPr="00B00ADA">
        <w:rPr>
          <w:rFonts w:ascii="Times New Roman" w:hAnsi="Times New Roman"/>
          <w:sz w:val="28"/>
          <w:szCs w:val="28"/>
        </w:rPr>
        <w:t xml:space="preserve"> </w:t>
      </w:r>
    </w:p>
    <w:p w:rsidR="002530DE" w:rsidRPr="00B00ADA" w:rsidRDefault="002530DE" w:rsidP="001F28D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Управа района на постоянной основе ведёт работу по набору кандидатов в общественные Советники, а также ежемесячно проводит рабочие совещания с Общественными Советниками, организует встречи с кандидатами в общественные Советники.</w:t>
      </w:r>
    </w:p>
    <w:p w:rsidR="002530DE" w:rsidRPr="00B00ADA" w:rsidRDefault="002530DE" w:rsidP="001F28D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Активная общественная работа и достижения Общественных Советников отражаются на сайте управы и в районной интернет – газете.</w:t>
      </w:r>
    </w:p>
    <w:p w:rsidR="00D51936" w:rsidRPr="00B00ADA" w:rsidRDefault="00D51936" w:rsidP="00D1158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u w:color="000000"/>
        </w:rPr>
      </w:pPr>
      <w:bookmarkStart w:id="16" w:name="пс"/>
    </w:p>
    <w:p w:rsidR="00CC6A9F" w:rsidRPr="00B00ADA" w:rsidRDefault="00CC6A9F" w:rsidP="00D11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7" w:name="часть3"/>
      <w:bookmarkEnd w:id="16"/>
    </w:p>
    <w:p w:rsidR="00822125" w:rsidRPr="00B00ADA" w:rsidRDefault="005074AB" w:rsidP="00D1158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00ADA">
        <w:rPr>
          <w:rFonts w:ascii="Times New Roman" w:hAnsi="Times New Roman"/>
          <w:b/>
          <w:sz w:val="28"/>
          <w:szCs w:val="28"/>
        </w:rPr>
        <w:t>ОТВЕТЫ НА ВОПРОСЫ, ПОСТАВЛЕННЫЕ В ПИСЬМЕННОМ ВИДЕ СОВЕТОМ ДЕПУТАТОВ В УПРАВУ РАЙОНА</w:t>
      </w:r>
      <w:bookmarkEnd w:id="17"/>
    </w:p>
    <w:p w:rsidR="009D6156" w:rsidRPr="00B00ADA" w:rsidRDefault="009D6156" w:rsidP="00D11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C1E" w:rsidRPr="00B00ADA" w:rsidRDefault="00294C1E" w:rsidP="00D11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A4A6B" w:rsidRPr="00B00ADA" w:rsidRDefault="008A4A6B" w:rsidP="00D1158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074AB" w:rsidRPr="00B00ADA" w:rsidRDefault="005B268A" w:rsidP="00D11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ADA">
        <w:rPr>
          <w:rFonts w:ascii="Times New Roman" w:hAnsi="Times New Roman"/>
          <w:sz w:val="28"/>
          <w:szCs w:val="28"/>
        </w:rPr>
        <w:t>Спасибо за внимание!</w:t>
      </w:r>
    </w:p>
    <w:p w:rsidR="005074AB" w:rsidRPr="00B00ADA" w:rsidRDefault="005074AB" w:rsidP="00D115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BDD" w:rsidRPr="00B00ADA" w:rsidRDefault="006E7BDD" w:rsidP="00D115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BDD" w:rsidRPr="00B00ADA" w:rsidRDefault="006E7BDD" w:rsidP="00D115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7B1" w:rsidRPr="00B00ADA" w:rsidRDefault="00FC47B1" w:rsidP="00D115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803" w:rsidRPr="00F76803" w:rsidRDefault="00F76803" w:rsidP="00D115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ADA">
        <w:rPr>
          <w:rFonts w:ascii="Times New Roman" w:hAnsi="Times New Roman"/>
          <w:b/>
          <w:sz w:val="28"/>
          <w:szCs w:val="28"/>
        </w:rPr>
        <w:t xml:space="preserve">Глава управы </w:t>
      </w:r>
      <w:r w:rsidR="003466BA" w:rsidRPr="00B00AD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Pr="00B00ADA">
        <w:rPr>
          <w:rFonts w:ascii="Times New Roman" w:hAnsi="Times New Roman"/>
          <w:b/>
          <w:sz w:val="28"/>
          <w:szCs w:val="28"/>
        </w:rPr>
        <w:t xml:space="preserve">    </w:t>
      </w:r>
      <w:r w:rsidR="00317E89" w:rsidRPr="00B00ADA">
        <w:rPr>
          <w:rFonts w:ascii="Times New Roman" w:hAnsi="Times New Roman"/>
          <w:b/>
          <w:sz w:val="28"/>
          <w:szCs w:val="28"/>
        </w:rPr>
        <w:t xml:space="preserve">            С.А.Белов</w:t>
      </w:r>
    </w:p>
    <w:sectPr w:rsidR="00F76803" w:rsidRPr="00F76803" w:rsidSect="00C61422">
      <w:footerReference w:type="default" r:id="rId10"/>
      <w:pgSz w:w="11906" w:h="16838"/>
      <w:pgMar w:top="426" w:right="707" w:bottom="142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0EC" w:rsidRDefault="003500EC" w:rsidP="003B3405">
      <w:pPr>
        <w:spacing w:after="0" w:line="240" w:lineRule="auto"/>
      </w:pPr>
      <w:r>
        <w:separator/>
      </w:r>
    </w:p>
  </w:endnote>
  <w:endnote w:type="continuationSeparator" w:id="0">
    <w:p w:rsidR="003500EC" w:rsidRDefault="003500EC" w:rsidP="003B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EC" w:rsidRDefault="004A1FEC" w:rsidP="00C61422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CF4B4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0EC" w:rsidRDefault="003500EC" w:rsidP="003B3405">
      <w:pPr>
        <w:spacing w:after="0" w:line="240" w:lineRule="auto"/>
      </w:pPr>
      <w:r>
        <w:separator/>
      </w:r>
    </w:p>
  </w:footnote>
  <w:footnote w:type="continuationSeparator" w:id="0">
    <w:p w:rsidR="003500EC" w:rsidRDefault="003500EC" w:rsidP="003B3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9C0"/>
    <w:multiLevelType w:val="hybridMultilevel"/>
    <w:tmpl w:val="F57E9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D7E21"/>
    <w:multiLevelType w:val="hybridMultilevel"/>
    <w:tmpl w:val="35EAB866"/>
    <w:lvl w:ilvl="0" w:tplc="D0FE2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537E"/>
    <w:multiLevelType w:val="hybridMultilevel"/>
    <w:tmpl w:val="7A3E3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A44049"/>
    <w:multiLevelType w:val="hybridMultilevel"/>
    <w:tmpl w:val="06903006"/>
    <w:lvl w:ilvl="0" w:tplc="71F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73FC6"/>
    <w:multiLevelType w:val="hybridMultilevel"/>
    <w:tmpl w:val="9CEEE2D2"/>
    <w:lvl w:ilvl="0" w:tplc="D0FE2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E82809"/>
    <w:multiLevelType w:val="hybridMultilevel"/>
    <w:tmpl w:val="0372938C"/>
    <w:lvl w:ilvl="0" w:tplc="5426B3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012DC5"/>
    <w:multiLevelType w:val="hybridMultilevel"/>
    <w:tmpl w:val="BF56011E"/>
    <w:lvl w:ilvl="0" w:tplc="0EB22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586011"/>
    <w:multiLevelType w:val="hybridMultilevel"/>
    <w:tmpl w:val="583EAC9C"/>
    <w:lvl w:ilvl="0" w:tplc="D0FE2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D38FF"/>
    <w:multiLevelType w:val="multilevel"/>
    <w:tmpl w:val="7F86C8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3781453"/>
    <w:multiLevelType w:val="multilevel"/>
    <w:tmpl w:val="25C0B1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A6131A6"/>
    <w:multiLevelType w:val="hybridMultilevel"/>
    <w:tmpl w:val="F02AF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391344"/>
    <w:multiLevelType w:val="hybridMultilevel"/>
    <w:tmpl w:val="805EF44A"/>
    <w:lvl w:ilvl="0" w:tplc="D0FE2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432CE"/>
    <w:multiLevelType w:val="hybridMultilevel"/>
    <w:tmpl w:val="8FBC9B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E7346B1"/>
    <w:multiLevelType w:val="hybridMultilevel"/>
    <w:tmpl w:val="4D342ABC"/>
    <w:lvl w:ilvl="0" w:tplc="BD00617C">
      <w:start w:val="1"/>
      <w:numFmt w:val="decimal"/>
      <w:lvlText w:val="%1)"/>
      <w:lvlJc w:val="left"/>
      <w:pPr>
        <w:ind w:left="46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80835"/>
    <w:multiLevelType w:val="multilevel"/>
    <w:tmpl w:val="0A162D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4FD2608"/>
    <w:multiLevelType w:val="hybridMultilevel"/>
    <w:tmpl w:val="5C827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5A56FED"/>
    <w:multiLevelType w:val="multilevel"/>
    <w:tmpl w:val="25C0B1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5F56A1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9EF7F10"/>
    <w:multiLevelType w:val="hybridMultilevel"/>
    <w:tmpl w:val="4734E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12599"/>
    <w:multiLevelType w:val="hybridMultilevel"/>
    <w:tmpl w:val="0EEE39EC"/>
    <w:lvl w:ilvl="0" w:tplc="D0FE2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57C69"/>
    <w:multiLevelType w:val="hybridMultilevel"/>
    <w:tmpl w:val="1DF0FF7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35E66B0"/>
    <w:multiLevelType w:val="hybridMultilevel"/>
    <w:tmpl w:val="DB562B8E"/>
    <w:lvl w:ilvl="0" w:tplc="4FAE22A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57A553D"/>
    <w:multiLevelType w:val="hybridMultilevel"/>
    <w:tmpl w:val="9FE81E4E"/>
    <w:lvl w:ilvl="0" w:tplc="D0FE2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A2E41A9"/>
    <w:multiLevelType w:val="hybridMultilevel"/>
    <w:tmpl w:val="4CB4F84A"/>
    <w:lvl w:ilvl="0" w:tplc="870079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1AB0FE3"/>
    <w:multiLevelType w:val="hybridMultilevel"/>
    <w:tmpl w:val="7748893A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 w15:restartNumberingAfterBreak="0">
    <w:nsid w:val="42D34C18"/>
    <w:multiLevelType w:val="hybridMultilevel"/>
    <w:tmpl w:val="BB88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F5BFF"/>
    <w:multiLevelType w:val="hybridMultilevel"/>
    <w:tmpl w:val="4DD0A1DA"/>
    <w:lvl w:ilvl="0" w:tplc="9B8A6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6FC002B"/>
    <w:multiLevelType w:val="hybridMultilevel"/>
    <w:tmpl w:val="3442579E"/>
    <w:lvl w:ilvl="0" w:tplc="D0FE20C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4E455FD0"/>
    <w:multiLevelType w:val="hybridMultilevel"/>
    <w:tmpl w:val="612E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10A86"/>
    <w:multiLevelType w:val="hybridMultilevel"/>
    <w:tmpl w:val="349C9B20"/>
    <w:lvl w:ilvl="0" w:tplc="AD366E80">
      <w:start w:val="1"/>
      <w:numFmt w:val="decimal"/>
      <w:lvlText w:val="%1)"/>
      <w:lvlJc w:val="left"/>
      <w:pPr>
        <w:ind w:left="150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519E540B"/>
    <w:multiLevelType w:val="hybridMultilevel"/>
    <w:tmpl w:val="FBFA5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22182"/>
    <w:multiLevelType w:val="hybridMultilevel"/>
    <w:tmpl w:val="88CC71B6"/>
    <w:lvl w:ilvl="0" w:tplc="0004DBD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9205C3F"/>
    <w:multiLevelType w:val="hybridMultilevel"/>
    <w:tmpl w:val="466E4BB2"/>
    <w:lvl w:ilvl="0" w:tplc="8742646E">
      <w:start w:val="7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F1028F1"/>
    <w:multiLevelType w:val="multilevel"/>
    <w:tmpl w:val="25C0B1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5F1C7A70"/>
    <w:multiLevelType w:val="hybridMultilevel"/>
    <w:tmpl w:val="B33EE18E"/>
    <w:lvl w:ilvl="0" w:tplc="111CB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F4A59EC"/>
    <w:multiLevelType w:val="multilevel"/>
    <w:tmpl w:val="25C0B1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66BB5582"/>
    <w:multiLevelType w:val="hybridMultilevel"/>
    <w:tmpl w:val="A5B83670"/>
    <w:lvl w:ilvl="0" w:tplc="F926B706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8205834"/>
    <w:multiLevelType w:val="hybridMultilevel"/>
    <w:tmpl w:val="F7725234"/>
    <w:lvl w:ilvl="0" w:tplc="0CCE8F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AC132E8"/>
    <w:multiLevelType w:val="hybridMultilevel"/>
    <w:tmpl w:val="79E6F3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F3194C"/>
    <w:multiLevelType w:val="hybridMultilevel"/>
    <w:tmpl w:val="92983C48"/>
    <w:lvl w:ilvl="0" w:tplc="0BE4AF4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72B19"/>
    <w:multiLevelType w:val="hybridMultilevel"/>
    <w:tmpl w:val="CF8A9B12"/>
    <w:lvl w:ilvl="0" w:tplc="C6C05EE4">
      <w:start w:val="3"/>
      <w:numFmt w:val="decimal"/>
      <w:lvlText w:val="%1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C1E086E"/>
    <w:multiLevelType w:val="hybridMultilevel"/>
    <w:tmpl w:val="57FE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A291E"/>
    <w:multiLevelType w:val="hybridMultilevel"/>
    <w:tmpl w:val="513E14C2"/>
    <w:lvl w:ilvl="0" w:tplc="D102C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320A1"/>
    <w:multiLevelType w:val="hybridMultilevel"/>
    <w:tmpl w:val="08562A7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4" w15:restartNumberingAfterBreak="0">
    <w:nsid w:val="7196625F"/>
    <w:multiLevelType w:val="hybridMultilevel"/>
    <w:tmpl w:val="50EE50C8"/>
    <w:lvl w:ilvl="0" w:tplc="71F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22820"/>
    <w:multiLevelType w:val="hybridMultilevel"/>
    <w:tmpl w:val="2DD4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2"/>
  </w:num>
  <w:num w:numId="4">
    <w:abstractNumId w:val="30"/>
  </w:num>
  <w:num w:numId="5">
    <w:abstractNumId w:val="41"/>
  </w:num>
  <w:num w:numId="6">
    <w:abstractNumId w:val="28"/>
  </w:num>
  <w:num w:numId="7">
    <w:abstractNumId w:val="13"/>
  </w:num>
  <w:num w:numId="8">
    <w:abstractNumId w:val="39"/>
  </w:num>
  <w:num w:numId="9">
    <w:abstractNumId w:val="8"/>
  </w:num>
  <w:num w:numId="10">
    <w:abstractNumId w:val="25"/>
  </w:num>
  <w:num w:numId="11">
    <w:abstractNumId w:val="6"/>
  </w:num>
  <w:num w:numId="12">
    <w:abstractNumId w:val="36"/>
  </w:num>
  <w:num w:numId="13">
    <w:abstractNumId w:val="5"/>
  </w:num>
  <w:num w:numId="14">
    <w:abstractNumId w:val="29"/>
  </w:num>
  <w:num w:numId="15">
    <w:abstractNumId w:val="23"/>
  </w:num>
  <w:num w:numId="16">
    <w:abstractNumId w:val="21"/>
  </w:num>
  <w:num w:numId="17">
    <w:abstractNumId w:val="37"/>
  </w:num>
  <w:num w:numId="18">
    <w:abstractNumId w:val="43"/>
  </w:num>
  <w:num w:numId="19">
    <w:abstractNumId w:val="24"/>
  </w:num>
  <w:num w:numId="20">
    <w:abstractNumId w:val="18"/>
  </w:num>
  <w:num w:numId="21">
    <w:abstractNumId w:val="40"/>
  </w:num>
  <w:num w:numId="22">
    <w:abstractNumId w:val="34"/>
  </w:num>
  <w:num w:numId="23">
    <w:abstractNumId w:val="26"/>
  </w:num>
  <w:num w:numId="24">
    <w:abstractNumId w:val="31"/>
  </w:num>
  <w:num w:numId="25">
    <w:abstractNumId w:val="10"/>
  </w:num>
  <w:num w:numId="26">
    <w:abstractNumId w:val="0"/>
  </w:num>
  <w:num w:numId="27">
    <w:abstractNumId w:val="3"/>
  </w:num>
  <w:num w:numId="28">
    <w:abstractNumId w:val="27"/>
  </w:num>
  <w:num w:numId="29">
    <w:abstractNumId w:val="4"/>
  </w:num>
  <w:num w:numId="30">
    <w:abstractNumId w:val="22"/>
  </w:num>
  <w:num w:numId="31">
    <w:abstractNumId w:val="44"/>
  </w:num>
  <w:num w:numId="32">
    <w:abstractNumId w:val="15"/>
  </w:num>
  <w:num w:numId="33">
    <w:abstractNumId w:val="11"/>
  </w:num>
  <w:num w:numId="34">
    <w:abstractNumId w:val="19"/>
  </w:num>
  <w:num w:numId="35">
    <w:abstractNumId w:val="38"/>
  </w:num>
  <w:num w:numId="36">
    <w:abstractNumId w:val="17"/>
  </w:num>
  <w:num w:numId="37">
    <w:abstractNumId w:val="20"/>
  </w:num>
  <w:num w:numId="38">
    <w:abstractNumId w:val="14"/>
  </w:num>
  <w:num w:numId="39">
    <w:abstractNumId w:val="16"/>
  </w:num>
  <w:num w:numId="40">
    <w:abstractNumId w:val="9"/>
  </w:num>
  <w:num w:numId="41">
    <w:abstractNumId w:val="33"/>
  </w:num>
  <w:num w:numId="42">
    <w:abstractNumId w:val="35"/>
  </w:num>
  <w:num w:numId="43">
    <w:abstractNumId w:val="32"/>
  </w:num>
  <w:num w:numId="44">
    <w:abstractNumId w:val="7"/>
  </w:num>
  <w:num w:numId="45">
    <w:abstractNumId w:val="1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07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C7"/>
    <w:rsid w:val="000146E0"/>
    <w:rsid w:val="00017380"/>
    <w:rsid w:val="000247F4"/>
    <w:rsid w:val="00027065"/>
    <w:rsid w:val="00033D30"/>
    <w:rsid w:val="00037C9E"/>
    <w:rsid w:val="0004000E"/>
    <w:rsid w:val="00045545"/>
    <w:rsid w:val="000532FB"/>
    <w:rsid w:val="00062303"/>
    <w:rsid w:val="00062A19"/>
    <w:rsid w:val="000631A4"/>
    <w:rsid w:val="00065260"/>
    <w:rsid w:val="0006674A"/>
    <w:rsid w:val="00067E5D"/>
    <w:rsid w:val="00071CD0"/>
    <w:rsid w:val="000779E8"/>
    <w:rsid w:val="0009595F"/>
    <w:rsid w:val="000A5ADA"/>
    <w:rsid w:val="000B45D5"/>
    <w:rsid w:val="000D3612"/>
    <w:rsid w:val="000D7DFB"/>
    <w:rsid w:val="000E2D07"/>
    <w:rsid w:val="000E33B0"/>
    <w:rsid w:val="000E4CB6"/>
    <w:rsid w:val="000F21A2"/>
    <w:rsid w:val="000F73A0"/>
    <w:rsid w:val="000F7D20"/>
    <w:rsid w:val="0011008D"/>
    <w:rsid w:val="001111F8"/>
    <w:rsid w:val="00112215"/>
    <w:rsid w:val="0011564D"/>
    <w:rsid w:val="00123C36"/>
    <w:rsid w:val="0012518B"/>
    <w:rsid w:val="00132E7C"/>
    <w:rsid w:val="00141F56"/>
    <w:rsid w:val="00145292"/>
    <w:rsid w:val="00147538"/>
    <w:rsid w:val="0015262C"/>
    <w:rsid w:val="001546A2"/>
    <w:rsid w:val="00154B60"/>
    <w:rsid w:val="00163BAA"/>
    <w:rsid w:val="00176A29"/>
    <w:rsid w:val="001776BE"/>
    <w:rsid w:val="00183284"/>
    <w:rsid w:val="00192D66"/>
    <w:rsid w:val="00193585"/>
    <w:rsid w:val="00194624"/>
    <w:rsid w:val="00197F3A"/>
    <w:rsid w:val="001A087B"/>
    <w:rsid w:val="001B0275"/>
    <w:rsid w:val="001B27D1"/>
    <w:rsid w:val="001B3016"/>
    <w:rsid w:val="001B7406"/>
    <w:rsid w:val="001B7A68"/>
    <w:rsid w:val="001D3E61"/>
    <w:rsid w:val="001D576C"/>
    <w:rsid w:val="001D7DA7"/>
    <w:rsid w:val="001E0F8F"/>
    <w:rsid w:val="001F28DD"/>
    <w:rsid w:val="00201086"/>
    <w:rsid w:val="00205947"/>
    <w:rsid w:val="00206E04"/>
    <w:rsid w:val="00224770"/>
    <w:rsid w:val="00230CB6"/>
    <w:rsid w:val="00232E6D"/>
    <w:rsid w:val="00235F53"/>
    <w:rsid w:val="002409C9"/>
    <w:rsid w:val="00244DD4"/>
    <w:rsid w:val="00245685"/>
    <w:rsid w:val="0025159E"/>
    <w:rsid w:val="002530DE"/>
    <w:rsid w:val="002651E8"/>
    <w:rsid w:val="002656EB"/>
    <w:rsid w:val="002750D1"/>
    <w:rsid w:val="002751AC"/>
    <w:rsid w:val="00282F2C"/>
    <w:rsid w:val="002847F8"/>
    <w:rsid w:val="00294C1E"/>
    <w:rsid w:val="0029623A"/>
    <w:rsid w:val="002B0F8E"/>
    <w:rsid w:val="002B3FE8"/>
    <w:rsid w:val="002C3C62"/>
    <w:rsid w:val="002C57D8"/>
    <w:rsid w:val="002D2756"/>
    <w:rsid w:val="002D2D1D"/>
    <w:rsid w:val="002D6A6C"/>
    <w:rsid w:val="002E6430"/>
    <w:rsid w:val="002F6EAC"/>
    <w:rsid w:val="002F7D60"/>
    <w:rsid w:val="00303FFF"/>
    <w:rsid w:val="0030636E"/>
    <w:rsid w:val="00307152"/>
    <w:rsid w:val="00313005"/>
    <w:rsid w:val="00316A7E"/>
    <w:rsid w:val="00317AFD"/>
    <w:rsid w:val="00317E89"/>
    <w:rsid w:val="00322F04"/>
    <w:rsid w:val="00325F75"/>
    <w:rsid w:val="00326970"/>
    <w:rsid w:val="0033148E"/>
    <w:rsid w:val="003337FF"/>
    <w:rsid w:val="0033493A"/>
    <w:rsid w:val="003378B4"/>
    <w:rsid w:val="003466BA"/>
    <w:rsid w:val="003500EC"/>
    <w:rsid w:val="00355890"/>
    <w:rsid w:val="003634E2"/>
    <w:rsid w:val="00363728"/>
    <w:rsid w:val="0036646C"/>
    <w:rsid w:val="00371859"/>
    <w:rsid w:val="003873A2"/>
    <w:rsid w:val="00387C05"/>
    <w:rsid w:val="003935A2"/>
    <w:rsid w:val="00393CBA"/>
    <w:rsid w:val="00397AD0"/>
    <w:rsid w:val="003A3AFC"/>
    <w:rsid w:val="003A64E9"/>
    <w:rsid w:val="003B1000"/>
    <w:rsid w:val="003B3405"/>
    <w:rsid w:val="003B3CA7"/>
    <w:rsid w:val="003B4481"/>
    <w:rsid w:val="003B7BED"/>
    <w:rsid w:val="003C0CAD"/>
    <w:rsid w:val="003C18D1"/>
    <w:rsid w:val="003E34F6"/>
    <w:rsid w:val="003F3F92"/>
    <w:rsid w:val="003F75F1"/>
    <w:rsid w:val="00401D96"/>
    <w:rsid w:val="004070D3"/>
    <w:rsid w:val="00412D7E"/>
    <w:rsid w:val="0041356E"/>
    <w:rsid w:val="00413E84"/>
    <w:rsid w:val="0042209B"/>
    <w:rsid w:val="00426FAA"/>
    <w:rsid w:val="00432A45"/>
    <w:rsid w:val="004360E3"/>
    <w:rsid w:val="00442F7B"/>
    <w:rsid w:val="00447089"/>
    <w:rsid w:val="004519FC"/>
    <w:rsid w:val="00472D53"/>
    <w:rsid w:val="00482E2F"/>
    <w:rsid w:val="00486461"/>
    <w:rsid w:val="0048692F"/>
    <w:rsid w:val="00494EAA"/>
    <w:rsid w:val="004A1FEC"/>
    <w:rsid w:val="004A4AF5"/>
    <w:rsid w:val="004A65B9"/>
    <w:rsid w:val="004A6BEA"/>
    <w:rsid w:val="004B0B1C"/>
    <w:rsid w:val="004B159E"/>
    <w:rsid w:val="004B2AC1"/>
    <w:rsid w:val="004C5482"/>
    <w:rsid w:val="004C6DCB"/>
    <w:rsid w:val="004D7B4A"/>
    <w:rsid w:val="004E1356"/>
    <w:rsid w:val="004E2E29"/>
    <w:rsid w:val="004E400B"/>
    <w:rsid w:val="004F422B"/>
    <w:rsid w:val="004F58DD"/>
    <w:rsid w:val="004F5949"/>
    <w:rsid w:val="00500610"/>
    <w:rsid w:val="005022B4"/>
    <w:rsid w:val="005074AB"/>
    <w:rsid w:val="00511F10"/>
    <w:rsid w:val="00524442"/>
    <w:rsid w:val="00525EC5"/>
    <w:rsid w:val="00526247"/>
    <w:rsid w:val="00526D61"/>
    <w:rsid w:val="00531712"/>
    <w:rsid w:val="0053433D"/>
    <w:rsid w:val="00537379"/>
    <w:rsid w:val="00541979"/>
    <w:rsid w:val="00543E7F"/>
    <w:rsid w:val="00556CD0"/>
    <w:rsid w:val="00560056"/>
    <w:rsid w:val="005650C7"/>
    <w:rsid w:val="005714D6"/>
    <w:rsid w:val="005761AE"/>
    <w:rsid w:val="00580ADC"/>
    <w:rsid w:val="00583567"/>
    <w:rsid w:val="005A007F"/>
    <w:rsid w:val="005A0860"/>
    <w:rsid w:val="005A41FD"/>
    <w:rsid w:val="005B0A84"/>
    <w:rsid w:val="005B1FA1"/>
    <w:rsid w:val="005B268A"/>
    <w:rsid w:val="005B31E7"/>
    <w:rsid w:val="005B479F"/>
    <w:rsid w:val="005B4887"/>
    <w:rsid w:val="005C1E82"/>
    <w:rsid w:val="005C6F9F"/>
    <w:rsid w:val="005D035E"/>
    <w:rsid w:val="005D4C75"/>
    <w:rsid w:val="005D5919"/>
    <w:rsid w:val="005F1A74"/>
    <w:rsid w:val="005F254D"/>
    <w:rsid w:val="005F4B29"/>
    <w:rsid w:val="005F734D"/>
    <w:rsid w:val="00605299"/>
    <w:rsid w:val="0061762F"/>
    <w:rsid w:val="006207F4"/>
    <w:rsid w:val="00624855"/>
    <w:rsid w:val="00626EDD"/>
    <w:rsid w:val="0062724D"/>
    <w:rsid w:val="006346DF"/>
    <w:rsid w:val="0063545C"/>
    <w:rsid w:val="0063580F"/>
    <w:rsid w:val="006414B5"/>
    <w:rsid w:val="006517A9"/>
    <w:rsid w:val="0065794E"/>
    <w:rsid w:val="0066032C"/>
    <w:rsid w:val="00667C55"/>
    <w:rsid w:val="0068374D"/>
    <w:rsid w:val="006918CA"/>
    <w:rsid w:val="00691B2B"/>
    <w:rsid w:val="00693FCA"/>
    <w:rsid w:val="0069481E"/>
    <w:rsid w:val="006B15D5"/>
    <w:rsid w:val="006B2457"/>
    <w:rsid w:val="006B65A9"/>
    <w:rsid w:val="006B65AC"/>
    <w:rsid w:val="006B799D"/>
    <w:rsid w:val="006C0326"/>
    <w:rsid w:val="006C6282"/>
    <w:rsid w:val="006D6B1D"/>
    <w:rsid w:val="006E7BDD"/>
    <w:rsid w:val="006F034D"/>
    <w:rsid w:val="006F2864"/>
    <w:rsid w:val="006F54EB"/>
    <w:rsid w:val="00711CA4"/>
    <w:rsid w:val="00711E03"/>
    <w:rsid w:val="007149AF"/>
    <w:rsid w:val="00722CBB"/>
    <w:rsid w:val="007270B2"/>
    <w:rsid w:val="00727219"/>
    <w:rsid w:val="00754DED"/>
    <w:rsid w:val="00755185"/>
    <w:rsid w:val="0076216C"/>
    <w:rsid w:val="00764519"/>
    <w:rsid w:val="00767999"/>
    <w:rsid w:val="00775CCC"/>
    <w:rsid w:val="0078108F"/>
    <w:rsid w:val="007838D4"/>
    <w:rsid w:val="0079054C"/>
    <w:rsid w:val="007933EF"/>
    <w:rsid w:val="007959C7"/>
    <w:rsid w:val="00797FBC"/>
    <w:rsid w:val="007A4E07"/>
    <w:rsid w:val="007A787F"/>
    <w:rsid w:val="007A7A12"/>
    <w:rsid w:val="007B6DE3"/>
    <w:rsid w:val="007C074C"/>
    <w:rsid w:val="007C0E93"/>
    <w:rsid w:val="007C7585"/>
    <w:rsid w:val="007D0305"/>
    <w:rsid w:val="007D0658"/>
    <w:rsid w:val="007D25E9"/>
    <w:rsid w:val="007D2846"/>
    <w:rsid w:val="007E5F44"/>
    <w:rsid w:val="007E7DCE"/>
    <w:rsid w:val="007F1733"/>
    <w:rsid w:val="007F2BB9"/>
    <w:rsid w:val="007F642F"/>
    <w:rsid w:val="007F6FFA"/>
    <w:rsid w:val="0080441F"/>
    <w:rsid w:val="00811E75"/>
    <w:rsid w:val="0082178E"/>
    <w:rsid w:val="00822125"/>
    <w:rsid w:val="008252B0"/>
    <w:rsid w:val="00833E24"/>
    <w:rsid w:val="008341E7"/>
    <w:rsid w:val="0083693A"/>
    <w:rsid w:val="00837692"/>
    <w:rsid w:val="00842517"/>
    <w:rsid w:val="00842CF4"/>
    <w:rsid w:val="00847894"/>
    <w:rsid w:val="00847B41"/>
    <w:rsid w:val="00850790"/>
    <w:rsid w:val="00856397"/>
    <w:rsid w:val="00864E1E"/>
    <w:rsid w:val="008677C5"/>
    <w:rsid w:val="008706FE"/>
    <w:rsid w:val="0087357B"/>
    <w:rsid w:val="00880AD7"/>
    <w:rsid w:val="00883123"/>
    <w:rsid w:val="0089174E"/>
    <w:rsid w:val="00892815"/>
    <w:rsid w:val="008966FB"/>
    <w:rsid w:val="00897391"/>
    <w:rsid w:val="00897AA5"/>
    <w:rsid w:val="008A3BC6"/>
    <w:rsid w:val="008A4A6B"/>
    <w:rsid w:val="008B0E7A"/>
    <w:rsid w:val="008B5B12"/>
    <w:rsid w:val="008C112E"/>
    <w:rsid w:val="008D46A0"/>
    <w:rsid w:val="008E27D1"/>
    <w:rsid w:val="008F0018"/>
    <w:rsid w:val="008F0350"/>
    <w:rsid w:val="008F44FB"/>
    <w:rsid w:val="008F6076"/>
    <w:rsid w:val="009026DC"/>
    <w:rsid w:val="0090467C"/>
    <w:rsid w:val="00904910"/>
    <w:rsid w:val="009107AC"/>
    <w:rsid w:val="00920642"/>
    <w:rsid w:val="009263C0"/>
    <w:rsid w:val="00926821"/>
    <w:rsid w:val="00926A5F"/>
    <w:rsid w:val="00933493"/>
    <w:rsid w:val="00943321"/>
    <w:rsid w:val="00951CFA"/>
    <w:rsid w:val="009546AD"/>
    <w:rsid w:val="009551E5"/>
    <w:rsid w:val="00957292"/>
    <w:rsid w:val="00961B80"/>
    <w:rsid w:val="0096715D"/>
    <w:rsid w:val="009730F8"/>
    <w:rsid w:val="00980949"/>
    <w:rsid w:val="009938B7"/>
    <w:rsid w:val="00995311"/>
    <w:rsid w:val="009978AC"/>
    <w:rsid w:val="00997D52"/>
    <w:rsid w:val="009A1028"/>
    <w:rsid w:val="009B5655"/>
    <w:rsid w:val="009C021D"/>
    <w:rsid w:val="009C6197"/>
    <w:rsid w:val="009D3C71"/>
    <w:rsid w:val="009D4A50"/>
    <w:rsid w:val="009D6156"/>
    <w:rsid w:val="009E3233"/>
    <w:rsid w:val="009E390D"/>
    <w:rsid w:val="009E6BEB"/>
    <w:rsid w:val="009F2C85"/>
    <w:rsid w:val="009F3F04"/>
    <w:rsid w:val="00A06CFF"/>
    <w:rsid w:val="00A303F4"/>
    <w:rsid w:val="00A34517"/>
    <w:rsid w:val="00A36CEB"/>
    <w:rsid w:val="00A42075"/>
    <w:rsid w:val="00A42C49"/>
    <w:rsid w:val="00A4449D"/>
    <w:rsid w:val="00A510C2"/>
    <w:rsid w:val="00A51CA5"/>
    <w:rsid w:val="00A7095D"/>
    <w:rsid w:val="00A72ECF"/>
    <w:rsid w:val="00A75178"/>
    <w:rsid w:val="00A85174"/>
    <w:rsid w:val="00A90D27"/>
    <w:rsid w:val="00A91DAD"/>
    <w:rsid w:val="00A9372C"/>
    <w:rsid w:val="00A96727"/>
    <w:rsid w:val="00A97A77"/>
    <w:rsid w:val="00AA0D7D"/>
    <w:rsid w:val="00AA19F4"/>
    <w:rsid w:val="00AC21BF"/>
    <w:rsid w:val="00AC6687"/>
    <w:rsid w:val="00AC6D13"/>
    <w:rsid w:val="00AD0DC1"/>
    <w:rsid w:val="00AE2C2D"/>
    <w:rsid w:val="00AE3646"/>
    <w:rsid w:val="00AE4B53"/>
    <w:rsid w:val="00AF1402"/>
    <w:rsid w:val="00AF3B47"/>
    <w:rsid w:val="00B00ADA"/>
    <w:rsid w:val="00B056BB"/>
    <w:rsid w:val="00B07169"/>
    <w:rsid w:val="00B12DE5"/>
    <w:rsid w:val="00B25167"/>
    <w:rsid w:val="00B30843"/>
    <w:rsid w:val="00B32898"/>
    <w:rsid w:val="00B34067"/>
    <w:rsid w:val="00B50A93"/>
    <w:rsid w:val="00B5214F"/>
    <w:rsid w:val="00B61CD6"/>
    <w:rsid w:val="00B623DA"/>
    <w:rsid w:val="00B65DA0"/>
    <w:rsid w:val="00B676F1"/>
    <w:rsid w:val="00B76821"/>
    <w:rsid w:val="00B77236"/>
    <w:rsid w:val="00B81FFA"/>
    <w:rsid w:val="00B82865"/>
    <w:rsid w:val="00B84584"/>
    <w:rsid w:val="00BA2915"/>
    <w:rsid w:val="00BA4F03"/>
    <w:rsid w:val="00BB02A4"/>
    <w:rsid w:val="00BB4D56"/>
    <w:rsid w:val="00BB4EA3"/>
    <w:rsid w:val="00BC425E"/>
    <w:rsid w:val="00BC6887"/>
    <w:rsid w:val="00BE444F"/>
    <w:rsid w:val="00BE4FE4"/>
    <w:rsid w:val="00BE604D"/>
    <w:rsid w:val="00BE6A9C"/>
    <w:rsid w:val="00BF5533"/>
    <w:rsid w:val="00BF5E9C"/>
    <w:rsid w:val="00C06893"/>
    <w:rsid w:val="00C11070"/>
    <w:rsid w:val="00C306EE"/>
    <w:rsid w:val="00C30712"/>
    <w:rsid w:val="00C35DD5"/>
    <w:rsid w:val="00C50395"/>
    <w:rsid w:val="00C50466"/>
    <w:rsid w:val="00C50FD2"/>
    <w:rsid w:val="00C576A2"/>
    <w:rsid w:val="00C60D26"/>
    <w:rsid w:val="00C61422"/>
    <w:rsid w:val="00C64602"/>
    <w:rsid w:val="00C6662F"/>
    <w:rsid w:val="00C7269B"/>
    <w:rsid w:val="00C87668"/>
    <w:rsid w:val="00CC15A4"/>
    <w:rsid w:val="00CC6A9F"/>
    <w:rsid w:val="00CE0BCD"/>
    <w:rsid w:val="00CE14DB"/>
    <w:rsid w:val="00CF4B4C"/>
    <w:rsid w:val="00CF7D0A"/>
    <w:rsid w:val="00D0064F"/>
    <w:rsid w:val="00D03C86"/>
    <w:rsid w:val="00D04710"/>
    <w:rsid w:val="00D11588"/>
    <w:rsid w:val="00D139AE"/>
    <w:rsid w:val="00D1686C"/>
    <w:rsid w:val="00D253F4"/>
    <w:rsid w:val="00D33D4E"/>
    <w:rsid w:val="00D43870"/>
    <w:rsid w:val="00D477E1"/>
    <w:rsid w:val="00D47B8A"/>
    <w:rsid w:val="00D47D87"/>
    <w:rsid w:val="00D50FC7"/>
    <w:rsid w:val="00D51936"/>
    <w:rsid w:val="00D52379"/>
    <w:rsid w:val="00D5718D"/>
    <w:rsid w:val="00D63426"/>
    <w:rsid w:val="00D64A63"/>
    <w:rsid w:val="00D64BE8"/>
    <w:rsid w:val="00D75E0C"/>
    <w:rsid w:val="00D840D5"/>
    <w:rsid w:val="00D907A4"/>
    <w:rsid w:val="00DB171E"/>
    <w:rsid w:val="00DB49CE"/>
    <w:rsid w:val="00DD6D97"/>
    <w:rsid w:val="00DF22D6"/>
    <w:rsid w:val="00DF4213"/>
    <w:rsid w:val="00DF4973"/>
    <w:rsid w:val="00E00E7B"/>
    <w:rsid w:val="00E012B3"/>
    <w:rsid w:val="00E11FF5"/>
    <w:rsid w:val="00E130AD"/>
    <w:rsid w:val="00E14D25"/>
    <w:rsid w:val="00E304D1"/>
    <w:rsid w:val="00E305F6"/>
    <w:rsid w:val="00E30E67"/>
    <w:rsid w:val="00E40431"/>
    <w:rsid w:val="00E40E09"/>
    <w:rsid w:val="00E42658"/>
    <w:rsid w:val="00E45359"/>
    <w:rsid w:val="00E4797C"/>
    <w:rsid w:val="00E6000E"/>
    <w:rsid w:val="00E618A3"/>
    <w:rsid w:val="00E71062"/>
    <w:rsid w:val="00E71405"/>
    <w:rsid w:val="00E72F05"/>
    <w:rsid w:val="00E73466"/>
    <w:rsid w:val="00E73B70"/>
    <w:rsid w:val="00E83E5E"/>
    <w:rsid w:val="00E843B6"/>
    <w:rsid w:val="00E9666C"/>
    <w:rsid w:val="00EA13FC"/>
    <w:rsid w:val="00EA7DB2"/>
    <w:rsid w:val="00EB1984"/>
    <w:rsid w:val="00EB3DD7"/>
    <w:rsid w:val="00EB4D7A"/>
    <w:rsid w:val="00EB57B1"/>
    <w:rsid w:val="00EB6BFA"/>
    <w:rsid w:val="00EE16E8"/>
    <w:rsid w:val="00EE4B35"/>
    <w:rsid w:val="00EF14E4"/>
    <w:rsid w:val="00EF7B3C"/>
    <w:rsid w:val="00F01694"/>
    <w:rsid w:val="00F03541"/>
    <w:rsid w:val="00F049C4"/>
    <w:rsid w:val="00F12296"/>
    <w:rsid w:val="00F14B5C"/>
    <w:rsid w:val="00F1510E"/>
    <w:rsid w:val="00F218D6"/>
    <w:rsid w:val="00F26794"/>
    <w:rsid w:val="00F27F01"/>
    <w:rsid w:val="00F32366"/>
    <w:rsid w:val="00F33A3F"/>
    <w:rsid w:val="00F430B7"/>
    <w:rsid w:val="00F458E4"/>
    <w:rsid w:val="00F6309A"/>
    <w:rsid w:val="00F64F63"/>
    <w:rsid w:val="00F755C1"/>
    <w:rsid w:val="00F76803"/>
    <w:rsid w:val="00F869C9"/>
    <w:rsid w:val="00F93221"/>
    <w:rsid w:val="00F95765"/>
    <w:rsid w:val="00FA0BEE"/>
    <w:rsid w:val="00FA558A"/>
    <w:rsid w:val="00FC002B"/>
    <w:rsid w:val="00FC47B1"/>
    <w:rsid w:val="00FC71B4"/>
    <w:rsid w:val="00FC7FB6"/>
    <w:rsid w:val="00FD7520"/>
    <w:rsid w:val="00FE0D09"/>
    <w:rsid w:val="00FE34EE"/>
    <w:rsid w:val="00FE5B9B"/>
    <w:rsid w:val="00FF3517"/>
    <w:rsid w:val="00FF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B6623-5031-4833-B539-D2EA1D4F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47B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34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7346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F458E4"/>
    <w:rPr>
      <w:sz w:val="22"/>
      <w:szCs w:val="22"/>
    </w:rPr>
  </w:style>
  <w:style w:type="character" w:customStyle="1" w:styleId="a9">
    <w:name w:val="Без интервала Знак"/>
    <w:link w:val="a8"/>
    <w:uiPriority w:val="1"/>
    <w:rsid w:val="00F458E4"/>
    <w:rPr>
      <w:sz w:val="22"/>
      <w:szCs w:val="22"/>
      <w:lang w:bidi="ar-SA"/>
    </w:rPr>
  </w:style>
  <w:style w:type="table" w:customStyle="1" w:styleId="1">
    <w:name w:val="Сетка таблицы1"/>
    <w:basedOn w:val="a1"/>
    <w:next w:val="a3"/>
    <w:uiPriority w:val="59"/>
    <w:rsid w:val="0006230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0532FB"/>
    <w:rPr>
      <w:b/>
      <w:bCs/>
    </w:rPr>
  </w:style>
  <w:style w:type="paragraph" w:styleId="ab">
    <w:name w:val="Normal (Web)"/>
    <w:basedOn w:val="a"/>
    <w:uiPriority w:val="99"/>
    <w:unhideWhenUsed/>
    <w:rsid w:val="00A7095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B34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B3405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3B34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B3405"/>
    <w:rPr>
      <w:sz w:val="22"/>
      <w:szCs w:val="22"/>
    </w:rPr>
  </w:style>
  <w:style w:type="paragraph" w:customStyle="1" w:styleId="Style2">
    <w:name w:val="Style2"/>
    <w:basedOn w:val="a"/>
    <w:uiPriority w:val="99"/>
    <w:rsid w:val="003935A2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3935A2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935A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7D2846"/>
    <w:rPr>
      <w:color w:val="0563C1"/>
      <w:u w:val="single"/>
    </w:rPr>
  </w:style>
  <w:style w:type="character" w:styleId="af1">
    <w:name w:val="FollowedHyperlink"/>
    <w:uiPriority w:val="99"/>
    <w:semiHidden/>
    <w:unhideWhenUsed/>
    <w:rsid w:val="007D2846"/>
    <w:rPr>
      <w:color w:val="954F72"/>
      <w:u w:val="single"/>
    </w:rPr>
  </w:style>
  <w:style w:type="character" w:customStyle="1" w:styleId="FontStyle13">
    <w:name w:val="Font Style13"/>
    <w:uiPriority w:val="99"/>
    <w:rsid w:val="003337FF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88312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2">
    <w:name w:val="Название Знак"/>
    <w:link w:val="10"/>
    <w:locked/>
    <w:rsid w:val="008F6076"/>
    <w:rPr>
      <w:sz w:val="28"/>
    </w:rPr>
  </w:style>
  <w:style w:type="paragraph" w:customStyle="1" w:styleId="af3">
    <w:basedOn w:val="a"/>
    <w:next w:val="10"/>
    <w:qFormat/>
    <w:rsid w:val="008F6076"/>
    <w:pPr>
      <w:spacing w:after="0" w:line="240" w:lineRule="auto"/>
      <w:jc w:val="center"/>
    </w:pPr>
    <w:rPr>
      <w:sz w:val="28"/>
      <w:szCs w:val="20"/>
    </w:rPr>
  </w:style>
  <w:style w:type="paragraph" w:styleId="2">
    <w:name w:val="Body Text Indent 2"/>
    <w:basedOn w:val="a"/>
    <w:link w:val="20"/>
    <w:rsid w:val="008F607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8F6076"/>
    <w:rPr>
      <w:rFonts w:ascii="Times New Roman" w:hAnsi="Times New Roman"/>
      <w:sz w:val="24"/>
      <w:szCs w:val="24"/>
    </w:rPr>
  </w:style>
  <w:style w:type="paragraph" w:customStyle="1" w:styleId="10">
    <w:name w:val="Заголовок1"/>
    <w:basedOn w:val="a"/>
    <w:next w:val="a"/>
    <w:link w:val="af2"/>
    <w:qFormat/>
    <w:rsid w:val="008F6076"/>
    <w:pPr>
      <w:spacing w:before="240" w:after="60"/>
      <w:jc w:val="center"/>
      <w:outlineLvl w:val="0"/>
    </w:pPr>
    <w:rPr>
      <w:sz w:val="28"/>
      <w:szCs w:val="20"/>
    </w:rPr>
  </w:style>
  <w:style w:type="character" w:customStyle="1" w:styleId="af4">
    <w:name w:val="Заголовок Знак"/>
    <w:uiPriority w:val="10"/>
    <w:rsid w:val="008F607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msonormalmailrucssattributepostfix">
    <w:name w:val="msonormal_mailru_css_attribute_postfix"/>
    <w:basedOn w:val="a"/>
    <w:rsid w:val="00183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09595F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413E84"/>
    <w:rPr>
      <w:sz w:val="22"/>
      <w:szCs w:val="22"/>
    </w:rPr>
  </w:style>
  <w:style w:type="paragraph" w:customStyle="1" w:styleId="p3">
    <w:name w:val="p3"/>
    <w:basedOn w:val="a"/>
    <w:uiPriority w:val="99"/>
    <w:rsid w:val="005244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E14D25"/>
    <w:rPr>
      <w:rFonts w:ascii="Times New Roman" w:hAnsi="Times New Roman" w:cs="Times New Roman"/>
      <w:b/>
      <w:bCs/>
      <w:sz w:val="24"/>
      <w:szCs w:val="24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3C0C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mailrucssattributepostfixmailrucssattributepostfixmailrucssattributepostfix">
    <w:name w:val="msolistparagraph_mailru_css_attribute_postfix_mailru_css_attribute_postfix_mailru_css_attribute_postfix"/>
    <w:basedOn w:val="a"/>
    <w:rsid w:val="006B2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5069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9490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6350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o.mo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itino.mos.ru/legislation/lawacts/12087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1138-B96A-43CF-849E-31164CE2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12103</Words>
  <Characters>68991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80933</CharactersWithSpaces>
  <SharedDoc>false</SharedDoc>
  <HLinks>
    <vt:vector size="48" baseType="variant">
      <vt:variant>
        <vt:i4>5308435</vt:i4>
      </vt:variant>
      <vt:variant>
        <vt:i4>21</vt:i4>
      </vt:variant>
      <vt:variant>
        <vt:i4>0</vt:i4>
      </vt:variant>
      <vt:variant>
        <vt:i4>5</vt:i4>
      </vt:variant>
      <vt:variant>
        <vt:lpwstr>http://mitino.mos.ru/legislation/lawacts/1208734/</vt:lpwstr>
      </vt:variant>
      <vt:variant>
        <vt:lpwstr/>
      </vt:variant>
      <vt:variant>
        <vt:i4>4260938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часть3</vt:lpwstr>
      </vt:variant>
      <vt:variant>
        <vt:i4>71369791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пс</vt:lpwstr>
      </vt:variant>
      <vt:variant>
        <vt:i4>71369790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ос</vt:lpwstr>
      </vt:variant>
      <vt:variant>
        <vt:i4>786442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обращения</vt:lpwstr>
      </vt:variant>
      <vt:variant>
        <vt:i4>458875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свободка</vt:lpwstr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несанкция</vt:lpwstr>
      </vt:variant>
      <vt:variant>
        <vt:i4>70255683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всутпление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Ольга Юрьевна</dc:creator>
  <cp:lastModifiedBy>User</cp:lastModifiedBy>
  <cp:revision>2</cp:revision>
  <cp:lastPrinted>2020-02-28T12:12:00Z</cp:lastPrinted>
  <dcterms:created xsi:type="dcterms:W3CDTF">2020-03-02T05:22:00Z</dcterms:created>
  <dcterms:modified xsi:type="dcterms:W3CDTF">2020-03-02T05:22:00Z</dcterms:modified>
</cp:coreProperties>
</file>