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0" w:rsidRDefault="000D0FDF" w:rsidP="00506F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размещён на сайте 0</w:t>
      </w:r>
      <w:r w:rsidR="00A275A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B0690">
        <w:rPr>
          <w:rFonts w:ascii="Times New Roman" w:hAnsi="Times New Roman" w:cs="Times New Roman"/>
          <w:b/>
          <w:sz w:val="28"/>
          <w:szCs w:val="28"/>
          <w:u w:val="single"/>
        </w:rPr>
        <w:t>.08.201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10E7D" w:rsidRDefault="00910E7D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90"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690" w:rsidRPr="00407BCD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90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90" w:rsidRPr="00407BCD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0690" w:rsidRDefault="00EB0690" w:rsidP="00EB0690">
      <w:pPr>
        <w:jc w:val="both"/>
        <w:rPr>
          <w:rFonts w:ascii="Times New Roman" w:hAnsi="Times New Roman" w:cs="Times New Roman"/>
          <w:sz w:val="24"/>
        </w:rPr>
      </w:pPr>
    </w:p>
    <w:p w:rsidR="00EB0690" w:rsidRDefault="00EB0690" w:rsidP="00EB06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 _________ 201</w:t>
      </w:r>
      <w:r w:rsidR="000D0FD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№ _____</w:t>
      </w:r>
    </w:p>
    <w:p w:rsidR="00EB0690" w:rsidRDefault="00EB0690" w:rsidP="00960540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8"/>
          <w:szCs w:val="28"/>
        </w:rPr>
      </w:pPr>
      <w:r w:rsidRPr="00EB069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60540">
        <w:rPr>
          <w:b/>
          <w:bCs/>
          <w:sz w:val="28"/>
          <w:szCs w:val="28"/>
        </w:rPr>
        <w:t>«Выдача</w:t>
      </w:r>
      <w:r w:rsidRPr="00EB0690">
        <w:rPr>
          <w:b/>
          <w:bCs/>
          <w:sz w:val="28"/>
          <w:szCs w:val="28"/>
        </w:rPr>
        <w:t xml:space="preserve"> р</w:t>
      </w:r>
      <w:r w:rsidR="001D190B">
        <w:rPr>
          <w:b/>
          <w:bCs/>
          <w:sz w:val="28"/>
          <w:szCs w:val="28"/>
        </w:rPr>
        <w:t>азр</w:t>
      </w:r>
      <w:r w:rsidRPr="00EB0690">
        <w:rPr>
          <w:b/>
          <w:bCs/>
          <w:sz w:val="28"/>
          <w:szCs w:val="28"/>
        </w:rPr>
        <w:t>ешени</w:t>
      </w:r>
      <w:r w:rsidR="00960540">
        <w:rPr>
          <w:b/>
          <w:bCs/>
          <w:sz w:val="28"/>
          <w:szCs w:val="28"/>
        </w:rPr>
        <w:t xml:space="preserve">я </w:t>
      </w:r>
      <w:r w:rsidRPr="00EB0690">
        <w:rPr>
          <w:b/>
          <w:bCs/>
          <w:sz w:val="28"/>
          <w:szCs w:val="28"/>
        </w:rPr>
        <w:t>вступления в брак лицам, достигшим возраста шестнадцати лет</w:t>
      </w:r>
      <w:r w:rsidR="00960540">
        <w:rPr>
          <w:b/>
          <w:bCs/>
          <w:sz w:val="28"/>
          <w:szCs w:val="28"/>
        </w:rPr>
        <w:t>»</w:t>
      </w:r>
      <w:r w:rsidRPr="00EB0690">
        <w:rPr>
          <w:b/>
          <w:bCs/>
          <w:sz w:val="28"/>
          <w:szCs w:val="28"/>
        </w:rPr>
        <w:t xml:space="preserve"> </w:t>
      </w:r>
    </w:p>
    <w:p w:rsidR="006F19BA" w:rsidRDefault="006F19B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690" w:rsidRP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190B">
        <w:rPr>
          <w:rFonts w:ascii="Times New Roman" w:hAnsi="Times New Roman" w:cs="Times New Roman"/>
          <w:sz w:val="28"/>
          <w:szCs w:val="28"/>
        </w:rPr>
        <w:t xml:space="preserve"> </w:t>
      </w:r>
      <w:r w:rsidRPr="00EB0690">
        <w:rPr>
          <w:rFonts w:ascii="Times New Roman" w:hAnsi="Times New Roman" w:cs="Times New Roman"/>
          <w:sz w:val="28"/>
          <w:szCs w:val="28"/>
        </w:rPr>
        <w:t>Федеральн</w:t>
      </w:r>
      <w:r w:rsidR="001D190B">
        <w:rPr>
          <w:rFonts w:ascii="Times New Roman" w:hAnsi="Times New Roman" w:cs="Times New Roman"/>
          <w:sz w:val="28"/>
          <w:szCs w:val="28"/>
        </w:rPr>
        <w:t>ым законом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F19BA">
        <w:rPr>
          <w:rFonts w:ascii="Times New Roman" w:hAnsi="Times New Roman" w:cs="Times New Roman"/>
          <w:sz w:val="28"/>
          <w:szCs w:val="28"/>
        </w:rPr>
        <w:t>П</w:t>
      </w:r>
      <w:r w:rsidR="00960540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утвержденным </w:t>
      </w:r>
      <w:r w:rsidRPr="00EB06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6054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</w:t>
      </w:r>
      <w:r w:rsidR="00DD40E4">
        <w:rPr>
          <w:rFonts w:ascii="Times New Roman" w:hAnsi="Times New Roman" w:cs="Times New Roman"/>
          <w:sz w:val="28"/>
          <w:szCs w:val="28"/>
        </w:rPr>
        <w:t>о о</w:t>
      </w:r>
      <w:r w:rsidR="00960540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D40E4">
        <w:rPr>
          <w:rFonts w:ascii="Times New Roman" w:hAnsi="Times New Roman" w:cs="Times New Roman"/>
          <w:sz w:val="28"/>
          <w:szCs w:val="28"/>
        </w:rPr>
        <w:t>Царицыно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</w:t>
      </w:r>
      <w:r w:rsidR="000841C3">
        <w:rPr>
          <w:rFonts w:ascii="Times New Roman" w:hAnsi="Times New Roman" w:cs="Times New Roman"/>
          <w:sz w:val="28"/>
          <w:szCs w:val="28"/>
        </w:rPr>
        <w:t xml:space="preserve"> </w:t>
      </w:r>
      <w:r w:rsidR="00BD174D">
        <w:rPr>
          <w:rFonts w:ascii="Times New Roman" w:hAnsi="Times New Roman" w:cs="Times New Roman"/>
          <w:sz w:val="28"/>
          <w:szCs w:val="28"/>
        </w:rPr>
        <w:t xml:space="preserve">01 августа 2013 </w:t>
      </w:r>
      <w:r w:rsidR="000841C3">
        <w:rPr>
          <w:rFonts w:ascii="Times New Roman" w:hAnsi="Times New Roman" w:cs="Times New Roman"/>
          <w:sz w:val="28"/>
          <w:szCs w:val="28"/>
        </w:rPr>
        <w:t>года №02-01-03-</w:t>
      </w:r>
      <w:r w:rsidR="00BD174D">
        <w:rPr>
          <w:rFonts w:ascii="Times New Roman" w:hAnsi="Times New Roman" w:cs="Times New Roman"/>
          <w:sz w:val="28"/>
          <w:szCs w:val="28"/>
        </w:rPr>
        <w:t>51</w:t>
      </w:r>
      <w:r w:rsidRPr="00EB0690">
        <w:rPr>
          <w:rFonts w:ascii="Times New Roman" w:hAnsi="Times New Roman" w:cs="Times New Roman"/>
          <w:sz w:val="28"/>
          <w:szCs w:val="28"/>
        </w:rPr>
        <w:t xml:space="preserve"> «О По</w:t>
      </w:r>
      <w:r w:rsidR="00BD174D">
        <w:rPr>
          <w:rFonts w:ascii="Times New Roman" w:hAnsi="Times New Roman" w:cs="Times New Roman"/>
          <w:sz w:val="28"/>
          <w:szCs w:val="28"/>
        </w:rPr>
        <w:t>рядке разработки и утверждения А</w:t>
      </w:r>
      <w:r w:rsidRPr="00EB0690">
        <w:rPr>
          <w:rFonts w:ascii="Times New Roman" w:hAnsi="Times New Roman" w:cs="Times New Roman"/>
          <w:sz w:val="28"/>
          <w:szCs w:val="28"/>
        </w:rPr>
        <w:t>дминистративных регламентов пред</w:t>
      </w:r>
      <w:r w:rsidR="001D190B">
        <w:rPr>
          <w:rFonts w:ascii="Times New Roman" w:hAnsi="Times New Roman" w:cs="Times New Roman"/>
          <w:sz w:val="28"/>
          <w:szCs w:val="28"/>
        </w:rPr>
        <w:t>оставления муниципальных услуг»:</w:t>
      </w:r>
      <w:proofErr w:type="gramEnd"/>
    </w:p>
    <w:p w:rsidR="00EB0690" w:rsidRP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9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D190B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r w:rsidRPr="00EB0690">
        <w:rPr>
          <w:rFonts w:ascii="Times New Roman" w:hAnsi="Times New Roman" w:cs="Times New Roman"/>
          <w:sz w:val="28"/>
          <w:szCs w:val="28"/>
        </w:rPr>
        <w:t>вступления в брак лицам, достигшим возраста шестнадцати лет</w:t>
      </w:r>
      <w:r w:rsidR="001D190B">
        <w:rPr>
          <w:rFonts w:ascii="Times New Roman" w:hAnsi="Times New Roman" w:cs="Times New Roman"/>
          <w:sz w:val="28"/>
          <w:szCs w:val="28"/>
        </w:rPr>
        <w:t>»</w:t>
      </w:r>
      <w:r w:rsidRPr="00EB069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«Царицынский вестник».</w:t>
      </w:r>
    </w:p>
    <w:p w:rsidR="00910E7D" w:rsidRPr="00EB0690" w:rsidRDefault="00910E7D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муниципалитета внутригородского муниципального образования Царицыно в городе Москве от </w:t>
      </w:r>
      <w:r w:rsidR="00977CAA">
        <w:rPr>
          <w:rFonts w:ascii="Times New Roman" w:hAnsi="Times New Roman" w:cs="Times New Roman"/>
          <w:sz w:val="28"/>
          <w:szCs w:val="28"/>
        </w:rPr>
        <w:t xml:space="preserve">03 октября 2011 года №02-01-03-257 «Об утверждении Административного регламента предоставления муниципальной услуги по </w:t>
      </w:r>
      <w:r w:rsidR="00977CAA">
        <w:rPr>
          <w:rFonts w:ascii="Times New Roman" w:hAnsi="Times New Roman" w:cs="Times New Roman"/>
          <w:sz w:val="28"/>
          <w:szCs w:val="28"/>
        </w:rPr>
        <w:lastRenderedPageBreak/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Федерации».</w:t>
      </w:r>
    </w:p>
    <w:p w:rsidR="00EB0690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690" w:rsidRPr="00EB0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690" w:rsidRPr="00EB069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1D190B">
        <w:rPr>
          <w:rFonts w:ascii="Times New Roman" w:hAnsi="Times New Roman" w:cs="Times New Roman"/>
          <w:sz w:val="28"/>
          <w:szCs w:val="28"/>
        </w:rPr>
        <w:t>щего постановления оставить за р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F19B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B0690" w:rsidRPr="00EB069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19BA">
        <w:rPr>
          <w:rFonts w:ascii="Times New Roman" w:hAnsi="Times New Roman" w:cs="Times New Roman"/>
          <w:sz w:val="28"/>
          <w:szCs w:val="28"/>
        </w:rPr>
        <w:t>круга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 Царицыно </w:t>
      </w:r>
      <w:r w:rsidR="006F19BA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6F19BA">
        <w:rPr>
          <w:rFonts w:ascii="Times New Roman" w:hAnsi="Times New Roman" w:cs="Times New Roman"/>
          <w:sz w:val="28"/>
          <w:szCs w:val="28"/>
        </w:rPr>
        <w:t>Алпеев</w:t>
      </w:r>
      <w:r w:rsidR="001D190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D190B">
        <w:rPr>
          <w:rFonts w:ascii="Times New Roman" w:hAnsi="Times New Roman" w:cs="Times New Roman"/>
          <w:sz w:val="28"/>
          <w:szCs w:val="28"/>
        </w:rPr>
        <w:t>.</w:t>
      </w:r>
      <w:r w:rsidR="006F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AA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CAA" w:rsidRPr="00407BCD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0690" w:rsidRDefault="00EB0690" w:rsidP="00EB06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EB0690" w:rsidRPr="00407BCD" w:rsidRDefault="006F19BA" w:rsidP="00EB06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EB0690" w:rsidRPr="00407BC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B0690" w:rsidRDefault="00EB0690" w:rsidP="00EB0690">
      <w:pPr>
        <w:pStyle w:val="a4"/>
      </w:pPr>
      <w:r w:rsidRPr="00407BCD">
        <w:rPr>
          <w:rFonts w:ascii="Times New Roman" w:hAnsi="Times New Roman" w:cs="Times New Roman"/>
          <w:b/>
          <w:sz w:val="28"/>
          <w:szCs w:val="28"/>
        </w:rPr>
        <w:t>о</w:t>
      </w:r>
      <w:r w:rsidR="006F19BA">
        <w:rPr>
          <w:rFonts w:ascii="Times New Roman" w:hAnsi="Times New Roman" w:cs="Times New Roman"/>
          <w:b/>
          <w:sz w:val="28"/>
          <w:szCs w:val="28"/>
        </w:rPr>
        <w:t>круга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В.Д. Алпеева</w:t>
      </w:r>
      <w:r>
        <w:tab/>
      </w: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Pr="00D0479A" w:rsidRDefault="00D0479A" w:rsidP="00EB0690">
      <w:pPr>
        <w:pStyle w:val="a4"/>
        <w:rPr>
          <w:rFonts w:ascii="Times New Roman" w:hAnsi="Times New Roman" w:cs="Times New Roman"/>
          <w:b/>
        </w:rPr>
      </w:pPr>
      <w:r w:rsidRPr="00D0479A"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D0479A" w:rsidRPr="00D0479A" w:rsidRDefault="00D0479A" w:rsidP="00EB069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0479A">
        <w:rPr>
          <w:rFonts w:ascii="Times New Roman" w:hAnsi="Times New Roman" w:cs="Times New Roman"/>
          <w:b/>
        </w:rPr>
        <w:t>езависимой экспертизы</w:t>
      </w:r>
      <w:r>
        <w:rPr>
          <w:rFonts w:ascii="Times New Roman" w:hAnsi="Times New Roman" w:cs="Times New Roman"/>
          <w:b/>
        </w:rPr>
        <w:t>:</w:t>
      </w:r>
    </w:p>
    <w:p w:rsidR="00EB0690" w:rsidRDefault="00EB0690" w:rsidP="00EB069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690" w:rsidRPr="00EB0690" w:rsidRDefault="00EB0690" w:rsidP="00EB06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начала приема</w:t>
      </w:r>
    </w:p>
    <w:p w:rsidR="00EB0690" w:rsidRPr="00EB0690" w:rsidRDefault="00EB0690" w:rsidP="00EB06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 w:rsidR="000841C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72291">
        <w:rPr>
          <w:rFonts w:ascii="Times New Roman" w:hAnsi="Times New Roman" w:cs="Times New Roman"/>
          <w:b/>
          <w:sz w:val="24"/>
          <w:szCs w:val="24"/>
        </w:rPr>
        <w:t>0</w:t>
      </w:r>
      <w:r w:rsidR="00A275AB">
        <w:rPr>
          <w:rFonts w:ascii="Times New Roman" w:hAnsi="Times New Roman" w:cs="Times New Roman"/>
          <w:b/>
          <w:sz w:val="24"/>
          <w:szCs w:val="24"/>
        </w:rPr>
        <w:t>7</w:t>
      </w:r>
      <w:r w:rsidR="00772291">
        <w:rPr>
          <w:rFonts w:ascii="Times New Roman" w:hAnsi="Times New Roman" w:cs="Times New Roman"/>
          <w:b/>
          <w:sz w:val="24"/>
          <w:szCs w:val="24"/>
        </w:rPr>
        <w:t>.</w:t>
      </w:r>
      <w:r w:rsidRPr="00EB0690">
        <w:rPr>
          <w:rFonts w:ascii="Times New Roman" w:hAnsi="Times New Roman" w:cs="Times New Roman"/>
          <w:b/>
          <w:sz w:val="24"/>
          <w:szCs w:val="24"/>
        </w:rPr>
        <w:t>08.201</w:t>
      </w:r>
      <w:r w:rsidR="00772291">
        <w:rPr>
          <w:rFonts w:ascii="Times New Roman" w:hAnsi="Times New Roman" w:cs="Times New Roman"/>
          <w:b/>
          <w:sz w:val="24"/>
          <w:szCs w:val="24"/>
        </w:rPr>
        <w:t>3</w:t>
      </w:r>
    </w:p>
    <w:p w:rsidR="00EB0690" w:rsidRPr="00EB0690" w:rsidRDefault="00EB0690" w:rsidP="00EB06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0690" w:rsidRPr="00EB0690" w:rsidRDefault="00EB0690" w:rsidP="00EB06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окончания  приема</w:t>
      </w:r>
    </w:p>
    <w:p w:rsidR="00EB0690" w:rsidRDefault="00EB0690" w:rsidP="00EB06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                              </w:t>
      </w:r>
      <w:r w:rsidR="00772291">
        <w:rPr>
          <w:rFonts w:ascii="Times New Roman" w:hAnsi="Times New Roman" w:cs="Times New Roman"/>
          <w:b/>
          <w:sz w:val="24"/>
          <w:szCs w:val="24"/>
        </w:rPr>
        <w:t>0</w:t>
      </w:r>
      <w:r w:rsidR="00A275AB">
        <w:rPr>
          <w:rFonts w:ascii="Times New Roman" w:hAnsi="Times New Roman" w:cs="Times New Roman"/>
          <w:b/>
          <w:sz w:val="24"/>
          <w:szCs w:val="24"/>
        </w:rPr>
        <w:t>7</w:t>
      </w:r>
      <w:r w:rsidRPr="00EB069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0690">
        <w:rPr>
          <w:rFonts w:ascii="Times New Roman" w:hAnsi="Times New Roman" w:cs="Times New Roman"/>
          <w:b/>
          <w:sz w:val="24"/>
          <w:szCs w:val="24"/>
        </w:rPr>
        <w:t>.201</w:t>
      </w:r>
      <w:r w:rsidR="00772291">
        <w:rPr>
          <w:rFonts w:ascii="Times New Roman" w:hAnsi="Times New Roman" w:cs="Times New Roman"/>
          <w:b/>
          <w:sz w:val="24"/>
          <w:szCs w:val="24"/>
        </w:rPr>
        <w:t>3</w:t>
      </w:r>
    </w:p>
    <w:p w:rsidR="00EB0690" w:rsidRDefault="00EB0690" w:rsidP="00EB06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90" w:rsidRDefault="00EB0690" w:rsidP="00EB06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0690" w:rsidRDefault="00EB0690" w:rsidP="00EB06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 115516, город Москва, улица Весёлая, дом 31 –а</w:t>
      </w:r>
    </w:p>
    <w:p w:rsidR="00D0479A" w:rsidRDefault="00D0479A" w:rsidP="00EB06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8-495-325-46-26</w:t>
      </w:r>
    </w:p>
    <w:p w:rsidR="00DD40E4" w:rsidRDefault="00D0479A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Факс: 8-495-325-50-36</w:t>
      </w:r>
    </w:p>
    <w:p w:rsidR="00DD40E4" w:rsidRDefault="00DD40E4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D0479A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4" w:history="1"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mcaric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uao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72291" w:rsidRPr="00673F5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40E4" w:rsidRPr="00DD40E4" w:rsidRDefault="00DD40E4" w:rsidP="00DD40E4">
      <w:pPr>
        <w:pStyle w:val="a4"/>
        <w:rPr>
          <w:bCs/>
        </w:rPr>
      </w:pPr>
      <w:r w:rsidRPr="00DD40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DD40E4">
        <w:rPr>
          <w:rFonts w:ascii="Times New Roman" w:hAnsi="Times New Roman" w:cs="Times New Roman"/>
          <w:bCs/>
        </w:rPr>
        <w:t>Приложение</w:t>
      </w:r>
      <w:r w:rsidRPr="00DD40E4">
        <w:rPr>
          <w:bCs/>
        </w:rPr>
        <w:t xml:space="preserve"> </w:t>
      </w:r>
    </w:p>
    <w:p w:rsidR="00DD40E4" w:rsidRPr="00DD40E4" w:rsidRDefault="00DD40E4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 м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>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Царицыно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D40E4" w:rsidRPr="00DD40E4" w:rsidRDefault="00DD40E4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>от ___ ________ 201</w:t>
      </w:r>
      <w:r w:rsidR="0077229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_____ 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разрешения вступления в брак лицам, достигшим возраста шестнадцати лет»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муниципальной услуги «Выдача разрешения вступления в брак лицам, достигшим возраста шестнадцати лет».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2. Административные процедуры и (или) действия, установленные настоящим Административным регламентом,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в том числе с соблюдением Требований к предоставлению муниципальных услуг, установленных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Требования).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3. «Выдача разрешения вступления в брак лицам, достигшим возраста шестнадцати лет»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Правовые основания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Семейный кодекс Российской Федерации;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Закон города Москвы от 6 ноября 2002 года № 56 «Об организации местного самоуправления в городе Москве»;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3) Устав 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5. Полномочия по предоставлению муниципальной услуги осуществляются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а</w:t>
      </w:r>
      <w:r>
        <w:rPr>
          <w:rFonts w:ascii="Times New Roman" w:hAnsi="Times New Roman" w:cs="Times New Roman"/>
          <w:sz w:val="24"/>
          <w:szCs w:val="24"/>
        </w:rPr>
        <w:t>ппарат</w:t>
      </w:r>
      <w:r w:rsidRPr="008926F0">
        <w:rPr>
          <w:rFonts w:ascii="Times New Roman" w:hAnsi="Times New Roman" w:cs="Times New Roman"/>
          <w:sz w:val="24"/>
          <w:szCs w:val="24"/>
        </w:rPr>
        <w:t>).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6. Заявителем является физическое лицо, достигшее шестнадцати лет, и имеющее место жительство на территории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муниципальный округ).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Документы, необходимые для предоставления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Pr="008926F0">
        <w:rPr>
          <w:rFonts w:ascii="Times New Roman" w:hAnsi="Times New Roman" w:cs="Times New Roman"/>
          <w:sz w:val="24"/>
          <w:szCs w:val="24"/>
        </w:rPr>
        <w:t>заявитель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8926F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8926F0">
        <w:rPr>
          <w:rFonts w:ascii="Times New Roman" w:hAnsi="Times New Roman" w:cs="Times New Roman"/>
          <w:sz w:val="24"/>
          <w:szCs w:val="24"/>
        </w:rPr>
        <w:t>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запрос, оформленный на бумажном носителе в соответствии с приложением к настоящему Административному регламенту;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lastRenderedPageBreak/>
        <w:t>3)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заявителя.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8.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6F0">
        <w:rPr>
          <w:rFonts w:ascii="Times New Roman" w:hAnsi="Times New Roman" w:cs="Times New Roman"/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9. Перечень документов, необходимых для предоставления муниципальной услуги, является исчерпывающим. Заявитель не представляет иные документы, как по собственной инициативе, так и по требованию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 и срок регистрации запроса о предоставлении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10. Срок предоставления муниципальной услуги не более 14 рабочих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6F0">
        <w:rPr>
          <w:rFonts w:ascii="Times New Roman" w:hAnsi="Times New Roman" w:cs="Times New Roman"/>
          <w:sz w:val="24"/>
          <w:szCs w:val="24"/>
        </w:rPr>
        <w:t>дней.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 Запрос регистрируется в день его поступления.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Отказ в приеме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11. Основаниями для отказа в приеме запроса являются: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несоответствие заявителя требованиям, указанным в пункте 6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непредставление документов, необходимых для получения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представление заявителем документов, не поддающихся прочтению;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5) в представленных заявителем документах содержатся противоречивые сведения.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12. Перечень оснований отказа в приеме запроса является исчерпывающим.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13. Письменное решение об отказе в приеме запроса оформляется по требованию заявителя, подписывается 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14. Основанием для отказа в предоставлении муниципальной услуги является отсутствие у заявителя уважительной причины для получения муниципальной услуги.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15. Результатом предоставления муниципальной услуги является: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1) выдача разрешения вступления в брак лицу, достигшему возраста шестнадцати лет – оформляется постановлением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6F0">
        <w:rPr>
          <w:rFonts w:ascii="Times New Roman" w:hAnsi="Times New Roman" w:cs="Times New Roman"/>
          <w:sz w:val="24"/>
          <w:szCs w:val="24"/>
        </w:rPr>
        <w:lastRenderedPageBreak/>
        <w:t>2) отказ в предоставлении муниципальной услуги – оформляется решением об отказе в предоставлении муниципальной услуги).</w:t>
      </w:r>
      <w:proofErr w:type="gramEnd"/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16. Результат предоставления муниципальной услуги может быть: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лично заявителю;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977CAA" w:rsidRDefault="00977CAA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Плата, взимаемая с заявителя при предоставлении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безвозмездно.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18. Качество и доступность муниципальной услуги характеризуется следующими показателями: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срок предоставления муниципальной услуги – не более 14 рабочих дней;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время ожидания в очереди при подаче запроса – не более 30 минут;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Информирование о порядке предоставления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19. Информация о предоставлении муниципальной услуги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включает в себя следующие административные процедуры: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прием (получение)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обработка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формирование результата предоставления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Прием (получение)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21. Основанием начала выполнения административной процедуры является поступление запроса от заявителя.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22. Должностным лицом, ответственным за прием (получение) запроса, является специалист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ответственный за делопроизводство и документооборот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23. Должностное лицо, ответственное за прием (получение) запроса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анализирует запрос на предмет отсутствия оснований для отказа в приеме запроса, указанных в пункте 11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осуществляет прием и регистрацию запроса в день поступления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lastRenderedPageBreak/>
        <w:t>Обработка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24. Основанием начала выполнения административной процедуры является получение зарегистрированного запроса специалистом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25. Должностным лицом, ответственным за обработку запроса является специалист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26. Должностное лицо, ответственное за обработку запроса,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анализирует запрос на предмет отсутствия основания для отказа в предоставлении муниципальной услуги, указанного в пункте 14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при отсутствии основания для отказа в предоставлении муниципальной услуги подготавливает проект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при наличии основания для отказа в предоставлении муниципальной услуги, указанного в пункте 14 настоящего Административного регламента, оформляет проект решения об отказе в предоставлении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направляет в установленном порядке запрос и проект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27. Срок выполнения административной процедуры – не более 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8926F0">
        <w:rPr>
          <w:rFonts w:ascii="Times New Roman" w:hAnsi="Times New Roman" w:cs="Times New Roman"/>
          <w:sz w:val="24"/>
          <w:szCs w:val="24"/>
        </w:rPr>
        <w:t>рабочих дней со дня регистрации запроса.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28.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запроса и проекта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проекта решения об отказе в предоставлении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29. Должностным лицом, ответственным за формирование результата предоставления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или лицо, исполняющее его полномочия.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30. Должностное лицо, ответственное за формирование результата предоставления муниципальной услуги: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принимает решение с учетом прав и интересов несовершеннолетнего в соответствии с Требованиями по запросу, проекту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проекту решения об отказе в предоставлении муниципальной услуги. При этом должностное лицо может пригласить заявителя в а</w:t>
      </w:r>
      <w:r>
        <w:rPr>
          <w:rFonts w:ascii="Times New Roman" w:hAnsi="Times New Roman" w:cs="Times New Roman"/>
          <w:sz w:val="24"/>
          <w:szCs w:val="24"/>
        </w:rPr>
        <w:t>ппарат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для беседы по вопросу уважительной причины, послужившей основанием для получения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обеспечивает передачу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31. Срок выполнения административной процедуры – не более 14 рабочих дней со дня регистрации запроса.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32. Основанием начала выполнения административной процедуры является поступление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формирование результата предоставления муниципальной услуги,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 должностному лицу, </w:t>
      </w:r>
      <w:r w:rsidRPr="008926F0">
        <w:rPr>
          <w:rFonts w:ascii="Times New Roman" w:hAnsi="Times New Roman" w:cs="Times New Roman"/>
          <w:sz w:val="24"/>
          <w:szCs w:val="24"/>
        </w:rPr>
        <w:lastRenderedPageBreak/>
        <w:t>ответственному за выдачу (направление) заявителю результата предоставления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присваивает запросу статус исполненного не позднее следующего дня со дня поступления документов, указанных в пункте 32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13D2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3D20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10E7D" w:rsidRPr="008926F0" w:rsidRDefault="00910E7D" w:rsidP="00977C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35. Контроль осуществляется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 Советом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Царицыно </w:t>
      </w:r>
      <w:r w:rsidRPr="008926F0">
        <w:rPr>
          <w:rFonts w:ascii="Times New Roman" w:hAnsi="Times New Roman" w:cs="Times New Roman"/>
          <w:sz w:val="24"/>
          <w:szCs w:val="24"/>
        </w:rPr>
        <w:t>(далее – Совет депутатов) в формах: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рассмотрения жалоб на решения и действия (бездействие)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36. Периодичность осуществления плановой проверки в а</w:t>
      </w:r>
      <w:r>
        <w:rPr>
          <w:rFonts w:ascii="Times New Roman" w:hAnsi="Times New Roman" w:cs="Times New Roman"/>
          <w:sz w:val="24"/>
          <w:szCs w:val="24"/>
        </w:rPr>
        <w:t>ппарате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устанавливается планом работы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37. Совет депутатов осуществляет плановую проверку при заслушивании ежегодного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Совета аппарата 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(бездействия)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Должностному лицу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39. Внеплановая проверка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проводится по поручению </w:t>
      </w:r>
      <w:r>
        <w:rPr>
          <w:rFonts w:ascii="Times New Roman" w:hAnsi="Times New Roman" w:cs="Times New Roman"/>
          <w:sz w:val="24"/>
          <w:szCs w:val="24"/>
        </w:rPr>
        <w:t>руководителя Совета аппарата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или лица, исполняющего его полномочия.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В Совете депутатов внеплановую проверку проводит комиссия Совета депутатов, к функциям которой отнесен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Совета депутатов).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40. Для проведения проверки должностные лица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обязаны представить соответствующие сведения (копии документов).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</w:t>
      </w:r>
      <w:r>
        <w:rPr>
          <w:rFonts w:ascii="Times New Roman" w:hAnsi="Times New Roman" w:cs="Times New Roman"/>
          <w:sz w:val="24"/>
          <w:szCs w:val="24"/>
        </w:rPr>
        <w:t>руководителю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9E1B57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5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должностных лиц а</w:t>
      </w:r>
      <w:r>
        <w:rPr>
          <w:rFonts w:ascii="Times New Roman" w:hAnsi="Times New Roman" w:cs="Times New Roman"/>
          <w:b/>
          <w:sz w:val="24"/>
          <w:szCs w:val="24"/>
        </w:rPr>
        <w:t>ппарата Совета депутатов</w:t>
      </w:r>
      <w:r w:rsidRPr="009E1B57">
        <w:rPr>
          <w:rFonts w:ascii="Times New Roman" w:hAnsi="Times New Roman" w:cs="Times New Roman"/>
          <w:b/>
          <w:sz w:val="24"/>
          <w:szCs w:val="24"/>
        </w:rPr>
        <w:t>, ответственных за предоставление муниципальной услуги</w:t>
      </w:r>
    </w:p>
    <w:p w:rsidR="00910E7D" w:rsidRPr="008926F0" w:rsidRDefault="00910E7D" w:rsidP="00977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42. Заявитель вправе подать жалобу на решения и действия (бездействие):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в а</w:t>
      </w:r>
      <w:r>
        <w:rPr>
          <w:rFonts w:ascii="Times New Roman" w:hAnsi="Times New Roman" w:cs="Times New Roman"/>
          <w:sz w:val="24"/>
          <w:szCs w:val="24"/>
        </w:rPr>
        <w:t>ппарате СД</w:t>
      </w:r>
      <w:r w:rsidRPr="008926F0">
        <w:rPr>
          <w:rFonts w:ascii="Times New Roman" w:hAnsi="Times New Roman" w:cs="Times New Roman"/>
          <w:sz w:val="24"/>
          <w:szCs w:val="24"/>
        </w:rPr>
        <w:t>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в Совет депутатов.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43. Жалоба подлежит регистрации в день ее поступления.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44. Жалоба, поступившая в а</w:t>
      </w:r>
      <w:r>
        <w:rPr>
          <w:rFonts w:ascii="Times New Roman" w:hAnsi="Times New Roman" w:cs="Times New Roman"/>
          <w:sz w:val="24"/>
          <w:szCs w:val="24"/>
        </w:rPr>
        <w:t>ппарат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в течение пятнадцати рабочих дней со дня ее регистрации.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45. Жалоба, поступившая в Совет депутатов, рассматривается на ближайшем заседании Совета депутатов. Материалы для рассмотрения жалобы подготавливает комиссия Совета депутатов.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Pr="00910E7D" w:rsidRDefault="00910E7D" w:rsidP="00910E7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Руководитель аппарата Совета</w:t>
      </w:r>
    </w:p>
    <w:p w:rsidR="00910E7D" w:rsidRPr="00910E7D" w:rsidRDefault="00910E7D" w:rsidP="00910E7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Царицыно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В.Д. Алпеева</w:t>
      </w:r>
    </w:p>
    <w:p w:rsidR="00DD40E4" w:rsidRDefault="00DD40E4" w:rsidP="00DD40E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B7" w:rsidRDefault="00A22EB7" w:rsidP="00910E7D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A22EB7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CAA" w:rsidRDefault="00977CAA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0E4" w:rsidRPr="00DD40E4" w:rsidRDefault="00910E7D" w:rsidP="00910E7D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</w:t>
      </w:r>
      <w:r w:rsidR="00DD40E4"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DD40E4" w:rsidRDefault="00DD40E4" w:rsidP="00F32064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10E7D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разрешения вступления в брак лицам, достигшим возраста шестнадцати лет»</w:t>
      </w:r>
    </w:p>
    <w:p w:rsidR="00683F34" w:rsidRDefault="00683F34" w:rsidP="00F32064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 w:rsidRPr="00683F34">
        <w:rPr>
          <w:b/>
          <w:bCs/>
        </w:rPr>
        <w:t>Запрос принят _______20__года №____</w:t>
      </w:r>
      <w:r w:rsidRPr="00683F34">
        <w:rPr>
          <w:bCs/>
        </w:rPr>
        <w:t xml:space="preserve"> </w:t>
      </w:r>
      <w:r>
        <w:rPr>
          <w:bCs/>
        </w:rPr>
        <w:t>___________________________________________</w:t>
      </w:r>
    </w:p>
    <w:p w:rsidR="00683F34" w:rsidRP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</w:t>
      </w:r>
      <w:r>
        <w:rPr>
          <w:bCs/>
          <w:sz w:val="20"/>
          <w:szCs w:val="20"/>
        </w:rPr>
        <w:tab/>
      </w:r>
      <w:r w:rsidRPr="00683F34">
        <w:rPr>
          <w:bCs/>
          <w:sz w:val="20"/>
          <w:szCs w:val="20"/>
        </w:rPr>
        <w:t xml:space="preserve">Ф.И.О., должность, контактный тел, подпись </w:t>
      </w:r>
      <w:proofErr w:type="gramStart"/>
      <w:r w:rsidRPr="00683F34">
        <w:rPr>
          <w:bCs/>
          <w:sz w:val="20"/>
          <w:szCs w:val="20"/>
        </w:rPr>
        <w:t>ответственного</w:t>
      </w:r>
      <w:proofErr w:type="gramEnd"/>
      <w:r w:rsidRPr="00683F34">
        <w:rPr>
          <w:bCs/>
          <w:sz w:val="20"/>
          <w:szCs w:val="20"/>
        </w:rPr>
        <w:t xml:space="preserve"> за прием (получение запрос)</w:t>
      </w: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</w:rPr>
      </w:pPr>
      <w:r>
        <w:rPr>
          <w:b/>
          <w:bCs/>
        </w:rPr>
        <w:t>Результат предоставления муниципальной услуги</w:t>
      </w:r>
    </w:p>
    <w:p w:rsidR="00683F34" w:rsidRP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</w:rPr>
      </w:pPr>
      <w:proofErr w:type="gramStart"/>
      <w:r w:rsidRPr="00683F34">
        <w:rPr>
          <w:b/>
          <w:bCs/>
        </w:rPr>
        <w:t>П</w:t>
      </w:r>
      <w:r>
        <w:rPr>
          <w:b/>
          <w:bCs/>
        </w:rPr>
        <w:t>олучен</w:t>
      </w:r>
      <w:proofErr w:type="gramEnd"/>
      <w:r w:rsidRPr="00683F34">
        <w:rPr>
          <w:b/>
          <w:bCs/>
        </w:rPr>
        <w:t xml:space="preserve">_______20__года </w:t>
      </w: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>Заявитель ______________/__________________</w:t>
      </w:r>
    </w:p>
    <w:p w:rsidR="00F32064" w:rsidRPr="00DD40E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E7D" w:rsidRPr="00910E7D" w:rsidRDefault="00910E7D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E7D" w:rsidRDefault="00683F34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77CAA" w:rsidRDefault="00977CAA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CAA" w:rsidRPr="00910E7D" w:rsidRDefault="00977CAA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P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E7D" w:rsidRP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«Выдача разрешения вступления брак 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E7D">
        <w:rPr>
          <w:rFonts w:ascii="Times New Roman" w:hAnsi="Times New Roman" w:cs="Times New Roman"/>
          <w:b/>
          <w:sz w:val="24"/>
          <w:szCs w:val="24"/>
        </w:rPr>
        <w:t>достигшим возраста шестнадцати лет»</w:t>
      </w:r>
    </w:p>
    <w:p w:rsidR="00910E7D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фамилия, имя, отчество (полностью),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число, месяц и год рождения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гражданство 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 xml:space="preserve">вступить в брак </w:t>
      </w:r>
      <w:proofErr w:type="gramStart"/>
      <w:r w:rsidRPr="00105C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5C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фамилия, имя, отчество (полностью),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число, месяц и год рождения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гражданство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Уважительная причина для вступления в брак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(перечислить)</w:t>
      </w:r>
      <w:r w:rsidRPr="00105C22">
        <w:rPr>
          <w:rFonts w:ascii="Times New Roman" w:hAnsi="Times New Roman" w:cs="Times New Roman"/>
          <w:sz w:val="24"/>
          <w:szCs w:val="24"/>
        </w:rPr>
        <w:t>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105C2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5C2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1) выдать лично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105C22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05C22">
        <w:rPr>
          <w:rFonts w:ascii="Times New Roman" w:hAnsi="Times New Roman" w:cs="Times New Roman"/>
          <w:sz w:val="24"/>
          <w:szCs w:val="24"/>
        </w:rPr>
        <w:t xml:space="preserve"> или моему представителю;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5C22"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05C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Заявитель ______________/_________________</w:t>
      </w:r>
      <w:r>
        <w:rPr>
          <w:rFonts w:ascii="Times New Roman" w:hAnsi="Times New Roman" w:cs="Times New Roman"/>
          <w:sz w:val="24"/>
          <w:szCs w:val="24"/>
        </w:rPr>
        <w:t>, дата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подпись                          расшифровка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  <w:r>
        <w:rPr>
          <w:rFonts w:ascii="Times New Roman" w:hAnsi="Times New Roman" w:cs="Times New Roman"/>
          <w:sz w:val="24"/>
          <w:szCs w:val="24"/>
        </w:rPr>
        <w:t>, дата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 расшифровка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E7D" w:rsidRDefault="00910E7D" w:rsidP="00910E7D">
      <w:pPr>
        <w:autoSpaceDE w:val="0"/>
        <w:autoSpaceDN w:val="0"/>
        <w:ind w:right="5953"/>
        <w:jc w:val="both"/>
        <w:rPr>
          <w:b/>
          <w:sz w:val="24"/>
          <w:szCs w:val="24"/>
        </w:rPr>
      </w:pPr>
    </w:p>
    <w:p w:rsidR="00DD40E4" w:rsidRPr="00F32064" w:rsidRDefault="00910E7D" w:rsidP="00F320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0E4" w:rsidRPr="00F32064" w:rsidRDefault="00910E7D" w:rsidP="00F320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F0A" w:rsidRPr="00F32064" w:rsidRDefault="00010F0A" w:rsidP="00F320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0F0A" w:rsidRPr="00F32064" w:rsidSect="00910E7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690"/>
    <w:rsid w:val="00010F0A"/>
    <w:rsid w:val="00042227"/>
    <w:rsid w:val="000841C3"/>
    <w:rsid w:val="000D0FDF"/>
    <w:rsid w:val="001D190B"/>
    <w:rsid w:val="00344868"/>
    <w:rsid w:val="003D002B"/>
    <w:rsid w:val="003E1BD6"/>
    <w:rsid w:val="00506F7C"/>
    <w:rsid w:val="00545EE3"/>
    <w:rsid w:val="00683F34"/>
    <w:rsid w:val="00693220"/>
    <w:rsid w:val="00694A48"/>
    <w:rsid w:val="006E2E85"/>
    <w:rsid w:val="006F19BA"/>
    <w:rsid w:val="00772291"/>
    <w:rsid w:val="00910E7D"/>
    <w:rsid w:val="00960540"/>
    <w:rsid w:val="00977CAA"/>
    <w:rsid w:val="00A22EB7"/>
    <w:rsid w:val="00A275AB"/>
    <w:rsid w:val="00AC71A3"/>
    <w:rsid w:val="00B01762"/>
    <w:rsid w:val="00BD174D"/>
    <w:rsid w:val="00C3045F"/>
    <w:rsid w:val="00CA2514"/>
    <w:rsid w:val="00CD1B03"/>
    <w:rsid w:val="00D0479A"/>
    <w:rsid w:val="00D13FFC"/>
    <w:rsid w:val="00DD40E4"/>
    <w:rsid w:val="00E473A0"/>
    <w:rsid w:val="00EB0690"/>
    <w:rsid w:val="00F3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90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0690"/>
    <w:pPr>
      <w:spacing w:after="0" w:line="240" w:lineRule="auto"/>
    </w:pPr>
  </w:style>
  <w:style w:type="character" w:styleId="a5">
    <w:name w:val="Hyperlink"/>
    <w:basedOn w:val="a0"/>
    <w:rsid w:val="000422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4</cp:revision>
  <cp:lastPrinted>2013-08-02T10:21:00Z</cp:lastPrinted>
  <dcterms:created xsi:type="dcterms:W3CDTF">2011-08-30T05:51:00Z</dcterms:created>
  <dcterms:modified xsi:type="dcterms:W3CDTF">2013-08-06T06:25:00Z</dcterms:modified>
</cp:coreProperties>
</file>