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spacing w:line="240" w:lineRule="auto"/>
        <w:rPr>
          <w:rFonts w:ascii="Times New Roman" w:eastAsia="Times New Roman" w:hAnsi="Times New Roman" w:cs="Times New Roman"/>
          <w:b/>
          <w:sz w:val="24"/>
          <w:szCs w:val="24"/>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9158D2"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w:t>
      </w:r>
      <w:r w:rsidR="00E84466">
        <w:rPr>
          <w:rFonts w:ascii="Times New Roman" w:eastAsia="Times New Roman" w:hAnsi="Times New Roman" w:cs="Times New Roman"/>
          <w:b/>
          <w:sz w:val="28"/>
          <w:szCs w:val="28"/>
          <w:u w:val="single"/>
        </w:rPr>
        <w:t>8</w:t>
      </w:r>
      <w:r>
        <w:rPr>
          <w:rFonts w:ascii="Times New Roman" w:eastAsia="Times New Roman" w:hAnsi="Times New Roman" w:cs="Times New Roman"/>
          <w:b/>
          <w:sz w:val="28"/>
          <w:szCs w:val="28"/>
          <w:u w:val="single"/>
        </w:rPr>
        <w:t>.10</w:t>
      </w:r>
      <w:r w:rsidR="00C73170">
        <w:rPr>
          <w:rFonts w:ascii="Times New Roman" w:eastAsia="Times New Roman" w:hAnsi="Times New Roman" w:cs="Times New Roman"/>
          <w:b/>
          <w:sz w:val="28"/>
          <w:szCs w:val="28"/>
          <w:u w:val="single"/>
        </w:rPr>
        <w:t>.202</w:t>
      </w:r>
      <w:r w:rsidR="00E84466">
        <w:rPr>
          <w:rFonts w:ascii="Times New Roman" w:eastAsia="Times New Roman" w:hAnsi="Times New Roman" w:cs="Times New Roman"/>
          <w:b/>
          <w:sz w:val="28"/>
          <w:szCs w:val="28"/>
          <w:u w:val="single"/>
        </w:rPr>
        <w:t>3</w:t>
      </w:r>
      <w:r w:rsidR="00613C2F">
        <w:rPr>
          <w:rFonts w:ascii="Times New Roman" w:eastAsia="Times New Roman" w:hAnsi="Times New Roman" w:cs="Times New Roman"/>
          <w:b/>
          <w:sz w:val="28"/>
          <w:szCs w:val="28"/>
          <w:u w:val="single"/>
        </w:rPr>
        <w:t>г.</w:t>
      </w:r>
      <w:r w:rsidR="00AC3862">
        <w:rPr>
          <w:rFonts w:ascii="Times New Roman" w:eastAsia="Times New Roman" w:hAnsi="Times New Roman" w:cs="Times New Roman"/>
          <w:b/>
          <w:sz w:val="28"/>
          <w:szCs w:val="28"/>
          <w:u w:val="single"/>
        </w:rPr>
        <w:t xml:space="preserve"> №ЦА-01-05-</w:t>
      </w:r>
      <w:r>
        <w:rPr>
          <w:rFonts w:ascii="Times New Roman" w:eastAsia="Times New Roman" w:hAnsi="Times New Roman" w:cs="Times New Roman"/>
          <w:b/>
          <w:sz w:val="28"/>
          <w:szCs w:val="28"/>
          <w:u w:val="single"/>
        </w:rPr>
        <w:t>1</w:t>
      </w:r>
      <w:r w:rsidR="00E84466">
        <w:rPr>
          <w:rFonts w:ascii="Times New Roman" w:eastAsia="Times New Roman" w:hAnsi="Times New Roman" w:cs="Times New Roman"/>
          <w:b/>
          <w:sz w:val="28"/>
          <w:szCs w:val="28"/>
          <w:u w:val="single"/>
        </w:rPr>
        <w:t>1</w:t>
      </w:r>
      <w:r w:rsidR="00FB6532">
        <w:rPr>
          <w:rFonts w:ascii="Times New Roman" w:eastAsia="Times New Roman" w:hAnsi="Times New Roman" w:cs="Times New Roman"/>
          <w:b/>
          <w:sz w:val="28"/>
          <w:szCs w:val="28"/>
          <w:u w:val="single"/>
        </w:rPr>
        <w:t>/0</w:t>
      </w:r>
      <w:r w:rsidR="00F90539">
        <w:rPr>
          <w:rFonts w:ascii="Times New Roman" w:eastAsia="Times New Roman" w:hAnsi="Times New Roman" w:cs="Times New Roman"/>
          <w:b/>
          <w:sz w:val="28"/>
          <w:szCs w:val="28"/>
          <w:u w:val="single"/>
        </w:rPr>
        <w:t>1</w:t>
      </w:r>
    </w:p>
    <w:p w:rsidR="00E84466" w:rsidRDefault="00E84466" w:rsidP="00F1272B">
      <w:pPr>
        <w:spacing w:after="0" w:line="240" w:lineRule="auto"/>
        <w:rPr>
          <w:rFonts w:ascii="Times New Roman" w:eastAsia="Times New Roman" w:hAnsi="Times New Roman" w:cs="Times New Roman"/>
          <w:b/>
          <w:sz w:val="28"/>
          <w:szCs w:val="28"/>
          <w:u w:val="single"/>
        </w:rPr>
      </w:pPr>
    </w:p>
    <w:p w:rsidR="00E84466" w:rsidRPr="00E84466" w:rsidRDefault="00E84466" w:rsidP="00E84466">
      <w:pPr>
        <w:widowControl w:val="0"/>
        <w:tabs>
          <w:tab w:val="left" w:pos="4253"/>
        </w:tabs>
        <w:spacing w:after="0" w:line="240" w:lineRule="auto"/>
        <w:ind w:right="4394"/>
        <w:jc w:val="both"/>
        <w:rPr>
          <w:rFonts w:ascii="Times New Roman" w:eastAsia="Courier New" w:hAnsi="Times New Roman" w:cs="Times New Roman"/>
          <w:b/>
          <w:color w:val="000000"/>
          <w:sz w:val="28"/>
          <w:szCs w:val="28"/>
          <w:lang w:bidi="ru-RU"/>
        </w:rPr>
      </w:pPr>
      <w:r w:rsidRPr="00E84466">
        <w:rPr>
          <w:rFonts w:ascii="Times New Roman" w:eastAsia="Courier New" w:hAnsi="Times New Roman" w:cs="Times New Roman"/>
          <w:b/>
          <w:color w:val="000000"/>
          <w:sz w:val="28"/>
          <w:szCs w:val="28"/>
          <w:lang w:bidi="ru-RU"/>
        </w:rPr>
        <w:t>Об исполнении бюджета муниципального округа Царицыно за 9 месяцев 2023 года</w:t>
      </w:r>
    </w:p>
    <w:p w:rsidR="00E84466" w:rsidRPr="00E84466" w:rsidRDefault="00E84466" w:rsidP="00E84466">
      <w:pPr>
        <w:widowControl w:val="0"/>
        <w:tabs>
          <w:tab w:val="left" w:pos="4536"/>
        </w:tabs>
        <w:spacing w:after="0" w:line="240" w:lineRule="auto"/>
        <w:ind w:right="5103"/>
        <w:jc w:val="both"/>
        <w:rPr>
          <w:rFonts w:ascii="Times New Roman" w:eastAsia="Courier New" w:hAnsi="Times New Roman" w:cs="Times New Roman"/>
          <w:b/>
          <w:color w:val="000000"/>
          <w:sz w:val="28"/>
          <w:szCs w:val="28"/>
          <w:lang w:bidi="ru-RU"/>
        </w:rPr>
      </w:pPr>
    </w:p>
    <w:p w:rsidR="00E84466" w:rsidRPr="00E84466" w:rsidRDefault="00E84466" w:rsidP="00E84466">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E84466">
        <w:rPr>
          <w:rFonts w:ascii="Times New Roman" w:eastAsia="Times New Roman" w:hAnsi="Times New Roman" w:cs="Times New Roman"/>
          <w:sz w:val="28"/>
          <w:szCs w:val="28"/>
        </w:rPr>
        <w:t xml:space="preserve">В соответствии со статьей 264.2 Бюджетного кодекса Российской Федерации, пунктом 6 статьи 52 Федерального закона от 6 октября 2003 года     № 131 - ФЗ «Об общих принципах организации местного самоуправления в Российской Федерации», пунктом 1 статьи 8 Закона города Москвы от 6 ноября 2002 года № 56 «Об организации местного самоуправления в городе Москве», статьей 38 Устава муниципального округа Царицыно, </w:t>
      </w:r>
    </w:p>
    <w:p w:rsidR="00E84466" w:rsidRPr="00E84466" w:rsidRDefault="00E84466" w:rsidP="00E84466">
      <w:pPr>
        <w:widowControl w:val="0"/>
        <w:autoSpaceDE w:val="0"/>
        <w:autoSpaceDN w:val="0"/>
        <w:adjustRightInd w:val="0"/>
        <w:spacing w:after="0" w:line="360" w:lineRule="auto"/>
        <w:ind w:firstLine="708"/>
        <w:jc w:val="both"/>
        <w:rPr>
          <w:rFonts w:ascii="Times New Roman" w:eastAsia="Times New Roman" w:hAnsi="Times New Roman" w:cs="Times New Roman"/>
          <w:b/>
          <w:bCs/>
          <w:sz w:val="28"/>
          <w:szCs w:val="28"/>
        </w:rPr>
      </w:pPr>
      <w:r w:rsidRPr="00E84466">
        <w:rPr>
          <w:rFonts w:ascii="Times New Roman" w:eastAsia="Times New Roman" w:hAnsi="Times New Roman" w:cs="Times New Roman"/>
          <w:b/>
          <w:bCs/>
          <w:sz w:val="28"/>
          <w:szCs w:val="28"/>
        </w:rPr>
        <w:t>Совет депутатов муниципального округа Царицыно решил:</w:t>
      </w:r>
    </w:p>
    <w:p w:rsidR="00E84466" w:rsidRPr="00E84466" w:rsidRDefault="00E84466" w:rsidP="00E84466">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E84466">
        <w:rPr>
          <w:rFonts w:ascii="Times New Roman" w:eastAsia="Times New Roman" w:hAnsi="Times New Roman" w:cs="Times New Roman"/>
          <w:sz w:val="28"/>
          <w:szCs w:val="28"/>
        </w:rPr>
        <w:t xml:space="preserve">1. </w:t>
      </w:r>
      <w:r w:rsidRPr="00E84466">
        <w:rPr>
          <w:rFonts w:ascii="Times New Roman" w:eastAsia="Times New Roman" w:hAnsi="Times New Roman" w:cs="Times New Roman"/>
          <w:bCs/>
          <w:sz w:val="28"/>
          <w:szCs w:val="28"/>
        </w:rPr>
        <w:t>Принять к сведению</w:t>
      </w:r>
      <w:r w:rsidRPr="00E84466">
        <w:rPr>
          <w:rFonts w:ascii="Times New Roman" w:eastAsia="Times New Roman" w:hAnsi="Times New Roman" w:cs="Times New Roman"/>
          <w:sz w:val="28"/>
          <w:szCs w:val="28"/>
        </w:rPr>
        <w:t xml:space="preserve"> информацию об исполнении бюджета   муниципального округа Царицыно за 9 месяцев 2023 года                 </w:t>
      </w:r>
      <w:proofErr w:type="gramStart"/>
      <w:r w:rsidRPr="00E84466">
        <w:rPr>
          <w:rFonts w:ascii="Times New Roman" w:eastAsia="Times New Roman" w:hAnsi="Times New Roman" w:cs="Times New Roman"/>
          <w:sz w:val="28"/>
          <w:szCs w:val="28"/>
        </w:rPr>
        <w:t xml:space="preserve">   (</w:t>
      </w:r>
      <w:proofErr w:type="gramEnd"/>
      <w:r w:rsidRPr="00E84466">
        <w:rPr>
          <w:rFonts w:ascii="Times New Roman" w:eastAsia="Times New Roman" w:hAnsi="Times New Roman" w:cs="Times New Roman"/>
          <w:sz w:val="28"/>
          <w:szCs w:val="28"/>
        </w:rPr>
        <w:t>Приложение 1, 2, 3, 4)</w:t>
      </w:r>
      <w:r w:rsidRPr="00E84466">
        <w:rPr>
          <w:rFonts w:ascii="Times New Roman" w:eastAsia="Times New Roman" w:hAnsi="Times New Roman" w:cs="Times New Roman"/>
          <w:bCs/>
          <w:sz w:val="28"/>
          <w:szCs w:val="28"/>
        </w:rPr>
        <w:t>.</w:t>
      </w:r>
      <w:r w:rsidRPr="00E84466">
        <w:rPr>
          <w:rFonts w:ascii="Times New Roman" w:eastAsia="Times New Roman" w:hAnsi="Times New Roman" w:cs="Times New Roman"/>
          <w:sz w:val="28"/>
          <w:szCs w:val="28"/>
        </w:rPr>
        <w:t xml:space="preserve">  </w:t>
      </w:r>
    </w:p>
    <w:p w:rsidR="00E84466" w:rsidRPr="00E84466" w:rsidRDefault="00E84466" w:rsidP="00E84466">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E84466">
        <w:rPr>
          <w:rFonts w:ascii="Times New Roman" w:eastAsia="Times New Roman" w:hAnsi="Times New Roman" w:cs="Times New Roman"/>
          <w:sz w:val="28"/>
          <w:szCs w:val="28"/>
        </w:rPr>
        <w:t>2.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 www.mcaricino.ru.</w:t>
      </w:r>
    </w:p>
    <w:p w:rsidR="00E84466" w:rsidRPr="00E84466" w:rsidRDefault="00E84466" w:rsidP="00E84466">
      <w:pPr>
        <w:widowControl w:val="0"/>
        <w:autoSpaceDE w:val="0"/>
        <w:autoSpaceDN w:val="0"/>
        <w:adjustRightInd w:val="0"/>
        <w:spacing w:after="0" w:line="360" w:lineRule="auto"/>
        <w:ind w:firstLine="540"/>
        <w:jc w:val="both"/>
        <w:rPr>
          <w:rFonts w:ascii="Times New Roman" w:eastAsia="Times New Roman" w:hAnsi="Times New Roman" w:cs="Times New Roman"/>
          <w:spacing w:val="1"/>
          <w:sz w:val="28"/>
          <w:szCs w:val="28"/>
        </w:rPr>
      </w:pPr>
      <w:r w:rsidRPr="00E84466">
        <w:rPr>
          <w:rFonts w:ascii="Times New Roman" w:eastAsia="Times New Roman" w:hAnsi="Times New Roman" w:cs="Times New Roman"/>
          <w:spacing w:val="1"/>
          <w:sz w:val="28"/>
          <w:szCs w:val="28"/>
        </w:rPr>
        <w:t xml:space="preserve">3. Контроль за выполнением настоящего решения возложить на главу муниципального округа Царицыно </w:t>
      </w:r>
      <w:proofErr w:type="spellStart"/>
      <w:r w:rsidRPr="00E84466">
        <w:rPr>
          <w:rFonts w:ascii="Times New Roman" w:eastAsia="Times New Roman" w:hAnsi="Times New Roman" w:cs="Times New Roman"/>
          <w:spacing w:val="1"/>
          <w:sz w:val="28"/>
          <w:szCs w:val="28"/>
        </w:rPr>
        <w:t>Хлестова</w:t>
      </w:r>
      <w:proofErr w:type="spellEnd"/>
      <w:r w:rsidRPr="00E84466">
        <w:rPr>
          <w:rFonts w:ascii="Times New Roman" w:eastAsia="Times New Roman" w:hAnsi="Times New Roman" w:cs="Times New Roman"/>
          <w:spacing w:val="1"/>
          <w:sz w:val="28"/>
          <w:szCs w:val="28"/>
        </w:rPr>
        <w:t xml:space="preserve"> Дмитрия Владимировича.</w:t>
      </w:r>
    </w:p>
    <w:p w:rsidR="00E84466" w:rsidRPr="00E84466" w:rsidRDefault="00E84466" w:rsidP="00E84466">
      <w:pPr>
        <w:widowControl w:val="0"/>
        <w:autoSpaceDE w:val="0"/>
        <w:autoSpaceDN w:val="0"/>
        <w:adjustRightInd w:val="0"/>
        <w:spacing w:after="0" w:line="360" w:lineRule="auto"/>
        <w:ind w:firstLine="709"/>
        <w:jc w:val="both"/>
        <w:rPr>
          <w:rFonts w:ascii="Times New Roman" w:eastAsia="Times New Roman" w:hAnsi="Times New Roman" w:cs="Times New Roman"/>
          <w:spacing w:val="1"/>
          <w:sz w:val="28"/>
          <w:szCs w:val="28"/>
        </w:rPr>
      </w:pPr>
    </w:p>
    <w:p w:rsidR="00E84466" w:rsidRPr="00E84466" w:rsidRDefault="00E84466" w:rsidP="00E84466">
      <w:pPr>
        <w:widowControl w:val="0"/>
        <w:autoSpaceDE w:val="0"/>
        <w:autoSpaceDN w:val="0"/>
        <w:adjustRightInd w:val="0"/>
        <w:spacing w:after="0" w:line="240" w:lineRule="auto"/>
        <w:jc w:val="both"/>
        <w:rPr>
          <w:rFonts w:ascii="Times New Roman" w:eastAsia="Times New Roman" w:hAnsi="Times New Roman" w:cs="Times New Roman"/>
          <w:b/>
          <w:spacing w:val="1"/>
          <w:sz w:val="28"/>
          <w:szCs w:val="28"/>
        </w:rPr>
      </w:pPr>
      <w:r w:rsidRPr="00E84466">
        <w:rPr>
          <w:rFonts w:ascii="Times New Roman" w:eastAsia="Times New Roman" w:hAnsi="Times New Roman" w:cs="Times New Roman"/>
          <w:b/>
          <w:spacing w:val="1"/>
          <w:sz w:val="28"/>
          <w:szCs w:val="28"/>
        </w:rPr>
        <w:t>Глава муниципального округа Царицыно                                Д.В. Хлестов</w:t>
      </w:r>
    </w:p>
    <w:p w:rsidR="00E84466" w:rsidRDefault="00E84466" w:rsidP="00E84466">
      <w:pPr>
        <w:spacing w:after="0" w:line="240" w:lineRule="auto"/>
        <w:jc w:val="both"/>
        <w:rPr>
          <w:rFonts w:ascii="Calibri" w:eastAsia="Times New Roman" w:hAnsi="Calibri" w:cs="Times New Roman"/>
          <w:b/>
        </w:rPr>
      </w:pPr>
    </w:p>
    <w:p w:rsidR="00E84466" w:rsidRDefault="00E84466" w:rsidP="00E84466">
      <w:pPr>
        <w:spacing w:after="0" w:line="240" w:lineRule="auto"/>
        <w:jc w:val="both"/>
        <w:rPr>
          <w:rFonts w:ascii="Calibri" w:eastAsia="Times New Roman" w:hAnsi="Calibri" w:cs="Times New Roman"/>
          <w:b/>
        </w:rPr>
      </w:pPr>
    </w:p>
    <w:p w:rsidR="00E84466" w:rsidRDefault="00E84466" w:rsidP="00E84466">
      <w:pPr>
        <w:spacing w:after="0" w:line="240" w:lineRule="auto"/>
        <w:jc w:val="both"/>
        <w:rPr>
          <w:rFonts w:ascii="Calibri" w:eastAsia="Times New Roman" w:hAnsi="Calibri" w:cs="Times New Roman"/>
          <w:b/>
        </w:rPr>
      </w:pPr>
    </w:p>
    <w:p w:rsidR="00E84466" w:rsidRDefault="00E84466" w:rsidP="00E84466">
      <w:pPr>
        <w:spacing w:after="0" w:line="240" w:lineRule="auto"/>
        <w:jc w:val="both"/>
        <w:rPr>
          <w:rFonts w:ascii="Calibri" w:eastAsia="Times New Roman" w:hAnsi="Calibri" w:cs="Times New Roman"/>
          <w:b/>
        </w:rPr>
      </w:pPr>
    </w:p>
    <w:p w:rsidR="00E84466" w:rsidRDefault="00E84466" w:rsidP="00E84466">
      <w:pPr>
        <w:spacing w:after="0" w:line="240" w:lineRule="auto"/>
        <w:jc w:val="both"/>
        <w:rPr>
          <w:rFonts w:ascii="Calibri" w:eastAsia="Times New Roman" w:hAnsi="Calibri" w:cs="Times New Roman"/>
          <w:b/>
        </w:rPr>
      </w:pPr>
    </w:p>
    <w:p w:rsidR="00E84466" w:rsidRDefault="00E84466" w:rsidP="00E84466">
      <w:pPr>
        <w:spacing w:after="0" w:line="240" w:lineRule="auto"/>
        <w:jc w:val="both"/>
        <w:rPr>
          <w:rFonts w:ascii="Calibri" w:eastAsia="Times New Roman" w:hAnsi="Calibri" w:cs="Times New Roman"/>
          <w:b/>
        </w:rPr>
      </w:pPr>
    </w:p>
    <w:p w:rsidR="00E84466" w:rsidRDefault="00E84466" w:rsidP="00E84466">
      <w:pPr>
        <w:spacing w:after="0" w:line="240" w:lineRule="auto"/>
        <w:jc w:val="both"/>
        <w:rPr>
          <w:rFonts w:ascii="Calibri" w:eastAsia="Times New Roman" w:hAnsi="Calibri" w:cs="Times New Roman"/>
          <w:b/>
        </w:rPr>
      </w:pPr>
    </w:p>
    <w:p w:rsidR="00E84466" w:rsidRPr="00E84466" w:rsidRDefault="00E84466" w:rsidP="00E84466">
      <w:pPr>
        <w:spacing w:after="0" w:line="240" w:lineRule="auto"/>
        <w:jc w:val="both"/>
        <w:rPr>
          <w:rFonts w:ascii="Calibri" w:eastAsia="Times New Roman" w:hAnsi="Calibri" w:cs="Times New Roman"/>
          <w:b/>
        </w:rPr>
      </w:pPr>
    </w:p>
    <w:p w:rsidR="00E84466" w:rsidRPr="00E84466" w:rsidRDefault="00E84466" w:rsidP="00E84466">
      <w:pPr>
        <w:widowControl w:val="0"/>
        <w:tabs>
          <w:tab w:val="left" w:pos="4536"/>
        </w:tabs>
        <w:spacing w:after="0" w:line="240" w:lineRule="auto"/>
        <w:ind w:right="5103"/>
        <w:jc w:val="both"/>
        <w:rPr>
          <w:rFonts w:ascii="Times New Roman" w:eastAsia="Courier New" w:hAnsi="Times New Roman" w:cs="Times New Roman"/>
          <w:b/>
          <w:color w:val="000000"/>
          <w:sz w:val="28"/>
          <w:szCs w:val="28"/>
          <w:lang w:bidi="ru-RU"/>
        </w:rPr>
      </w:pPr>
    </w:p>
    <w:tbl>
      <w:tblPr>
        <w:tblW w:w="4656" w:type="dxa"/>
        <w:tblInd w:w="4786" w:type="dxa"/>
        <w:tblLook w:val="01E0" w:firstRow="1" w:lastRow="1" w:firstColumn="1" w:lastColumn="1" w:noHBand="0" w:noVBand="0"/>
      </w:tblPr>
      <w:tblGrid>
        <w:gridCol w:w="4656"/>
      </w:tblGrid>
      <w:tr w:rsidR="00E84466" w:rsidRPr="00E84466" w:rsidTr="001C11D3">
        <w:trPr>
          <w:trHeight w:val="1112"/>
        </w:trPr>
        <w:tc>
          <w:tcPr>
            <w:tcW w:w="4656" w:type="dxa"/>
            <w:hideMark/>
          </w:tcPr>
          <w:p w:rsidR="00E84466" w:rsidRPr="00E84466" w:rsidRDefault="00E84466" w:rsidP="00E84466">
            <w:pPr>
              <w:spacing w:after="0" w:line="240" w:lineRule="auto"/>
              <w:rPr>
                <w:rFonts w:ascii="Times New Roman" w:eastAsia="Times New Roman" w:hAnsi="Times New Roman" w:cs="Times New Roman"/>
                <w:bCs/>
              </w:rPr>
            </w:pPr>
            <w:r w:rsidRPr="00E84466">
              <w:rPr>
                <w:rFonts w:ascii="Times New Roman" w:eastAsia="Times New Roman" w:hAnsi="Times New Roman" w:cs="Times New Roman"/>
                <w:bCs/>
              </w:rPr>
              <w:lastRenderedPageBreak/>
              <w:t>Приложение 1</w:t>
            </w:r>
          </w:p>
          <w:p w:rsidR="00E84466" w:rsidRPr="00E84466" w:rsidRDefault="00E84466" w:rsidP="00E84466">
            <w:pPr>
              <w:spacing w:after="0" w:line="240" w:lineRule="auto"/>
              <w:rPr>
                <w:rFonts w:ascii="Times New Roman" w:eastAsia="Times New Roman" w:hAnsi="Times New Roman" w:cs="Times New Roman"/>
                <w:bCs/>
              </w:rPr>
            </w:pPr>
            <w:r w:rsidRPr="00E84466">
              <w:rPr>
                <w:rFonts w:ascii="Times New Roman" w:eastAsia="Times New Roman" w:hAnsi="Times New Roman" w:cs="Times New Roman"/>
                <w:bCs/>
              </w:rPr>
              <w:t xml:space="preserve">к решению Совета депутатов муниципального округа Царицыно </w:t>
            </w:r>
          </w:p>
          <w:p w:rsidR="00E84466" w:rsidRPr="00E84466" w:rsidRDefault="00E84466" w:rsidP="00E84466">
            <w:pPr>
              <w:spacing w:after="0" w:line="240" w:lineRule="auto"/>
              <w:rPr>
                <w:rFonts w:ascii="Times New Roman" w:eastAsia="Times New Roman" w:hAnsi="Times New Roman" w:cs="Times New Roman"/>
                <w:bCs/>
              </w:rPr>
            </w:pPr>
            <w:r w:rsidRPr="00E84466">
              <w:rPr>
                <w:rFonts w:ascii="Times New Roman" w:eastAsia="Times New Roman" w:hAnsi="Times New Roman" w:cs="Times New Roman"/>
                <w:bCs/>
              </w:rPr>
              <w:t>от 18 октября 2023г.№ЦА-01-05-11/01</w:t>
            </w:r>
          </w:p>
        </w:tc>
      </w:tr>
    </w:tbl>
    <w:p w:rsidR="00E84466" w:rsidRPr="00E84466" w:rsidRDefault="00E84466" w:rsidP="00E84466">
      <w:pPr>
        <w:spacing w:after="0" w:line="240" w:lineRule="auto"/>
        <w:jc w:val="center"/>
        <w:rPr>
          <w:rFonts w:ascii="Times New Roman" w:eastAsia="Times New Roman" w:hAnsi="Times New Roman" w:cs="Times New Roman"/>
          <w:b/>
          <w:sz w:val="20"/>
          <w:szCs w:val="20"/>
          <w:lang w:eastAsia="ar-SA"/>
        </w:rPr>
      </w:pPr>
      <w:r w:rsidRPr="00E84466">
        <w:rPr>
          <w:rFonts w:ascii="Times New Roman" w:eastAsia="Times New Roman" w:hAnsi="Times New Roman" w:cs="Times New Roman"/>
          <w:b/>
          <w:sz w:val="20"/>
          <w:szCs w:val="20"/>
          <w:lang w:eastAsia="ar-SA"/>
        </w:rPr>
        <w:t xml:space="preserve">                      </w:t>
      </w:r>
    </w:p>
    <w:p w:rsidR="00E84466" w:rsidRPr="00E84466" w:rsidRDefault="00E84466" w:rsidP="00E84466">
      <w:pPr>
        <w:spacing w:after="0" w:line="240" w:lineRule="auto"/>
        <w:jc w:val="center"/>
        <w:rPr>
          <w:rFonts w:ascii="Times New Roman" w:eastAsia="Times New Roman" w:hAnsi="Times New Roman" w:cs="Times New Roman"/>
          <w:sz w:val="20"/>
          <w:szCs w:val="20"/>
          <w:lang w:eastAsia="ar-SA"/>
        </w:rPr>
      </w:pPr>
      <w:r w:rsidRPr="00E84466">
        <w:rPr>
          <w:rFonts w:ascii="Times New Roman" w:eastAsia="Times New Roman" w:hAnsi="Times New Roman" w:cs="Times New Roman"/>
          <w:b/>
          <w:sz w:val="20"/>
          <w:szCs w:val="20"/>
          <w:lang w:eastAsia="ar-SA"/>
        </w:rPr>
        <w:t xml:space="preserve">Доходы бюджета муниципального округа Царицыно за 9 месяцев 2023 года </w:t>
      </w:r>
      <w:r w:rsidRPr="00E84466">
        <w:rPr>
          <w:rFonts w:ascii="Times New Roman" w:eastAsia="Times New Roman" w:hAnsi="Times New Roman" w:cs="Times New Roman"/>
          <w:sz w:val="20"/>
          <w:szCs w:val="20"/>
          <w:lang w:eastAsia="ar-SA"/>
        </w:rPr>
        <w:tab/>
      </w:r>
      <w:r w:rsidRPr="00E84466">
        <w:rPr>
          <w:rFonts w:ascii="Times New Roman" w:eastAsia="Times New Roman" w:hAnsi="Times New Roman" w:cs="Times New Roman"/>
          <w:sz w:val="20"/>
          <w:szCs w:val="20"/>
          <w:lang w:eastAsia="ar-SA"/>
        </w:rPr>
        <w:tab/>
        <w:t xml:space="preserve"> </w:t>
      </w:r>
    </w:p>
    <w:tbl>
      <w:tblPr>
        <w:tblW w:w="10025" w:type="dxa"/>
        <w:jc w:val="center"/>
        <w:tblLook w:val="04A0" w:firstRow="1" w:lastRow="0" w:firstColumn="1" w:lastColumn="0" w:noHBand="0" w:noVBand="1"/>
      </w:tblPr>
      <w:tblGrid>
        <w:gridCol w:w="2745"/>
        <w:gridCol w:w="6326"/>
        <w:gridCol w:w="954"/>
      </w:tblGrid>
      <w:tr w:rsidR="00E84466" w:rsidRPr="00E84466" w:rsidTr="001C11D3">
        <w:trPr>
          <w:trHeight w:val="631"/>
          <w:jc w:val="center"/>
        </w:trPr>
        <w:tc>
          <w:tcPr>
            <w:tcW w:w="2745" w:type="dxa"/>
            <w:tcBorders>
              <w:top w:val="single" w:sz="8" w:space="0" w:color="auto"/>
              <w:left w:val="single" w:sz="8" w:space="0" w:color="auto"/>
              <w:bottom w:val="single" w:sz="4" w:space="0" w:color="000000"/>
              <w:right w:val="single" w:sz="4" w:space="0" w:color="000000"/>
            </w:tcBorders>
            <w:hideMark/>
          </w:tcPr>
          <w:p w:rsidR="00E84466" w:rsidRPr="00E84466" w:rsidRDefault="00E84466" w:rsidP="00E84466">
            <w:pPr>
              <w:spacing w:after="0" w:line="240" w:lineRule="auto"/>
              <w:rPr>
                <w:rFonts w:ascii="Times New Roman" w:eastAsia="Times New Roman" w:hAnsi="Times New Roman" w:cs="Times New Roman"/>
              </w:rPr>
            </w:pPr>
            <w:r w:rsidRPr="00E84466">
              <w:rPr>
                <w:rFonts w:ascii="Times New Roman" w:eastAsia="Times New Roman" w:hAnsi="Times New Roman" w:cs="Times New Roman"/>
              </w:rPr>
              <w:t>Коды бюджетной классификации</w:t>
            </w:r>
          </w:p>
        </w:tc>
        <w:tc>
          <w:tcPr>
            <w:tcW w:w="6326" w:type="dxa"/>
            <w:tcBorders>
              <w:top w:val="single" w:sz="8" w:space="0" w:color="auto"/>
              <w:left w:val="single" w:sz="4" w:space="0" w:color="auto"/>
              <w:bottom w:val="single" w:sz="4" w:space="0" w:color="000000"/>
              <w:right w:val="single" w:sz="4" w:space="0" w:color="000000"/>
            </w:tcBorders>
            <w:hideMark/>
          </w:tcPr>
          <w:p w:rsidR="00E84466" w:rsidRPr="00E84466" w:rsidRDefault="00E84466" w:rsidP="00E84466">
            <w:pPr>
              <w:spacing w:after="0" w:line="240" w:lineRule="auto"/>
              <w:rPr>
                <w:rFonts w:ascii="Times New Roman" w:eastAsia="Times New Roman" w:hAnsi="Times New Roman" w:cs="Times New Roman"/>
              </w:rPr>
            </w:pPr>
            <w:r w:rsidRPr="00E84466">
              <w:rPr>
                <w:rFonts w:ascii="Times New Roman" w:eastAsia="Times New Roman" w:hAnsi="Times New Roman" w:cs="Times New Roman"/>
              </w:rPr>
              <w:t>Наименование показателей</w:t>
            </w:r>
          </w:p>
        </w:tc>
        <w:tc>
          <w:tcPr>
            <w:tcW w:w="954" w:type="dxa"/>
            <w:tcBorders>
              <w:top w:val="single" w:sz="8" w:space="0" w:color="auto"/>
              <w:left w:val="nil"/>
              <w:bottom w:val="single" w:sz="4" w:space="0" w:color="auto"/>
              <w:right w:val="single" w:sz="4" w:space="0" w:color="auto"/>
            </w:tcBorders>
          </w:tcPr>
          <w:p w:rsidR="00E84466" w:rsidRPr="00E84466" w:rsidRDefault="00E84466" w:rsidP="00E84466">
            <w:pPr>
              <w:spacing w:after="0" w:line="240" w:lineRule="auto"/>
              <w:rPr>
                <w:rFonts w:ascii="Times New Roman" w:eastAsia="Times New Roman" w:hAnsi="Times New Roman" w:cs="Times New Roman"/>
              </w:rPr>
            </w:pPr>
            <w:r w:rsidRPr="00E84466">
              <w:rPr>
                <w:rFonts w:ascii="Times New Roman" w:eastAsia="Times New Roman" w:hAnsi="Times New Roman" w:cs="Times New Roman"/>
              </w:rPr>
              <w:t>тыс.</w:t>
            </w:r>
          </w:p>
          <w:p w:rsidR="00E84466" w:rsidRPr="00E84466" w:rsidRDefault="00E84466" w:rsidP="00E84466">
            <w:pPr>
              <w:spacing w:after="0" w:line="240" w:lineRule="auto"/>
              <w:rPr>
                <w:rFonts w:ascii="Times New Roman" w:eastAsia="Times New Roman" w:hAnsi="Times New Roman" w:cs="Times New Roman"/>
              </w:rPr>
            </w:pPr>
            <w:r w:rsidRPr="00E84466">
              <w:rPr>
                <w:rFonts w:ascii="Times New Roman" w:eastAsia="Times New Roman" w:hAnsi="Times New Roman" w:cs="Times New Roman"/>
              </w:rPr>
              <w:t>рублей</w:t>
            </w:r>
          </w:p>
        </w:tc>
      </w:tr>
      <w:tr w:rsidR="00E84466" w:rsidRPr="00E84466" w:rsidTr="001C11D3">
        <w:trPr>
          <w:trHeight w:val="104"/>
          <w:jc w:val="center"/>
        </w:trPr>
        <w:tc>
          <w:tcPr>
            <w:tcW w:w="2745" w:type="dxa"/>
            <w:tcBorders>
              <w:top w:val="single" w:sz="4" w:space="0" w:color="auto"/>
              <w:left w:val="single" w:sz="8" w:space="0" w:color="auto"/>
              <w:bottom w:val="single" w:sz="4" w:space="0" w:color="auto"/>
              <w:right w:val="single" w:sz="4" w:space="0" w:color="000000"/>
            </w:tcBorders>
            <w:hideMark/>
          </w:tcPr>
          <w:p w:rsidR="00E84466" w:rsidRPr="00E84466" w:rsidRDefault="00E84466" w:rsidP="00E84466">
            <w:pPr>
              <w:spacing w:after="0" w:line="240" w:lineRule="auto"/>
              <w:rPr>
                <w:rFonts w:ascii="Times New Roman" w:eastAsia="Times New Roman" w:hAnsi="Times New Roman" w:cs="Times New Roman"/>
              </w:rPr>
            </w:pPr>
            <w:r w:rsidRPr="00E84466">
              <w:rPr>
                <w:rFonts w:ascii="Times New Roman" w:eastAsia="Times New Roman" w:hAnsi="Times New Roman" w:cs="Times New Roman"/>
              </w:rPr>
              <w:t>182 1 00 00000 00 0000 000</w:t>
            </w:r>
          </w:p>
        </w:tc>
        <w:tc>
          <w:tcPr>
            <w:tcW w:w="6326" w:type="dxa"/>
            <w:tcBorders>
              <w:top w:val="single" w:sz="4" w:space="0" w:color="auto"/>
              <w:left w:val="nil"/>
              <w:bottom w:val="single" w:sz="4" w:space="0" w:color="auto"/>
              <w:right w:val="single" w:sz="4" w:space="0" w:color="000000"/>
            </w:tcBorders>
            <w:hideMark/>
          </w:tcPr>
          <w:p w:rsidR="00E84466" w:rsidRPr="00E84466" w:rsidRDefault="00E84466" w:rsidP="00E84466">
            <w:pPr>
              <w:spacing w:after="0" w:line="240" w:lineRule="auto"/>
              <w:rPr>
                <w:rFonts w:ascii="Times New Roman" w:eastAsia="Times New Roman" w:hAnsi="Times New Roman" w:cs="Times New Roman"/>
              </w:rPr>
            </w:pPr>
            <w:r w:rsidRPr="00E84466">
              <w:rPr>
                <w:rFonts w:ascii="Times New Roman" w:eastAsia="Times New Roman" w:hAnsi="Times New Roman" w:cs="Times New Roman"/>
              </w:rPr>
              <w:t>ДОХОДЫ</w:t>
            </w:r>
          </w:p>
        </w:tc>
        <w:tc>
          <w:tcPr>
            <w:tcW w:w="954" w:type="dxa"/>
            <w:tcBorders>
              <w:top w:val="single" w:sz="4" w:space="0" w:color="auto"/>
              <w:left w:val="nil"/>
              <w:bottom w:val="single" w:sz="4" w:space="0" w:color="auto"/>
              <w:right w:val="single" w:sz="4" w:space="0" w:color="auto"/>
            </w:tcBorders>
          </w:tcPr>
          <w:p w:rsidR="00E84466" w:rsidRPr="00E84466" w:rsidRDefault="00E84466" w:rsidP="00E84466">
            <w:pPr>
              <w:spacing w:after="0" w:line="240" w:lineRule="auto"/>
              <w:jc w:val="right"/>
              <w:rPr>
                <w:rFonts w:ascii="Times New Roman" w:eastAsia="Times New Roman" w:hAnsi="Times New Roman" w:cs="Times New Roman"/>
              </w:rPr>
            </w:pPr>
            <w:r w:rsidRPr="00E84466">
              <w:rPr>
                <w:rFonts w:ascii="Times New Roman" w:eastAsia="Times New Roman" w:hAnsi="Times New Roman" w:cs="Times New Roman"/>
              </w:rPr>
              <w:t>18626,4</w:t>
            </w:r>
          </w:p>
        </w:tc>
      </w:tr>
      <w:tr w:rsidR="00E84466" w:rsidRPr="00E84466" w:rsidTr="001C11D3">
        <w:trPr>
          <w:trHeight w:val="269"/>
          <w:jc w:val="center"/>
        </w:trPr>
        <w:tc>
          <w:tcPr>
            <w:tcW w:w="2745" w:type="dxa"/>
            <w:tcBorders>
              <w:top w:val="nil"/>
              <w:left w:val="single" w:sz="8" w:space="0" w:color="auto"/>
              <w:bottom w:val="nil"/>
              <w:right w:val="single" w:sz="4" w:space="0" w:color="000000"/>
            </w:tcBorders>
            <w:hideMark/>
          </w:tcPr>
          <w:p w:rsidR="00E84466" w:rsidRPr="00E84466" w:rsidRDefault="00E84466" w:rsidP="00E84466">
            <w:pPr>
              <w:spacing w:after="0" w:line="240" w:lineRule="auto"/>
              <w:rPr>
                <w:rFonts w:ascii="Times New Roman" w:eastAsia="Times New Roman" w:hAnsi="Times New Roman" w:cs="Times New Roman"/>
              </w:rPr>
            </w:pPr>
            <w:r w:rsidRPr="00E84466">
              <w:rPr>
                <w:rFonts w:ascii="Times New Roman" w:eastAsia="Times New Roman" w:hAnsi="Times New Roman" w:cs="Times New Roman"/>
              </w:rPr>
              <w:t>в том числе:</w:t>
            </w:r>
          </w:p>
        </w:tc>
        <w:tc>
          <w:tcPr>
            <w:tcW w:w="6326" w:type="dxa"/>
            <w:tcBorders>
              <w:top w:val="nil"/>
              <w:left w:val="nil"/>
              <w:bottom w:val="nil"/>
              <w:right w:val="single" w:sz="4" w:space="0" w:color="000000"/>
            </w:tcBorders>
            <w:hideMark/>
          </w:tcPr>
          <w:p w:rsidR="00E84466" w:rsidRPr="00E84466" w:rsidRDefault="00E84466" w:rsidP="00E84466">
            <w:pPr>
              <w:spacing w:after="0" w:line="240" w:lineRule="auto"/>
              <w:rPr>
                <w:rFonts w:ascii="Times New Roman" w:eastAsia="Times New Roman" w:hAnsi="Times New Roman" w:cs="Times New Roman"/>
              </w:rPr>
            </w:pPr>
          </w:p>
        </w:tc>
        <w:tc>
          <w:tcPr>
            <w:tcW w:w="954" w:type="dxa"/>
            <w:tcBorders>
              <w:top w:val="nil"/>
              <w:left w:val="nil"/>
              <w:bottom w:val="nil"/>
              <w:right w:val="single" w:sz="4" w:space="0" w:color="auto"/>
            </w:tcBorders>
          </w:tcPr>
          <w:p w:rsidR="00E84466" w:rsidRPr="00E84466" w:rsidRDefault="00E84466" w:rsidP="00E84466">
            <w:pPr>
              <w:spacing w:after="0" w:line="240" w:lineRule="auto"/>
              <w:jc w:val="right"/>
              <w:rPr>
                <w:rFonts w:ascii="Times New Roman" w:eastAsia="Times New Roman" w:hAnsi="Times New Roman" w:cs="Times New Roman"/>
              </w:rPr>
            </w:pPr>
          </w:p>
        </w:tc>
      </w:tr>
      <w:tr w:rsidR="00E84466" w:rsidRPr="00E84466" w:rsidTr="001C11D3">
        <w:trPr>
          <w:trHeight w:val="272"/>
          <w:jc w:val="center"/>
        </w:trPr>
        <w:tc>
          <w:tcPr>
            <w:tcW w:w="2745" w:type="dxa"/>
            <w:tcBorders>
              <w:top w:val="single" w:sz="4" w:space="0" w:color="auto"/>
              <w:left w:val="single" w:sz="8" w:space="0" w:color="auto"/>
              <w:bottom w:val="single" w:sz="4" w:space="0" w:color="auto"/>
              <w:right w:val="single" w:sz="4" w:space="0" w:color="000000"/>
            </w:tcBorders>
            <w:hideMark/>
          </w:tcPr>
          <w:p w:rsidR="00E84466" w:rsidRPr="00E84466" w:rsidRDefault="00E84466" w:rsidP="00E84466">
            <w:pPr>
              <w:spacing w:after="0" w:line="240" w:lineRule="auto"/>
              <w:rPr>
                <w:rFonts w:ascii="Times New Roman" w:eastAsia="Times New Roman" w:hAnsi="Times New Roman" w:cs="Times New Roman"/>
              </w:rPr>
            </w:pPr>
            <w:r w:rsidRPr="00E84466">
              <w:rPr>
                <w:rFonts w:ascii="Times New Roman" w:eastAsia="Times New Roman" w:hAnsi="Times New Roman" w:cs="Times New Roman"/>
              </w:rPr>
              <w:t>182 1 01 00000 00 0000 000</w:t>
            </w:r>
          </w:p>
        </w:tc>
        <w:tc>
          <w:tcPr>
            <w:tcW w:w="6326" w:type="dxa"/>
            <w:tcBorders>
              <w:top w:val="single" w:sz="4" w:space="0" w:color="auto"/>
              <w:left w:val="nil"/>
              <w:bottom w:val="single" w:sz="4" w:space="0" w:color="auto"/>
              <w:right w:val="single" w:sz="4" w:space="0" w:color="000000"/>
            </w:tcBorders>
            <w:hideMark/>
          </w:tcPr>
          <w:p w:rsidR="00E84466" w:rsidRPr="00E84466" w:rsidRDefault="00E84466" w:rsidP="00E84466">
            <w:pPr>
              <w:spacing w:after="0" w:line="240" w:lineRule="auto"/>
              <w:rPr>
                <w:rFonts w:ascii="Times New Roman" w:eastAsia="Times New Roman" w:hAnsi="Times New Roman" w:cs="Times New Roman"/>
              </w:rPr>
            </w:pPr>
            <w:r w:rsidRPr="00E84466">
              <w:rPr>
                <w:rFonts w:ascii="Times New Roman" w:eastAsia="Times New Roman" w:hAnsi="Times New Roman" w:cs="Times New Roman"/>
              </w:rPr>
              <w:t>Налог на прибыль</w:t>
            </w:r>
          </w:p>
        </w:tc>
        <w:tc>
          <w:tcPr>
            <w:tcW w:w="954" w:type="dxa"/>
            <w:tcBorders>
              <w:top w:val="single" w:sz="4" w:space="0" w:color="auto"/>
              <w:left w:val="nil"/>
              <w:bottom w:val="single" w:sz="4" w:space="0" w:color="auto"/>
              <w:right w:val="single" w:sz="4" w:space="0" w:color="auto"/>
            </w:tcBorders>
          </w:tcPr>
          <w:p w:rsidR="00E84466" w:rsidRPr="00E84466" w:rsidRDefault="00E84466" w:rsidP="00E84466">
            <w:pPr>
              <w:spacing w:after="0" w:line="240" w:lineRule="auto"/>
              <w:jc w:val="right"/>
              <w:rPr>
                <w:rFonts w:ascii="Times New Roman" w:eastAsia="Times New Roman" w:hAnsi="Times New Roman" w:cs="Times New Roman"/>
              </w:rPr>
            </w:pPr>
            <w:r w:rsidRPr="00E84466">
              <w:rPr>
                <w:rFonts w:ascii="Times New Roman" w:eastAsia="Times New Roman" w:hAnsi="Times New Roman" w:cs="Times New Roman"/>
              </w:rPr>
              <w:t>18626,4</w:t>
            </w:r>
          </w:p>
        </w:tc>
      </w:tr>
      <w:tr w:rsidR="00E84466" w:rsidRPr="00E84466" w:rsidTr="001C11D3">
        <w:trPr>
          <w:trHeight w:val="272"/>
          <w:jc w:val="center"/>
        </w:trPr>
        <w:tc>
          <w:tcPr>
            <w:tcW w:w="2745" w:type="dxa"/>
            <w:tcBorders>
              <w:top w:val="single" w:sz="4" w:space="0" w:color="auto"/>
              <w:left w:val="single" w:sz="8" w:space="0" w:color="auto"/>
              <w:bottom w:val="single" w:sz="4" w:space="0" w:color="auto"/>
              <w:right w:val="single" w:sz="4" w:space="0" w:color="000000"/>
            </w:tcBorders>
            <w:hideMark/>
          </w:tcPr>
          <w:p w:rsidR="00E84466" w:rsidRPr="00E84466" w:rsidRDefault="00E84466" w:rsidP="00E84466">
            <w:pPr>
              <w:spacing w:after="0" w:line="240" w:lineRule="auto"/>
              <w:rPr>
                <w:rFonts w:ascii="Times New Roman" w:eastAsia="Times New Roman" w:hAnsi="Times New Roman" w:cs="Times New Roman"/>
              </w:rPr>
            </w:pPr>
            <w:r w:rsidRPr="00E84466">
              <w:rPr>
                <w:rFonts w:ascii="Times New Roman" w:eastAsia="Times New Roman" w:hAnsi="Times New Roman" w:cs="Times New Roman"/>
              </w:rPr>
              <w:t>из них:</w:t>
            </w:r>
          </w:p>
        </w:tc>
        <w:tc>
          <w:tcPr>
            <w:tcW w:w="6326" w:type="dxa"/>
            <w:tcBorders>
              <w:top w:val="single" w:sz="4" w:space="0" w:color="auto"/>
              <w:left w:val="nil"/>
              <w:bottom w:val="single" w:sz="4" w:space="0" w:color="auto"/>
              <w:right w:val="single" w:sz="4" w:space="0" w:color="000000"/>
            </w:tcBorders>
            <w:hideMark/>
          </w:tcPr>
          <w:p w:rsidR="00E84466" w:rsidRPr="00E84466" w:rsidRDefault="00E84466" w:rsidP="00E84466">
            <w:pPr>
              <w:spacing w:after="0" w:line="240" w:lineRule="auto"/>
              <w:rPr>
                <w:rFonts w:ascii="Times New Roman" w:eastAsia="Times New Roman" w:hAnsi="Times New Roman" w:cs="Times New Roman"/>
              </w:rPr>
            </w:pPr>
          </w:p>
        </w:tc>
        <w:tc>
          <w:tcPr>
            <w:tcW w:w="954" w:type="dxa"/>
            <w:tcBorders>
              <w:top w:val="nil"/>
              <w:left w:val="nil"/>
              <w:bottom w:val="single" w:sz="4" w:space="0" w:color="auto"/>
              <w:right w:val="single" w:sz="4" w:space="0" w:color="auto"/>
            </w:tcBorders>
          </w:tcPr>
          <w:p w:rsidR="00E84466" w:rsidRPr="00E84466" w:rsidRDefault="00E84466" w:rsidP="00E84466">
            <w:pPr>
              <w:spacing w:after="0" w:line="240" w:lineRule="auto"/>
              <w:jc w:val="right"/>
              <w:rPr>
                <w:rFonts w:ascii="Times New Roman" w:eastAsia="Times New Roman" w:hAnsi="Times New Roman" w:cs="Times New Roman"/>
              </w:rPr>
            </w:pPr>
          </w:p>
        </w:tc>
      </w:tr>
      <w:tr w:rsidR="00E84466" w:rsidRPr="00E84466" w:rsidTr="001C11D3">
        <w:trPr>
          <w:trHeight w:val="310"/>
          <w:jc w:val="center"/>
        </w:trPr>
        <w:tc>
          <w:tcPr>
            <w:tcW w:w="2745" w:type="dxa"/>
            <w:tcBorders>
              <w:top w:val="nil"/>
              <w:left w:val="single" w:sz="8" w:space="0" w:color="auto"/>
              <w:bottom w:val="single" w:sz="4" w:space="0" w:color="auto"/>
              <w:right w:val="single" w:sz="4" w:space="0" w:color="000000"/>
            </w:tcBorders>
            <w:hideMark/>
          </w:tcPr>
          <w:p w:rsidR="00E84466" w:rsidRPr="00E84466" w:rsidRDefault="00E84466" w:rsidP="00E84466">
            <w:pPr>
              <w:spacing w:after="0" w:line="240" w:lineRule="auto"/>
              <w:rPr>
                <w:rFonts w:ascii="Times New Roman" w:eastAsia="Times New Roman" w:hAnsi="Times New Roman" w:cs="Times New Roman"/>
              </w:rPr>
            </w:pPr>
            <w:r w:rsidRPr="00E84466">
              <w:rPr>
                <w:rFonts w:ascii="Times New Roman" w:eastAsia="Times New Roman" w:hAnsi="Times New Roman" w:cs="Times New Roman"/>
              </w:rPr>
              <w:t>182 1 01 0200001 0000 110</w:t>
            </w:r>
          </w:p>
        </w:tc>
        <w:tc>
          <w:tcPr>
            <w:tcW w:w="6326" w:type="dxa"/>
            <w:tcBorders>
              <w:top w:val="nil"/>
              <w:left w:val="nil"/>
              <w:bottom w:val="single" w:sz="4" w:space="0" w:color="auto"/>
              <w:right w:val="single" w:sz="4" w:space="0" w:color="000000"/>
            </w:tcBorders>
            <w:hideMark/>
          </w:tcPr>
          <w:p w:rsidR="00E84466" w:rsidRPr="00E84466" w:rsidRDefault="00E84466" w:rsidP="00E84466">
            <w:pPr>
              <w:spacing w:after="0" w:line="240" w:lineRule="auto"/>
              <w:rPr>
                <w:rFonts w:ascii="Times New Roman" w:eastAsia="Times New Roman" w:hAnsi="Times New Roman" w:cs="Times New Roman"/>
              </w:rPr>
            </w:pPr>
            <w:r w:rsidRPr="00E84466">
              <w:rPr>
                <w:rFonts w:ascii="Times New Roman" w:eastAsia="Times New Roman" w:hAnsi="Times New Roman" w:cs="Times New Roman"/>
              </w:rPr>
              <w:t>Налог на доходы физических лиц</w:t>
            </w:r>
          </w:p>
        </w:tc>
        <w:tc>
          <w:tcPr>
            <w:tcW w:w="954" w:type="dxa"/>
            <w:tcBorders>
              <w:top w:val="single" w:sz="4" w:space="0" w:color="auto"/>
              <w:left w:val="nil"/>
              <w:bottom w:val="single" w:sz="4" w:space="0" w:color="auto"/>
              <w:right w:val="single" w:sz="4" w:space="0" w:color="auto"/>
            </w:tcBorders>
          </w:tcPr>
          <w:p w:rsidR="00E84466" w:rsidRPr="00E84466" w:rsidRDefault="00E84466" w:rsidP="00E84466">
            <w:pPr>
              <w:spacing w:after="0" w:line="240" w:lineRule="auto"/>
              <w:jc w:val="right"/>
              <w:rPr>
                <w:rFonts w:ascii="Times New Roman" w:eastAsia="Times New Roman" w:hAnsi="Times New Roman" w:cs="Times New Roman"/>
              </w:rPr>
            </w:pPr>
            <w:r w:rsidRPr="00E84466">
              <w:rPr>
                <w:rFonts w:ascii="Times New Roman" w:eastAsia="Times New Roman" w:hAnsi="Times New Roman" w:cs="Times New Roman"/>
              </w:rPr>
              <w:t>18626,4</w:t>
            </w:r>
          </w:p>
        </w:tc>
      </w:tr>
      <w:tr w:rsidR="00E84466" w:rsidRPr="00E84466" w:rsidTr="001C11D3">
        <w:trPr>
          <w:trHeight w:val="293"/>
          <w:jc w:val="center"/>
        </w:trPr>
        <w:tc>
          <w:tcPr>
            <w:tcW w:w="2745" w:type="dxa"/>
            <w:tcBorders>
              <w:top w:val="nil"/>
              <w:left w:val="single" w:sz="8" w:space="0" w:color="auto"/>
              <w:bottom w:val="nil"/>
              <w:right w:val="single" w:sz="4" w:space="0" w:color="000000"/>
            </w:tcBorders>
            <w:hideMark/>
          </w:tcPr>
          <w:p w:rsidR="00E84466" w:rsidRPr="00E84466" w:rsidRDefault="00E84466" w:rsidP="00E84466">
            <w:pPr>
              <w:spacing w:after="0" w:line="240" w:lineRule="auto"/>
              <w:rPr>
                <w:rFonts w:ascii="Times New Roman" w:eastAsia="Times New Roman" w:hAnsi="Times New Roman" w:cs="Times New Roman"/>
              </w:rPr>
            </w:pPr>
            <w:r w:rsidRPr="00E84466">
              <w:rPr>
                <w:rFonts w:ascii="Times New Roman" w:eastAsia="Times New Roman" w:hAnsi="Times New Roman" w:cs="Times New Roman"/>
              </w:rPr>
              <w:t>в том числе:</w:t>
            </w:r>
          </w:p>
        </w:tc>
        <w:tc>
          <w:tcPr>
            <w:tcW w:w="6326" w:type="dxa"/>
            <w:tcBorders>
              <w:top w:val="nil"/>
              <w:left w:val="nil"/>
              <w:bottom w:val="nil"/>
              <w:right w:val="single" w:sz="4" w:space="0" w:color="000000"/>
            </w:tcBorders>
            <w:hideMark/>
          </w:tcPr>
          <w:p w:rsidR="00E84466" w:rsidRPr="00E84466" w:rsidRDefault="00E84466" w:rsidP="00E84466">
            <w:pPr>
              <w:spacing w:after="0" w:line="240" w:lineRule="auto"/>
              <w:rPr>
                <w:rFonts w:ascii="Times New Roman" w:eastAsia="Times New Roman" w:hAnsi="Times New Roman" w:cs="Times New Roman"/>
              </w:rPr>
            </w:pPr>
            <w:r w:rsidRPr="00E84466">
              <w:rPr>
                <w:rFonts w:ascii="Times New Roman" w:eastAsia="Times New Roman" w:hAnsi="Times New Roman" w:cs="Times New Roman"/>
              </w:rPr>
              <w:t> </w:t>
            </w:r>
          </w:p>
        </w:tc>
        <w:tc>
          <w:tcPr>
            <w:tcW w:w="954" w:type="dxa"/>
            <w:tcBorders>
              <w:top w:val="nil"/>
              <w:left w:val="nil"/>
              <w:bottom w:val="nil"/>
              <w:right w:val="single" w:sz="4" w:space="0" w:color="auto"/>
            </w:tcBorders>
          </w:tcPr>
          <w:p w:rsidR="00E84466" w:rsidRPr="00E84466" w:rsidRDefault="00E84466" w:rsidP="00E84466">
            <w:pPr>
              <w:spacing w:after="0" w:line="240" w:lineRule="auto"/>
              <w:jc w:val="right"/>
              <w:rPr>
                <w:rFonts w:ascii="Times New Roman" w:eastAsia="Times New Roman" w:hAnsi="Times New Roman" w:cs="Times New Roman"/>
              </w:rPr>
            </w:pPr>
          </w:p>
        </w:tc>
      </w:tr>
      <w:tr w:rsidR="00E84466" w:rsidRPr="00E84466" w:rsidTr="001C11D3">
        <w:trPr>
          <w:trHeight w:val="852"/>
          <w:jc w:val="center"/>
        </w:trPr>
        <w:tc>
          <w:tcPr>
            <w:tcW w:w="2745" w:type="dxa"/>
            <w:tcBorders>
              <w:top w:val="single" w:sz="4" w:space="0" w:color="auto"/>
              <w:left w:val="single" w:sz="8" w:space="0" w:color="auto"/>
              <w:bottom w:val="single" w:sz="4" w:space="0" w:color="auto"/>
              <w:right w:val="single" w:sz="4" w:space="0" w:color="000000"/>
            </w:tcBorders>
            <w:hideMark/>
          </w:tcPr>
          <w:p w:rsidR="00E84466" w:rsidRPr="00E84466" w:rsidRDefault="00E84466" w:rsidP="00E84466">
            <w:pPr>
              <w:spacing w:after="0" w:line="240" w:lineRule="auto"/>
              <w:rPr>
                <w:rFonts w:ascii="Times New Roman" w:eastAsia="Times New Roman" w:hAnsi="Times New Roman" w:cs="Times New Roman"/>
              </w:rPr>
            </w:pPr>
            <w:r w:rsidRPr="00E84466">
              <w:rPr>
                <w:rFonts w:ascii="Times New Roman" w:eastAsia="Times New Roman" w:hAnsi="Times New Roman" w:cs="Times New Roman"/>
              </w:rPr>
              <w:t>182 1 01 0201001 0000 110</w:t>
            </w:r>
          </w:p>
        </w:tc>
        <w:tc>
          <w:tcPr>
            <w:tcW w:w="6326" w:type="dxa"/>
            <w:tcBorders>
              <w:top w:val="single" w:sz="4" w:space="0" w:color="auto"/>
              <w:left w:val="nil"/>
              <w:bottom w:val="single" w:sz="4" w:space="0" w:color="auto"/>
              <w:right w:val="single" w:sz="4" w:space="0" w:color="000000"/>
            </w:tcBorders>
            <w:hideMark/>
          </w:tcPr>
          <w:p w:rsidR="00E84466" w:rsidRPr="00E84466" w:rsidRDefault="00E84466" w:rsidP="00E84466">
            <w:pPr>
              <w:spacing w:after="0" w:line="240" w:lineRule="auto"/>
              <w:jc w:val="both"/>
              <w:rPr>
                <w:rFonts w:ascii="Times New Roman" w:eastAsia="Times New Roman" w:hAnsi="Times New Roman" w:cs="Times New Roman"/>
              </w:rPr>
            </w:pPr>
            <w:r w:rsidRPr="00E84466">
              <w:rPr>
                <w:rFonts w:ascii="Times New Roman" w:eastAsia="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228 Налогового кодекса Российской Федерации</w:t>
            </w:r>
          </w:p>
        </w:tc>
        <w:tc>
          <w:tcPr>
            <w:tcW w:w="954" w:type="dxa"/>
            <w:tcBorders>
              <w:top w:val="single" w:sz="4" w:space="0" w:color="auto"/>
              <w:left w:val="nil"/>
              <w:bottom w:val="single" w:sz="4" w:space="0" w:color="auto"/>
              <w:right w:val="single" w:sz="4" w:space="0" w:color="auto"/>
            </w:tcBorders>
          </w:tcPr>
          <w:p w:rsidR="00E84466" w:rsidRPr="00E84466" w:rsidRDefault="00E84466" w:rsidP="00E84466">
            <w:pPr>
              <w:spacing w:after="0" w:line="240" w:lineRule="auto"/>
              <w:jc w:val="right"/>
              <w:rPr>
                <w:rFonts w:ascii="Times New Roman" w:eastAsia="Times New Roman" w:hAnsi="Times New Roman" w:cs="Times New Roman"/>
              </w:rPr>
            </w:pPr>
            <w:r w:rsidRPr="00E84466">
              <w:rPr>
                <w:rFonts w:ascii="Times New Roman" w:eastAsia="Times New Roman" w:hAnsi="Times New Roman" w:cs="Times New Roman"/>
              </w:rPr>
              <w:t>14296,2</w:t>
            </w:r>
          </w:p>
        </w:tc>
      </w:tr>
      <w:tr w:rsidR="00E84466" w:rsidRPr="00E84466" w:rsidTr="001C11D3">
        <w:trPr>
          <w:trHeight w:val="1631"/>
          <w:jc w:val="center"/>
        </w:trPr>
        <w:tc>
          <w:tcPr>
            <w:tcW w:w="2745" w:type="dxa"/>
            <w:tcBorders>
              <w:top w:val="single" w:sz="4" w:space="0" w:color="auto"/>
              <w:left w:val="single" w:sz="8" w:space="0" w:color="auto"/>
              <w:bottom w:val="single" w:sz="4" w:space="0" w:color="auto"/>
              <w:right w:val="single" w:sz="4" w:space="0" w:color="000000"/>
            </w:tcBorders>
            <w:hideMark/>
          </w:tcPr>
          <w:p w:rsidR="00E84466" w:rsidRPr="00E84466" w:rsidRDefault="00E84466" w:rsidP="00E84466">
            <w:pPr>
              <w:spacing w:after="0" w:line="240" w:lineRule="auto"/>
              <w:rPr>
                <w:rFonts w:ascii="Times New Roman" w:eastAsia="Times New Roman" w:hAnsi="Times New Roman" w:cs="Times New Roman"/>
              </w:rPr>
            </w:pPr>
            <w:r w:rsidRPr="00E84466">
              <w:rPr>
                <w:rFonts w:ascii="Times New Roman" w:eastAsia="Times New Roman" w:hAnsi="Times New Roman" w:cs="Times New Roman"/>
              </w:rPr>
              <w:t>182 1 01 0202001 0000 110</w:t>
            </w:r>
          </w:p>
        </w:tc>
        <w:tc>
          <w:tcPr>
            <w:tcW w:w="6326" w:type="dxa"/>
            <w:tcBorders>
              <w:top w:val="single" w:sz="4" w:space="0" w:color="auto"/>
              <w:left w:val="nil"/>
              <w:bottom w:val="single" w:sz="4" w:space="0" w:color="auto"/>
              <w:right w:val="single" w:sz="4" w:space="0" w:color="000000"/>
            </w:tcBorders>
            <w:hideMark/>
          </w:tcPr>
          <w:p w:rsidR="00E84466" w:rsidRPr="00E84466" w:rsidRDefault="00E84466" w:rsidP="00E84466">
            <w:pPr>
              <w:spacing w:after="0" w:line="240" w:lineRule="auto"/>
              <w:jc w:val="both"/>
              <w:rPr>
                <w:rFonts w:ascii="Times New Roman" w:eastAsia="Times New Roman" w:hAnsi="Times New Roman" w:cs="Times New Roman"/>
              </w:rPr>
            </w:pPr>
            <w:r w:rsidRPr="00E84466">
              <w:rPr>
                <w:rFonts w:ascii="Times New Roman" w:eastAsia="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Налогового кодекса Российской Федерации</w:t>
            </w:r>
          </w:p>
        </w:tc>
        <w:tc>
          <w:tcPr>
            <w:tcW w:w="954" w:type="dxa"/>
            <w:tcBorders>
              <w:top w:val="nil"/>
              <w:left w:val="nil"/>
              <w:bottom w:val="single" w:sz="4" w:space="0" w:color="auto"/>
              <w:right w:val="single" w:sz="4" w:space="0" w:color="auto"/>
            </w:tcBorders>
          </w:tcPr>
          <w:p w:rsidR="00E84466" w:rsidRPr="00E84466" w:rsidRDefault="00E84466" w:rsidP="00E84466">
            <w:pPr>
              <w:spacing w:after="0" w:line="240" w:lineRule="auto"/>
              <w:jc w:val="right"/>
              <w:rPr>
                <w:rFonts w:ascii="Times New Roman" w:eastAsia="Times New Roman" w:hAnsi="Times New Roman" w:cs="Times New Roman"/>
              </w:rPr>
            </w:pPr>
            <w:r w:rsidRPr="00E84466">
              <w:rPr>
                <w:rFonts w:ascii="Times New Roman" w:eastAsia="Times New Roman" w:hAnsi="Times New Roman" w:cs="Times New Roman"/>
              </w:rPr>
              <w:t>51,1</w:t>
            </w:r>
          </w:p>
        </w:tc>
      </w:tr>
      <w:tr w:rsidR="00E84466" w:rsidRPr="00E84466" w:rsidTr="001C11D3">
        <w:trPr>
          <w:trHeight w:val="577"/>
          <w:jc w:val="center"/>
        </w:trPr>
        <w:tc>
          <w:tcPr>
            <w:tcW w:w="2745" w:type="dxa"/>
            <w:tcBorders>
              <w:top w:val="single" w:sz="4" w:space="0" w:color="auto"/>
              <w:left w:val="single" w:sz="8" w:space="0" w:color="auto"/>
              <w:bottom w:val="single" w:sz="4" w:space="0" w:color="auto"/>
              <w:right w:val="single" w:sz="4" w:space="0" w:color="000000"/>
            </w:tcBorders>
            <w:hideMark/>
          </w:tcPr>
          <w:p w:rsidR="00E84466" w:rsidRPr="00E84466" w:rsidRDefault="00E84466" w:rsidP="00E84466">
            <w:pPr>
              <w:spacing w:after="0" w:line="240" w:lineRule="auto"/>
              <w:rPr>
                <w:rFonts w:ascii="Times New Roman" w:eastAsia="Times New Roman" w:hAnsi="Times New Roman" w:cs="Times New Roman"/>
              </w:rPr>
            </w:pPr>
            <w:r w:rsidRPr="00E84466">
              <w:rPr>
                <w:rFonts w:ascii="Times New Roman" w:eastAsia="Times New Roman" w:hAnsi="Times New Roman" w:cs="Times New Roman"/>
              </w:rPr>
              <w:t>182 101 0203001 0000 110</w:t>
            </w:r>
          </w:p>
        </w:tc>
        <w:tc>
          <w:tcPr>
            <w:tcW w:w="6326" w:type="dxa"/>
            <w:tcBorders>
              <w:top w:val="single" w:sz="4" w:space="0" w:color="auto"/>
              <w:left w:val="nil"/>
              <w:bottom w:val="single" w:sz="4" w:space="0" w:color="auto"/>
              <w:right w:val="single" w:sz="4" w:space="0" w:color="000000"/>
            </w:tcBorders>
            <w:hideMark/>
          </w:tcPr>
          <w:p w:rsidR="00E84466" w:rsidRPr="00E84466" w:rsidRDefault="00E84466" w:rsidP="00E84466">
            <w:pPr>
              <w:spacing w:after="0" w:line="240" w:lineRule="auto"/>
              <w:jc w:val="both"/>
              <w:rPr>
                <w:rFonts w:ascii="Times New Roman" w:eastAsia="Times New Roman" w:hAnsi="Times New Roman" w:cs="Times New Roman"/>
              </w:rPr>
            </w:pPr>
            <w:r w:rsidRPr="00E84466">
              <w:rPr>
                <w:rFonts w:ascii="Times New Roman" w:eastAsia="Times New Roman" w:hAnsi="Times New Roman" w:cs="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954" w:type="dxa"/>
            <w:tcBorders>
              <w:top w:val="nil"/>
              <w:left w:val="nil"/>
              <w:bottom w:val="single" w:sz="4" w:space="0" w:color="auto"/>
              <w:right w:val="single" w:sz="4" w:space="0" w:color="auto"/>
            </w:tcBorders>
          </w:tcPr>
          <w:p w:rsidR="00E84466" w:rsidRPr="00E84466" w:rsidRDefault="00E84466" w:rsidP="00E84466">
            <w:pPr>
              <w:spacing w:after="0" w:line="240" w:lineRule="auto"/>
              <w:jc w:val="right"/>
              <w:rPr>
                <w:rFonts w:ascii="Times New Roman" w:eastAsia="Times New Roman" w:hAnsi="Times New Roman" w:cs="Times New Roman"/>
              </w:rPr>
            </w:pPr>
            <w:r w:rsidRPr="00E84466">
              <w:rPr>
                <w:rFonts w:ascii="Times New Roman" w:eastAsia="Times New Roman" w:hAnsi="Times New Roman" w:cs="Times New Roman"/>
              </w:rPr>
              <w:t>730,8</w:t>
            </w:r>
          </w:p>
        </w:tc>
      </w:tr>
      <w:tr w:rsidR="00E84466" w:rsidRPr="00E84466" w:rsidTr="001C11D3">
        <w:trPr>
          <w:trHeight w:val="577"/>
          <w:jc w:val="center"/>
        </w:trPr>
        <w:tc>
          <w:tcPr>
            <w:tcW w:w="2745" w:type="dxa"/>
            <w:tcBorders>
              <w:top w:val="single" w:sz="4" w:space="0" w:color="auto"/>
              <w:left w:val="single" w:sz="8" w:space="0" w:color="auto"/>
              <w:bottom w:val="single" w:sz="4" w:space="0" w:color="auto"/>
              <w:right w:val="single" w:sz="4" w:space="0" w:color="000000"/>
            </w:tcBorders>
          </w:tcPr>
          <w:p w:rsidR="00E84466" w:rsidRPr="00E84466" w:rsidRDefault="00E84466" w:rsidP="00E84466">
            <w:pPr>
              <w:spacing w:after="0" w:line="240" w:lineRule="auto"/>
              <w:rPr>
                <w:rFonts w:ascii="Times New Roman" w:eastAsia="Times New Roman" w:hAnsi="Times New Roman" w:cs="Times New Roman"/>
              </w:rPr>
            </w:pPr>
            <w:r w:rsidRPr="00E84466">
              <w:rPr>
                <w:rFonts w:ascii="Times New Roman" w:eastAsia="Times New Roman" w:hAnsi="Times New Roman" w:cs="Times New Roman"/>
              </w:rPr>
              <w:t>182 101 0208001 0000 110</w:t>
            </w:r>
          </w:p>
        </w:tc>
        <w:tc>
          <w:tcPr>
            <w:tcW w:w="6326" w:type="dxa"/>
            <w:tcBorders>
              <w:top w:val="single" w:sz="4" w:space="0" w:color="auto"/>
              <w:left w:val="nil"/>
              <w:bottom w:val="single" w:sz="4" w:space="0" w:color="auto"/>
              <w:right w:val="single" w:sz="4" w:space="0" w:color="000000"/>
            </w:tcBorders>
          </w:tcPr>
          <w:p w:rsidR="00E84466" w:rsidRPr="00E84466" w:rsidRDefault="00E84466" w:rsidP="00E84466">
            <w:pPr>
              <w:spacing w:after="0" w:line="240" w:lineRule="auto"/>
              <w:jc w:val="both"/>
              <w:rPr>
                <w:rFonts w:ascii="Times New Roman" w:eastAsia="Times New Roman" w:hAnsi="Times New Roman" w:cs="Times New Roman"/>
              </w:rPr>
            </w:pPr>
            <w:r w:rsidRPr="00E84466">
              <w:rPr>
                <w:rFonts w:ascii="Times New Roman" w:eastAsia="Times New Roman" w:hAnsi="Times New Roman" w:cs="Times New Roman"/>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954" w:type="dxa"/>
            <w:tcBorders>
              <w:top w:val="nil"/>
              <w:left w:val="nil"/>
              <w:bottom w:val="single" w:sz="4" w:space="0" w:color="auto"/>
              <w:right w:val="single" w:sz="4" w:space="0" w:color="auto"/>
            </w:tcBorders>
          </w:tcPr>
          <w:p w:rsidR="00E84466" w:rsidRPr="00E84466" w:rsidRDefault="00E84466" w:rsidP="00E84466">
            <w:pPr>
              <w:spacing w:after="0" w:line="240" w:lineRule="auto"/>
              <w:jc w:val="right"/>
              <w:rPr>
                <w:rFonts w:ascii="Times New Roman" w:eastAsia="Times New Roman" w:hAnsi="Times New Roman" w:cs="Times New Roman"/>
              </w:rPr>
            </w:pPr>
            <w:r w:rsidRPr="00E84466">
              <w:rPr>
                <w:rFonts w:ascii="Times New Roman" w:eastAsia="Times New Roman" w:hAnsi="Times New Roman" w:cs="Times New Roman"/>
              </w:rPr>
              <w:t>1536,9</w:t>
            </w:r>
          </w:p>
        </w:tc>
      </w:tr>
      <w:tr w:rsidR="00E84466" w:rsidRPr="00E84466" w:rsidTr="001C11D3">
        <w:trPr>
          <w:trHeight w:val="577"/>
          <w:jc w:val="center"/>
        </w:trPr>
        <w:tc>
          <w:tcPr>
            <w:tcW w:w="2745" w:type="dxa"/>
            <w:tcBorders>
              <w:top w:val="single" w:sz="4" w:space="0" w:color="auto"/>
              <w:left w:val="single" w:sz="8" w:space="0" w:color="auto"/>
              <w:bottom w:val="single" w:sz="4" w:space="0" w:color="auto"/>
              <w:right w:val="single" w:sz="4" w:space="0" w:color="000000"/>
            </w:tcBorders>
          </w:tcPr>
          <w:p w:rsidR="00E84466" w:rsidRPr="00E84466" w:rsidRDefault="00E84466" w:rsidP="00E84466">
            <w:pPr>
              <w:spacing w:after="0" w:line="240" w:lineRule="auto"/>
              <w:rPr>
                <w:rFonts w:ascii="Times New Roman" w:eastAsia="Times New Roman" w:hAnsi="Times New Roman" w:cs="Times New Roman"/>
              </w:rPr>
            </w:pPr>
            <w:r w:rsidRPr="00E84466">
              <w:rPr>
                <w:rFonts w:ascii="Times New Roman" w:eastAsia="Times New Roman" w:hAnsi="Times New Roman" w:cs="Times New Roman"/>
              </w:rPr>
              <w:t>182 101 0213001 0000 110</w:t>
            </w:r>
          </w:p>
        </w:tc>
        <w:tc>
          <w:tcPr>
            <w:tcW w:w="6326" w:type="dxa"/>
            <w:tcBorders>
              <w:top w:val="single" w:sz="4" w:space="0" w:color="auto"/>
              <w:left w:val="nil"/>
              <w:bottom w:val="single" w:sz="4" w:space="0" w:color="auto"/>
              <w:right w:val="single" w:sz="4" w:space="0" w:color="000000"/>
            </w:tcBorders>
          </w:tcPr>
          <w:p w:rsidR="00E84466" w:rsidRPr="00E84466" w:rsidRDefault="00E84466" w:rsidP="00E84466">
            <w:pPr>
              <w:spacing w:after="0" w:line="240" w:lineRule="auto"/>
              <w:jc w:val="both"/>
              <w:rPr>
                <w:rFonts w:ascii="Times New Roman" w:eastAsia="Times New Roman" w:hAnsi="Times New Roman" w:cs="Times New Roman"/>
              </w:rPr>
            </w:pPr>
            <w:r w:rsidRPr="00E84466">
              <w:rPr>
                <w:rFonts w:ascii="Times New Roman" w:eastAsia="Times New Roman" w:hAnsi="Times New Roman" w:cs="Times New Roman"/>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954" w:type="dxa"/>
            <w:tcBorders>
              <w:top w:val="nil"/>
              <w:left w:val="nil"/>
              <w:bottom w:val="single" w:sz="4" w:space="0" w:color="auto"/>
              <w:right w:val="single" w:sz="4" w:space="0" w:color="auto"/>
            </w:tcBorders>
          </w:tcPr>
          <w:p w:rsidR="00E84466" w:rsidRPr="00E84466" w:rsidRDefault="00E84466" w:rsidP="00E84466">
            <w:pPr>
              <w:spacing w:after="0" w:line="240" w:lineRule="auto"/>
              <w:jc w:val="right"/>
              <w:rPr>
                <w:rFonts w:ascii="Times New Roman" w:eastAsia="Times New Roman" w:hAnsi="Times New Roman" w:cs="Times New Roman"/>
              </w:rPr>
            </w:pPr>
          </w:p>
          <w:p w:rsidR="00E84466" w:rsidRPr="00E84466" w:rsidRDefault="00E84466" w:rsidP="00E84466">
            <w:pPr>
              <w:spacing w:after="0" w:line="240" w:lineRule="auto"/>
              <w:jc w:val="right"/>
              <w:rPr>
                <w:rFonts w:ascii="Times New Roman" w:eastAsia="Times New Roman" w:hAnsi="Times New Roman" w:cs="Times New Roman"/>
              </w:rPr>
            </w:pPr>
            <w:r w:rsidRPr="00E84466">
              <w:rPr>
                <w:rFonts w:ascii="Times New Roman" w:eastAsia="Times New Roman" w:hAnsi="Times New Roman" w:cs="Times New Roman"/>
              </w:rPr>
              <w:t>785,2</w:t>
            </w:r>
          </w:p>
        </w:tc>
      </w:tr>
      <w:tr w:rsidR="00E84466" w:rsidRPr="00E84466" w:rsidTr="001C11D3">
        <w:trPr>
          <w:trHeight w:val="577"/>
          <w:jc w:val="center"/>
        </w:trPr>
        <w:tc>
          <w:tcPr>
            <w:tcW w:w="2745" w:type="dxa"/>
            <w:tcBorders>
              <w:top w:val="single" w:sz="4" w:space="0" w:color="auto"/>
              <w:left w:val="single" w:sz="8" w:space="0" w:color="auto"/>
              <w:bottom w:val="single" w:sz="4" w:space="0" w:color="auto"/>
              <w:right w:val="single" w:sz="4" w:space="0" w:color="000000"/>
            </w:tcBorders>
          </w:tcPr>
          <w:p w:rsidR="00E84466" w:rsidRPr="00E84466" w:rsidRDefault="00E84466" w:rsidP="00E84466">
            <w:pPr>
              <w:spacing w:after="0" w:line="240" w:lineRule="auto"/>
              <w:rPr>
                <w:rFonts w:ascii="Times New Roman" w:eastAsia="Times New Roman" w:hAnsi="Times New Roman" w:cs="Times New Roman"/>
              </w:rPr>
            </w:pPr>
            <w:r w:rsidRPr="00E84466">
              <w:rPr>
                <w:rFonts w:ascii="Times New Roman" w:eastAsia="Times New Roman" w:hAnsi="Times New Roman" w:cs="Times New Roman"/>
              </w:rPr>
              <w:t>182 101 0214001 0000 110</w:t>
            </w:r>
          </w:p>
        </w:tc>
        <w:tc>
          <w:tcPr>
            <w:tcW w:w="6326" w:type="dxa"/>
            <w:tcBorders>
              <w:top w:val="single" w:sz="4" w:space="0" w:color="auto"/>
              <w:left w:val="nil"/>
              <w:bottom w:val="single" w:sz="4" w:space="0" w:color="auto"/>
              <w:right w:val="single" w:sz="4" w:space="0" w:color="000000"/>
            </w:tcBorders>
          </w:tcPr>
          <w:p w:rsidR="00E84466" w:rsidRPr="00E84466" w:rsidRDefault="00E84466" w:rsidP="00E84466">
            <w:pPr>
              <w:spacing w:after="0" w:line="240" w:lineRule="auto"/>
              <w:jc w:val="both"/>
              <w:rPr>
                <w:rFonts w:ascii="Times New Roman" w:eastAsia="Times New Roman" w:hAnsi="Times New Roman" w:cs="Times New Roman"/>
              </w:rPr>
            </w:pPr>
            <w:r w:rsidRPr="00E84466">
              <w:rPr>
                <w:rFonts w:ascii="Times New Roman" w:eastAsia="Times New Roman" w:hAnsi="Times New Roman" w:cs="Times New Roman"/>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954" w:type="dxa"/>
            <w:tcBorders>
              <w:top w:val="nil"/>
              <w:left w:val="nil"/>
              <w:bottom w:val="single" w:sz="4" w:space="0" w:color="auto"/>
              <w:right w:val="single" w:sz="4" w:space="0" w:color="auto"/>
            </w:tcBorders>
          </w:tcPr>
          <w:p w:rsidR="00E84466" w:rsidRPr="00E84466" w:rsidRDefault="00E84466" w:rsidP="00E84466">
            <w:pPr>
              <w:spacing w:after="0" w:line="240" w:lineRule="auto"/>
              <w:jc w:val="right"/>
              <w:rPr>
                <w:rFonts w:ascii="Times New Roman" w:eastAsia="Times New Roman" w:hAnsi="Times New Roman" w:cs="Times New Roman"/>
              </w:rPr>
            </w:pPr>
          </w:p>
          <w:p w:rsidR="00E84466" w:rsidRPr="00E84466" w:rsidRDefault="00E84466" w:rsidP="00E84466">
            <w:pPr>
              <w:spacing w:after="0" w:line="240" w:lineRule="auto"/>
              <w:jc w:val="right"/>
              <w:rPr>
                <w:rFonts w:ascii="Times New Roman" w:eastAsia="Times New Roman" w:hAnsi="Times New Roman" w:cs="Times New Roman"/>
              </w:rPr>
            </w:pPr>
            <w:r w:rsidRPr="00E84466">
              <w:rPr>
                <w:rFonts w:ascii="Times New Roman" w:eastAsia="Times New Roman" w:hAnsi="Times New Roman" w:cs="Times New Roman"/>
              </w:rPr>
              <w:t>1226,2</w:t>
            </w:r>
          </w:p>
        </w:tc>
      </w:tr>
      <w:tr w:rsidR="00E84466" w:rsidRPr="00E84466" w:rsidTr="001C11D3">
        <w:trPr>
          <w:trHeight w:val="577"/>
          <w:jc w:val="center"/>
        </w:trPr>
        <w:tc>
          <w:tcPr>
            <w:tcW w:w="2745" w:type="dxa"/>
            <w:tcBorders>
              <w:top w:val="single" w:sz="4" w:space="0" w:color="auto"/>
              <w:left w:val="single" w:sz="8" w:space="0" w:color="auto"/>
              <w:bottom w:val="single" w:sz="4" w:space="0" w:color="auto"/>
              <w:right w:val="single" w:sz="4" w:space="0" w:color="000000"/>
            </w:tcBorders>
          </w:tcPr>
          <w:p w:rsidR="00E84466" w:rsidRPr="00E84466" w:rsidRDefault="00E84466" w:rsidP="00E84466">
            <w:pPr>
              <w:spacing w:after="0" w:line="240" w:lineRule="auto"/>
              <w:rPr>
                <w:rFonts w:ascii="Times New Roman" w:eastAsia="Times New Roman" w:hAnsi="Times New Roman" w:cs="Times New Roman"/>
              </w:rPr>
            </w:pPr>
            <w:r w:rsidRPr="00E84466">
              <w:rPr>
                <w:rFonts w:ascii="Times New Roman" w:eastAsia="Times New Roman" w:hAnsi="Times New Roman" w:cs="Times New Roman"/>
              </w:rPr>
              <w:t>900 117 0103003 0000 180</w:t>
            </w:r>
            <w:r w:rsidRPr="00E84466">
              <w:rPr>
                <w:rFonts w:ascii="Times New Roman" w:eastAsia="Times New Roman" w:hAnsi="Times New Roman" w:cs="Times New Roman"/>
              </w:rPr>
              <w:tab/>
            </w:r>
          </w:p>
        </w:tc>
        <w:tc>
          <w:tcPr>
            <w:tcW w:w="6326" w:type="dxa"/>
            <w:tcBorders>
              <w:top w:val="single" w:sz="4" w:space="0" w:color="auto"/>
              <w:left w:val="nil"/>
              <w:bottom w:val="single" w:sz="4" w:space="0" w:color="auto"/>
              <w:right w:val="single" w:sz="4" w:space="0" w:color="000000"/>
            </w:tcBorders>
          </w:tcPr>
          <w:p w:rsidR="00E84466" w:rsidRPr="00E84466" w:rsidRDefault="00E84466" w:rsidP="00E84466">
            <w:pPr>
              <w:spacing w:after="0" w:line="240" w:lineRule="auto"/>
              <w:jc w:val="both"/>
              <w:rPr>
                <w:rFonts w:ascii="Times New Roman" w:eastAsia="Times New Roman" w:hAnsi="Times New Roman" w:cs="Times New Roman"/>
              </w:rPr>
            </w:pPr>
            <w:r w:rsidRPr="00E84466">
              <w:rPr>
                <w:rFonts w:ascii="Times New Roman" w:eastAsia="Times New Roman" w:hAnsi="Times New Roman" w:cs="Times New Roman"/>
              </w:rPr>
              <w:t>Невыясненные поступления, зачисляемые в бюджеты внутригородских муниципальных образований городов федерального значения</w:t>
            </w:r>
            <w:r w:rsidRPr="00E84466">
              <w:rPr>
                <w:rFonts w:ascii="Times New Roman" w:eastAsia="Times New Roman" w:hAnsi="Times New Roman" w:cs="Times New Roman"/>
              </w:rPr>
              <w:tab/>
            </w:r>
          </w:p>
        </w:tc>
        <w:tc>
          <w:tcPr>
            <w:tcW w:w="954" w:type="dxa"/>
            <w:tcBorders>
              <w:top w:val="nil"/>
              <w:left w:val="nil"/>
              <w:bottom w:val="single" w:sz="4" w:space="0" w:color="auto"/>
              <w:right w:val="single" w:sz="4" w:space="0" w:color="auto"/>
            </w:tcBorders>
          </w:tcPr>
          <w:p w:rsidR="00E84466" w:rsidRPr="00E84466" w:rsidRDefault="00E84466" w:rsidP="00E84466">
            <w:pPr>
              <w:spacing w:after="0" w:line="240" w:lineRule="auto"/>
              <w:jc w:val="right"/>
              <w:rPr>
                <w:rFonts w:ascii="Times New Roman" w:eastAsia="Times New Roman" w:hAnsi="Times New Roman" w:cs="Times New Roman"/>
              </w:rPr>
            </w:pPr>
          </w:p>
          <w:p w:rsidR="00E84466" w:rsidRPr="00E84466" w:rsidRDefault="00E84466" w:rsidP="00E84466">
            <w:pPr>
              <w:spacing w:after="0" w:line="240" w:lineRule="auto"/>
              <w:jc w:val="right"/>
              <w:rPr>
                <w:rFonts w:ascii="Times New Roman" w:eastAsia="Times New Roman" w:hAnsi="Times New Roman" w:cs="Times New Roman"/>
              </w:rPr>
            </w:pPr>
            <w:r w:rsidRPr="00E84466">
              <w:rPr>
                <w:rFonts w:ascii="Times New Roman" w:eastAsia="Times New Roman" w:hAnsi="Times New Roman" w:cs="Times New Roman"/>
              </w:rPr>
              <w:t>-0,2</w:t>
            </w:r>
          </w:p>
        </w:tc>
      </w:tr>
      <w:tr w:rsidR="00E84466" w:rsidRPr="00E84466" w:rsidTr="001C11D3">
        <w:trPr>
          <w:trHeight w:val="1341"/>
          <w:jc w:val="center"/>
        </w:trPr>
        <w:tc>
          <w:tcPr>
            <w:tcW w:w="2745" w:type="dxa"/>
            <w:tcBorders>
              <w:top w:val="single" w:sz="4" w:space="0" w:color="auto"/>
              <w:left w:val="single" w:sz="8" w:space="0" w:color="auto"/>
              <w:bottom w:val="single" w:sz="4" w:space="0" w:color="auto"/>
              <w:right w:val="single" w:sz="4" w:space="0" w:color="000000"/>
            </w:tcBorders>
          </w:tcPr>
          <w:p w:rsidR="00E84466" w:rsidRPr="00E84466" w:rsidRDefault="00E84466" w:rsidP="00E84466">
            <w:pPr>
              <w:spacing w:after="0" w:line="240" w:lineRule="auto"/>
              <w:rPr>
                <w:rFonts w:ascii="Times New Roman" w:eastAsia="Times New Roman" w:hAnsi="Times New Roman" w:cs="Times New Roman"/>
              </w:rPr>
            </w:pPr>
            <w:r w:rsidRPr="00E84466">
              <w:rPr>
                <w:rFonts w:ascii="Times New Roman" w:eastAsia="Times New Roman" w:hAnsi="Times New Roman" w:cs="Times New Roman"/>
              </w:rPr>
              <w:t>900 117 1600003 0000 180</w:t>
            </w:r>
            <w:r w:rsidRPr="00E84466">
              <w:rPr>
                <w:rFonts w:ascii="Times New Roman" w:eastAsia="Times New Roman" w:hAnsi="Times New Roman" w:cs="Times New Roman"/>
              </w:rPr>
              <w:tab/>
            </w:r>
          </w:p>
        </w:tc>
        <w:tc>
          <w:tcPr>
            <w:tcW w:w="6326" w:type="dxa"/>
            <w:tcBorders>
              <w:top w:val="single" w:sz="4" w:space="0" w:color="auto"/>
              <w:left w:val="nil"/>
              <w:bottom w:val="single" w:sz="4" w:space="0" w:color="auto"/>
              <w:right w:val="single" w:sz="4" w:space="0" w:color="000000"/>
            </w:tcBorders>
          </w:tcPr>
          <w:p w:rsidR="00E84466" w:rsidRPr="00E84466" w:rsidRDefault="00E84466" w:rsidP="00E84466">
            <w:pPr>
              <w:spacing w:after="0" w:line="240" w:lineRule="auto"/>
              <w:jc w:val="both"/>
              <w:rPr>
                <w:rFonts w:ascii="Times New Roman" w:eastAsia="Times New Roman" w:hAnsi="Times New Roman" w:cs="Times New Roman"/>
              </w:rPr>
            </w:pPr>
            <w:r w:rsidRPr="00E84466">
              <w:rPr>
                <w:rFonts w:ascii="Times New Roman" w:eastAsia="Times New Roman" w:hAnsi="Times New Roman" w:cs="Times New Roman"/>
              </w:rPr>
              <w:t>Прочие неналоговые доходы бюджетов внутригородских муниципальных образований городов федерального значения в части невыясненных поступлений, по которым не осуществлен возврат (уточнение) не позднее трех лет со дня их зачисления на единый счет бюджета внутригородского муниципального образования города федерального значения</w:t>
            </w:r>
          </w:p>
        </w:tc>
        <w:tc>
          <w:tcPr>
            <w:tcW w:w="954" w:type="dxa"/>
            <w:tcBorders>
              <w:top w:val="nil"/>
              <w:left w:val="nil"/>
              <w:bottom w:val="single" w:sz="4" w:space="0" w:color="auto"/>
              <w:right w:val="single" w:sz="4" w:space="0" w:color="auto"/>
            </w:tcBorders>
          </w:tcPr>
          <w:p w:rsidR="00E84466" w:rsidRPr="00E84466" w:rsidRDefault="00E84466" w:rsidP="00E84466">
            <w:pPr>
              <w:spacing w:after="0" w:line="240" w:lineRule="auto"/>
              <w:jc w:val="right"/>
              <w:rPr>
                <w:rFonts w:ascii="Times New Roman" w:eastAsia="Times New Roman" w:hAnsi="Times New Roman" w:cs="Times New Roman"/>
              </w:rPr>
            </w:pPr>
          </w:p>
          <w:p w:rsidR="00E84466" w:rsidRPr="00E84466" w:rsidRDefault="00E84466" w:rsidP="00E84466">
            <w:pPr>
              <w:spacing w:after="0" w:line="240" w:lineRule="auto"/>
              <w:jc w:val="right"/>
              <w:rPr>
                <w:rFonts w:ascii="Times New Roman" w:eastAsia="Times New Roman" w:hAnsi="Times New Roman" w:cs="Times New Roman"/>
              </w:rPr>
            </w:pPr>
          </w:p>
          <w:p w:rsidR="00E84466" w:rsidRPr="00E84466" w:rsidRDefault="00E84466" w:rsidP="00E84466">
            <w:pPr>
              <w:spacing w:after="0" w:line="240" w:lineRule="auto"/>
              <w:jc w:val="right"/>
              <w:rPr>
                <w:rFonts w:ascii="Times New Roman" w:eastAsia="Times New Roman" w:hAnsi="Times New Roman" w:cs="Times New Roman"/>
              </w:rPr>
            </w:pPr>
            <w:r w:rsidRPr="00E84466">
              <w:rPr>
                <w:rFonts w:ascii="Times New Roman" w:eastAsia="Times New Roman" w:hAnsi="Times New Roman" w:cs="Times New Roman"/>
              </w:rPr>
              <w:t>0,2</w:t>
            </w:r>
          </w:p>
        </w:tc>
      </w:tr>
      <w:tr w:rsidR="00E84466" w:rsidRPr="00E84466" w:rsidTr="001C11D3">
        <w:trPr>
          <w:trHeight w:val="268"/>
          <w:jc w:val="center"/>
        </w:trPr>
        <w:tc>
          <w:tcPr>
            <w:tcW w:w="2745" w:type="dxa"/>
            <w:tcBorders>
              <w:top w:val="single" w:sz="4" w:space="0" w:color="auto"/>
              <w:left w:val="single" w:sz="8" w:space="0" w:color="auto"/>
              <w:bottom w:val="single" w:sz="4" w:space="0" w:color="auto"/>
              <w:right w:val="single" w:sz="4" w:space="0" w:color="000000"/>
            </w:tcBorders>
            <w:hideMark/>
          </w:tcPr>
          <w:p w:rsidR="00E84466" w:rsidRPr="00E84466" w:rsidRDefault="00E84466" w:rsidP="00E84466">
            <w:pPr>
              <w:spacing w:after="0" w:line="240" w:lineRule="auto"/>
              <w:rPr>
                <w:rFonts w:ascii="Times New Roman" w:eastAsia="Times New Roman" w:hAnsi="Times New Roman" w:cs="Times New Roman"/>
              </w:rPr>
            </w:pPr>
            <w:r w:rsidRPr="00E84466">
              <w:rPr>
                <w:rFonts w:ascii="Times New Roman" w:eastAsia="Times New Roman" w:hAnsi="Times New Roman" w:cs="Times New Roman"/>
              </w:rPr>
              <w:t>900 202 0000000 0000 000</w:t>
            </w:r>
          </w:p>
        </w:tc>
        <w:tc>
          <w:tcPr>
            <w:tcW w:w="6326" w:type="dxa"/>
            <w:tcBorders>
              <w:top w:val="single" w:sz="4" w:space="0" w:color="auto"/>
              <w:left w:val="nil"/>
              <w:bottom w:val="single" w:sz="4" w:space="0" w:color="auto"/>
              <w:right w:val="single" w:sz="4" w:space="0" w:color="000000"/>
            </w:tcBorders>
            <w:hideMark/>
          </w:tcPr>
          <w:p w:rsidR="00E84466" w:rsidRPr="00E84466" w:rsidRDefault="00E84466" w:rsidP="00E84466">
            <w:pPr>
              <w:spacing w:after="0" w:line="240" w:lineRule="auto"/>
              <w:jc w:val="both"/>
              <w:rPr>
                <w:rFonts w:ascii="Times New Roman" w:eastAsia="Times New Roman" w:hAnsi="Times New Roman" w:cs="Times New Roman"/>
              </w:rPr>
            </w:pPr>
            <w:r w:rsidRPr="00E84466">
              <w:rPr>
                <w:rFonts w:ascii="Times New Roman" w:eastAsia="Times New Roman" w:hAnsi="Times New Roman" w:cs="Times New Roman"/>
              </w:rPr>
              <w:t>БЕЗВОЗМЕЗДНЫЕ ПОСТУПЛЕНИЯ</w:t>
            </w:r>
          </w:p>
        </w:tc>
        <w:tc>
          <w:tcPr>
            <w:tcW w:w="954" w:type="dxa"/>
            <w:tcBorders>
              <w:top w:val="nil"/>
              <w:left w:val="nil"/>
              <w:bottom w:val="single" w:sz="4" w:space="0" w:color="auto"/>
              <w:right w:val="single" w:sz="4" w:space="0" w:color="auto"/>
            </w:tcBorders>
          </w:tcPr>
          <w:p w:rsidR="00E84466" w:rsidRPr="00E84466" w:rsidRDefault="00E84466" w:rsidP="00E84466">
            <w:pPr>
              <w:spacing w:after="0" w:line="240" w:lineRule="auto"/>
              <w:jc w:val="right"/>
              <w:rPr>
                <w:rFonts w:ascii="Times New Roman" w:eastAsia="Times New Roman" w:hAnsi="Times New Roman" w:cs="Times New Roman"/>
              </w:rPr>
            </w:pPr>
            <w:r w:rsidRPr="00E84466">
              <w:rPr>
                <w:rFonts w:ascii="Times New Roman" w:eastAsia="Times New Roman" w:hAnsi="Times New Roman" w:cs="Times New Roman"/>
              </w:rPr>
              <w:t>1800,0</w:t>
            </w:r>
          </w:p>
        </w:tc>
      </w:tr>
      <w:tr w:rsidR="00E84466" w:rsidRPr="00E84466" w:rsidTr="001C11D3">
        <w:trPr>
          <w:trHeight w:val="261"/>
          <w:jc w:val="center"/>
        </w:trPr>
        <w:tc>
          <w:tcPr>
            <w:tcW w:w="2745" w:type="dxa"/>
            <w:tcBorders>
              <w:top w:val="single" w:sz="4" w:space="0" w:color="auto"/>
              <w:left w:val="single" w:sz="8" w:space="0" w:color="auto"/>
              <w:bottom w:val="single" w:sz="4" w:space="0" w:color="auto"/>
              <w:right w:val="single" w:sz="4" w:space="0" w:color="000000"/>
            </w:tcBorders>
            <w:hideMark/>
          </w:tcPr>
          <w:p w:rsidR="00E84466" w:rsidRPr="00E84466" w:rsidRDefault="00E84466" w:rsidP="00E84466">
            <w:pPr>
              <w:spacing w:after="0" w:line="240" w:lineRule="auto"/>
              <w:rPr>
                <w:rFonts w:ascii="Times New Roman" w:eastAsia="Times New Roman" w:hAnsi="Times New Roman" w:cs="Times New Roman"/>
              </w:rPr>
            </w:pPr>
            <w:r w:rsidRPr="00E84466">
              <w:rPr>
                <w:rFonts w:ascii="Times New Roman" w:eastAsia="Times New Roman" w:hAnsi="Times New Roman" w:cs="Times New Roman"/>
              </w:rPr>
              <w:t>900 202 0000000 0000 150</w:t>
            </w:r>
          </w:p>
        </w:tc>
        <w:tc>
          <w:tcPr>
            <w:tcW w:w="6326" w:type="dxa"/>
            <w:tcBorders>
              <w:top w:val="single" w:sz="4" w:space="0" w:color="auto"/>
              <w:left w:val="nil"/>
              <w:bottom w:val="single" w:sz="4" w:space="0" w:color="auto"/>
              <w:right w:val="single" w:sz="4" w:space="0" w:color="000000"/>
            </w:tcBorders>
            <w:hideMark/>
          </w:tcPr>
          <w:p w:rsidR="00E84466" w:rsidRPr="00E84466" w:rsidRDefault="00E84466" w:rsidP="00E84466">
            <w:pPr>
              <w:spacing w:after="0" w:line="240" w:lineRule="auto"/>
              <w:jc w:val="both"/>
              <w:rPr>
                <w:rFonts w:ascii="Times New Roman" w:eastAsia="Times New Roman" w:hAnsi="Times New Roman" w:cs="Times New Roman"/>
              </w:rPr>
            </w:pPr>
            <w:r w:rsidRPr="00E84466">
              <w:rPr>
                <w:rFonts w:ascii="Times New Roman" w:eastAsia="Times New Roman" w:hAnsi="Times New Roman" w:cs="Times New Roman"/>
              </w:rPr>
              <w:t>прочие межбюджетные трансферты</w:t>
            </w:r>
          </w:p>
        </w:tc>
        <w:tc>
          <w:tcPr>
            <w:tcW w:w="954" w:type="dxa"/>
            <w:tcBorders>
              <w:top w:val="single" w:sz="4" w:space="0" w:color="auto"/>
              <w:left w:val="nil"/>
              <w:bottom w:val="single" w:sz="4" w:space="0" w:color="auto"/>
              <w:right w:val="single" w:sz="4" w:space="0" w:color="auto"/>
            </w:tcBorders>
          </w:tcPr>
          <w:p w:rsidR="00E84466" w:rsidRPr="00E84466" w:rsidRDefault="00E84466" w:rsidP="00E84466">
            <w:pPr>
              <w:spacing w:after="0" w:line="240" w:lineRule="auto"/>
              <w:jc w:val="right"/>
              <w:rPr>
                <w:rFonts w:ascii="Times New Roman" w:eastAsia="Times New Roman" w:hAnsi="Times New Roman" w:cs="Times New Roman"/>
              </w:rPr>
            </w:pPr>
            <w:r w:rsidRPr="00E84466">
              <w:rPr>
                <w:rFonts w:ascii="Times New Roman" w:eastAsia="Times New Roman" w:hAnsi="Times New Roman" w:cs="Times New Roman"/>
              </w:rPr>
              <w:t>1800,0</w:t>
            </w:r>
          </w:p>
        </w:tc>
      </w:tr>
      <w:tr w:rsidR="00E84466" w:rsidRPr="00E84466" w:rsidTr="001C11D3">
        <w:trPr>
          <w:trHeight w:val="577"/>
          <w:jc w:val="center"/>
        </w:trPr>
        <w:tc>
          <w:tcPr>
            <w:tcW w:w="2745" w:type="dxa"/>
            <w:tcBorders>
              <w:top w:val="single" w:sz="4" w:space="0" w:color="auto"/>
              <w:left w:val="single" w:sz="8" w:space="0" w:color="auto"/>
              <w:bottom w:val="single" w:sz="4" w:space="0" w:color="auto"/>
              <w:right w:val="single" w:sz="4" w:space="0" w:color="000000"/>
            </w:tcBorders>
            <w:hideMark/>
          </w:tcPr>
          <w:p w:rsidR="00E84466" w:rsidRPr="00E84466" w:rsidRDefault="00E84466" w:rsidP="00E84466">
            <w:pPr>
              <w:spacing w:after="0" w:line="240" w:lineRule="auto"/>
              <w:rPr>
                <w:rFonts w:ascii="Times New Roman" w:eastAsia="Times New Roman" w:hAnsi="Times New Roman" w:cs="Times New Roman"/>
              </w:rPr>
            </w:pPr>
            <w:r w:rsidRPr="00E84466">
              <w:rPr>
                <w:rFonts w:ascii="Times New Roman" w:eastAsia="Times New Roman" w:hAnsi="Times New Roman" w:cs="Times New Roman"/>
              </w:rPr>
              <w:t>900 202 4999903 0000 150</w:t>
            </w:r>
          </w:p>
        </w:tc>
        <w:tc>
          <w:tcPr>
            <w:tcW w:w="6326" w:type="dxa"/>
            <w:tcBorders>
              <w:top w:val="single" w:sz="4" w:space="0" w:color="auto"/>
              <w:left w:val="nil"/>
              <w:bottom w:val="single" w:sz="4" w:space="0" w:color="auto"/>
              <w:right w:val="single" w:sz="4" w:space="0" w:color="000000"/>
            </w:tcBorders>
            <w:hideMark/>
          </w:tcPr>
          <w:p w:rsidR="00E84466" w:rsidRPr="00E84466" w:rsidRDefault="00E84466" w:rsidP="00E84466">
            <w:pPr>
              <w:spacing w:after="0" w:line="240" w:lineRule="auto"/>
              <w:jc w:val="both"/>
              <w:rPr>
                <w:rFonts w:ascii="Times New Roman" w:eastAsia="Times New Roman" w:hAnsi="Times New Roman" w:cs="Times New Roman"/>
              </w:rPr>
            </w:pPr>
            <w:r w:rsidRPr="00E84466">
              <w:rPr>
                <w:rFonts w:ascii="Times New Roman" w:eastAsia="Times New Roman" w:hAnsi="Times New Roman" w:cs="Times New Roman"/>
              </w:rPr>
              <w:t>прочие межбюджетные трансферты, передаваемые бюджетам внутригородских муниципальных образований федерального значения</w:t>
            </w:r>
          </w:p>
        </w:tc>
        <w:tc>
          <w:tcPr>
            <w:tcW w:w="954" w:type="dxa"/>
            <w:tcBorders>
              <w:top w:val="single" w:sz="4" w:space="0" w:color="auto"/>
              <w:left w:val="nil"/>
              <w:bottom w:val="single" w:sz="4" w:space="0" w:color="auto"/>
              <w:right w:val="single" w:sz="4" w:space="0" w:color="auto"/>
            </w:tcBorders>
          </w:tcPr>
          <w:p w:rsidR="00E84466" w:rsidRPr="00E84466" w:rsidRDefault="00E84466" w:rsidP="00E84466">
            <w:pPr>
              <w:spacing w:after="0" w:line="240" w:lineRule="auto"/>
              <w:jc w:val="right"/>
              <w:rPr>
                <w:rFonts w:ascii="Times New Roman" w:eastAsia="Times New Roman" w:hAnsi="Times New Roman" w:cs="Times New Roman"/>
              </w:rPr>
            </w:pPr>
            <w:r w:rsidRPr="00E84466">
              <w:rPr>
                <w:rFonts w:ascii="Times New Roman" w:eastAsia="Times New Roman" w:hAnsi="Times New Roman" w:cs="Times New Roman"/>
              </w:rPr>
              <w:t>1800,0</w:t>
            </w:r>
          </w:p>
        </w:tc>
      </w:tr>
      <w:tr w:rsidR="00E84466" w:rsidRPr="00E84466" w:rsidTr="001C11D3">
        <w:trPr>
          <w:trHeight w:val="180"/>
          <w:jc w:val="center"/>
        </w:trPr>
        <w:tc>
          <w:tcPr>
            <w:tcW w:w="2745" w:type="dxa"/>
            <w:tcBorders>
              <w:top w:val="single" w:sz="4" w:space="0" w:color="auto"/>
              <w:left w:val="single" w:sz="8" w:space="0" w:color="auto"/>
              <w:bottom w:val="single" w:sz="4" w:space="0" w:color="auto"/>
              <w:right w:val="single" w:sz="4" w:space="0" w:color="000000"/>
            </w:tcBorders>
            <w:hideMark/>
          </w:tcPr>
          <w:p w:rsidR="00E84466" w:rsidRPr="00E84466" w:rsidRDefault="00E84466" w:rsidP="00E84466">
            <w:pPr>
              <w:spacing w:after="0" w:line="240" w:lineRule="auto"/>
              <w:rPr>
                <w:rFonts w:ascii="Times New Roman" w:eastAsia="Times New Roman" w:hAnsi="Times New Roman" w:cs="Times New Roman"/>
                <w:b/>
              </w:rPr>
            </w:pPr>
            <w:r w:rsidRPr="00E84466">
              <w:rPr>
                <w:rFonts w:ascii="Times New Roman" w:eastAsia="Times New Roman" w:hAnsi="Times New Roman" w:cs="Times New Roman"/>
                <w:b/>
              </w:rPr>
              <w:t>ИТОГО ДОХОДОВ</w:t>
            </w:r>
          </w:p>
        </w:tc>
        <w:tc>
          <w:tcPr>
            <w:tcW w:w="6326" w:type="dxa"/>
            <w:tcBorders>
              <w:top w:val="nil"/>
              <w:left w:val="nil"/>
              <w:bottom w:val="single" w:sz="4" w:space="0" w:color="auto"/>
              <w:right w:val="single" w:sz="4" w:space="0" w:color="auto"/>
            </w:tcBorders>
            <w:noWrap/>
            <w:hideMark/>
          </w:tcPr>
          <w:p w:rsidR="00E84466" w:rsidRPr="00E84466" w:rsidRDefault="00E84466" w:rsidP="00E84466">
            <w:pPr>
              <w:spacing w:after="0" w:line="240" w:lineRule="auto"/>
              <w:rPr>
                <w:rFonts w:ascii="Times New Roman" w:eastAsia="Times New Roman" w:hAnsi="Times New Roman" w:cs="Times New Roman"/>
                <w:b/>
              </w:rPr>
            </w:pPr>
            <w:r w:rsidRPr="00E84466">
              <w:rPr>
                <w:rFonts w:ascii="Times New Roman" w:eastAsia="Times New Roman" w:hAnsi="Times New Roman" w:cs="Times New Roman"/>
                <w:b/>
              </w:rPr>
              <w:t> </w:t>
            </w:r>
          </w:p>
          <w:p w:rsidR="00E84466" w:rsidRPr="00E84466" w:rsidRDefault="00E84466" w:rsidP="00E84466">
            <w:pPr>
              <w:spacing w:after="0" w:line="240" w:lineRule="auto"/>
              <w:rPr>
                <w:rFonts w:ascii="Times New Roman" w:eastAsia="Times New Roman" w:hAnsi="Times New Roman" w:cs="Times New Roman"/>
                <w:b/>
              </w:rPr>
            </w:pPr>
            <w:r w:rsidRPr="00E84466">
              <w:rPr>
                <w:rFonts w:ascii="Times New Roman" w:eastAsia="Times New Roman" w:hAnsi="Times New Roman" w:cs="Times New Roman"/>
                <w:b/>
              </w:rPr>
              <w:t> </w:t>
            </w:r>
          </w:p>
        </w:tc>
        <w:tc>
          <w:tcPr>
            <w:tcW w:w="954" w:type="dxa"/>
            <w:tcBorders>
              <w:top w:val="nil"/>
              <w:left w:val="single" w:sz="4" w:space="0" w:color="auto"/>
              <w:bottom w:val="single" w:sz="4" w:space="0" w:color="auto"/>
              <w:right w:val="single" w:sz="4" w:space="0" w:color="auto"/>
            </w:tcBorders>
            <w:noWrap/>
            <w:hideMark/>
          </w:tcPr>
          <w:p w:rsidR="00E84466" w:rsidRPr="00E84466" w:rsidRDefault="00E84466" w:rsidP="00E84466">
            <w:pPr>
              <w:spacing w:after="0" w:line="240" w:lineRule="auto"/>
              <w:jc w:val="right"/>
              <w:rPr>
                <w:rFonts w:ascii="Times New Roman" w:eastAsia="Times New Roman" w:hAnsi="Times New Roman" w:cs="Times New Roman"/>
                <w:b/>
              </w:rPr>
            </w:pPr>
            <w:r w:rsidRPr="00E84466">
              <w:rPr>
                <w:rFonts w:ascii="Times New Roman" w:eastAsia="Times New Roman" w:hAnsi="Times New Roman" w:cs="Times New Roman"/>
                <w:b/>
              </w:rPr>
              <w:t>20426,4</w:t>
            </w:r>
          </w:p>
        </w:tc>
      </w:tr>
    </w:tbl>
    <w:p w:rsidR="00E84466" w:rsidRPr="00E84466" w:rsidRDefault="00E84466" w:rsidP="00E84466">
      <w:pPr>
        <w:spacing w:after="0" w:line="240" w:lineRule="auto"/>
        <w:rPr>
          <w:rFonts w:ascii="Times New Roman" w:hAnsi="Times New Roman" w:cs="Times New Roman"/>
          <w:sz w:val="20"/>
          <w:szCs w:val="20"/>
        </w:rPr>
      </w:pPr>
    </w:p>
    <w:tbl>
      <w:tblPr>
        <w:tblW w:w="4622" w:type="dxa"/>
        <w:tblInd w:w="4786" w:type="dxa"/>
        <w:tblLook w:val="01E0" w:firstRow="1" w:lastRow="1" w:firstColumn="1" w:lastColumn="1" w:noHBand="0" w:noVBand="0"/>
      </w:tblPr>
      <w:tblGrid>
        <w:gridCol w:w="4622"/>
      </w:tblGrid>
      <w:tr w:rsidR="00E84466" w:rsidRPr="00E84466" w:rsidTr="001C11D3">
        <w:trPr>
          <w:trHeight w:val="903"/>
        </w:trPr>
        <w:tc>
          <w:tcPr>
            <w:tcW w:w="4622" w:type="dxa"/>
            <w:hideMark/>
          </w:tcPr>
          <w:p w:rsidR="00E84466" w:rsidRPr="00E84466" w:rsidRDefault="00E84466" w:rsidP="00E84466">
            <w:pPr>
              <w:spacing w:after="0" w:line="240" w:lineRule="auto"/>
              <w:rPr>
                <w:rFonts w:ascii="Times New Roman" w:eastAsia="Times New Roman" w:hAnsi="Times New Roman" w:cs="Times New Roman"/>
                <w:bCs/>
              </w:rPr>
            </w:pPr>
            <w:r w:rsidRPr="00E84466">
              <w:rPr>
                <w:rFonts w:ascii="Times New Roman" w:eastAsia="Times New Roman" w:hAnsi="Times New Roman" w:cs="Times New Roman"/>
                <w:bCs/>
              </w:rPr>
              <w:lastRenderedPageBreak/>
              <w:t>Приложение 2</w:t>
            </w:r>
          </w:p>
          <w:p w:rsidR="00E84466" w:rsidRPr="00E84466" w:rsidRDefault="00E84466" w:rsidP="00E84466">
            <w:pPr>
              <w:spacing w:after="0" w:line="240" w:lineRule="auto"/>
              <w:rPr>
                <w:rFonts w:ascii="Times New Roman" w:eastAsia="Times New Roman" w:hAnsi="Times New Roman" w:cs="Times New Roman"/>
                <w:bCs/>
              </w:rPr>
            </w:pPr>
            <w:r w:rsidRPr="00E84466">
              <w:rPr>
                <w:rFonts w:ascii="Times New Roman" w:eastAsia="Times New Roman" w:hAnsi="Times New Roman" w:cs="Times New Roman"/>
                <w:bCs/>
              </w:rPr>
              <w:t xml:space="preserve">к решению Совета депутатов муниципального округа Царицыно </w:t>
            </w:r>
          </w:p>
          <w:p w:rsidR="00E84466" w:rsidRPr="00E84466" w:rsidRDefault="00E84466" w:rsidP="00E84466">
            <w:pPr>
              <w:spacing w:after="0" w:line="240" w:lineRule="auto"/>
              <w:rPr>
                <w:rFonts w:ascii="Times New Roman" w:eastAsia="Times New Roman" w:hAnsi="Times New Roman" w:cs="Times New Roman"/>
                <w:bCs/>
              </w:rPr>
            </w:pPr>
            <w:r w:rsidRPr="00E84466">
              <w:rPr>
                <w:rFonts w:ascii="Times New Roman" w:eastAsia="Times New Roman" w:hAnsi="Times New Roman" w:cs="Times New Roman"/>
                <w:bCs/>
              </w:rPr>
              <w:t>от 18 октября 2023г.№ЦА-01-05-11/01</w:t>
            </w:r>
          </w:p>
        </w:tc>
      </w:tr>
    </w:tbl>
    <w:p w:rsidR="00E84466" w:rsidRPr="00E84466" w:rsidRDefault="00E84466" w:rsidP="00E84466">
      <w:pPr>
        <w:spacing w:after="0" w:line="240" w:lineRule="auto"/>
        <w:rPr>
          <w:rFonts w:ascii="Times New Roman" w:hAnsi="Times New Roman" w:cs="Times New Roman"/>
          <w:sz w:val="20"/>
          <w:szCs w:val="20"/>
        </w:rPr>
      </w:pPr>
    </w:p>
    <w:p w:rsidR="00E84466" w:rsidRPr="00E84466" w:rsidRDefault="00E84466" w:rsidP="00E84466">
      <w:pPr>
        <w:spacing w:after="0" w:line="240" w:lineRule="auto"/>
        <w:jc w:val="center"/>
        <w:rPr>
          <w:rFonts w:ascii="Times New Roman" w:eastAsia="Calibri" w:hAnsi="Times New Roman" w:cs="Times New Roman"/>
          <w:b/>
          <w:lang w:eastAsia="en-US"/>
        </w:rPr>
      </w:pPr>
      <w:r w:rsidRPr="00E84466">
        <w:rPr>
          <w:rFonts w:ascii="Times New Roman" w:eastAsia="Calibri" w:hAnsi="Times New Roman" w:cs="Times New Roman"/>
          <w:b/>
          <w:lang w:eastAsia="en-US"/>
        </w:rPr>
        <w:t>Ведомственная структура расходов</w:t>
      </w:r>
    </w:p>
    <w:p w:rsidR="00E84466" w:rsidRPr="00E84466" w:rsidRDefault="00E84466" w:rsidP="00E84466">
      <w:pPr>
        <w:spacing w:after="0" w:line="240" w:lineRule="auto"/>
        <w:jc w:val="center"/>
        <w:rPr>
          <w:rFonts w:ascii="Times New Roman" w:eastAsia="Calibri" w:hAnsi="Times New Roman" w:cs="Times New Roman"/>
          <w:b/>
          <w:lang w:eastAsia="en-US"/>
        </w:rPr>
      </w:pPr>
      <w:r w:rsidRPr="00E84466">
        <w:rPr>
          <w:rFonts w:ascii="Times New Roman" w:eastAsia="Calibri" w:hAnsi="Times New Roman" w:cs="Times New Roman"/>
          <w:b/>
          <w:lang w:eastAsia="en-US"/>
        </w:rPr>
        <w:t xml:space="preserve">бюджета </w:t>
      </w:r>
      <w:r w:rsidRPr="00E84466">
        <w:rPr>
          <w:rFonts w:ascii="Times New Roman" w:eastAsia="Times New Roman" w:hAnsi="Times New Roman" w:cs="Times New Roman"/>
          <w:b/>
          <w:lang w:eastAsia="en-US"/>
        </w:rPr>
        <w:t>муниципального округа Царицыно за 9 месяцев 2023 года</w:t>
      </w:r>
    </w:p>
    <w:tbl>
      <w:tblPr>
        <w:tblStyle w:val="1621"/>
        <w:tblW w:w="9894" w:type="dxa"/>
        <w:tblInd w:w="-147" w:type="dxa"/>
        <w:tblLayout w:type="fixed"/>
        <w:tblLook w:val="04A0" w:firstRow="1" w:lastRow="0" w:firstColumn="1" w:lastColumn="0" w:noHBand="0" w:noVBand="1"/>
      </w:tblPr>
      <w:tblGrid>
        <w:gridCol w:w="4537"/>
        <w:gridCol w:w="850"/>
        <w:gridCol w:w="567"/>
        <w:gridCol w:w="567"/>
        <w:gridCol w:w="1701"/>
        <w:gridCol w:w="709"/>
        <w:gridCol w:w="963"/>
      </w:tblGrid>
      <w:tr w:rsidR="00E84466" w:rsidRPr="00E84466" w:rsidTr="001C11D3">
        <w:tc>
          <w:tcPr>
            <w:tcW w:w="4537" w:type="dxa"/>
            <w:vAlign w:val="center"/>
          </w:tcPr>
          <w:p w:rsidR="00E84466" w:rsidRPr="005D3914" w:rsidRDefault="00E84466" w:rsidP="00E84466">
            <w:pPr>
              <w:rPr>
                <w:rFonts w:eastAsia="Calibri"/>
                <w:sz w:val="22"/>
                <w:szCs w:val="22"/>
                <w:lang w:eastAsia="en-US"/>
              </w:rPr>
            </w:pPr>
            <w:r w:rsidRPr="005D3914">
              <w:rPr>
                <w:rFonts w:eastAsia="Calibri"/>
                <w:sz w:val="22"/>
                <w:szCs w:val="22"/>
                <w:lang w:eastAsia="en-US"/>
              </w:rPr>
              <w:t>Наименование</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Код ведомства</w:t>
            </w:r>
          </w:p>
        </w:tc>
        <w:tc>
          <w:tcPr>
            <w:tcW w:w="567" w:type="dxa"/>
            <w:vAlign w:val="center"/>
          </w:tcPr>
          <w:p w:rsidR="00E84466" w:rsidRPr="005D3914" w:rsidRDefault="00E84466" w:rsidP="00E84466">
            <w:pPr>
              <w:rPr>
                <w:rFonts w:eastAsia="Calibri"/>
                <w:sz w:val="22"/>
                <w:szCs w:val="22"/>
                <w:lang w:eastAsia="en-US"/>
              </w:rPr>
            </w:pPr>
            <w:proofErr w:type="spellStart"/>
            <w:r w:rsidRPr="005D3914">
              <w:rPr>
                <w:rFonts w:eastAsia="Calibri"/>
                <w:sz w:val="22"/>
                <w:szCs w:val="22"/>
                <w:lang w:eastAsia="en-US"/>
              </w:rPr>
              <w:t>Рз</w:t>
            </w:r>
            <w:proofErr w:type="spellEnd"/>
          </w:p>
        </w:tc>
        <w:tc>
          <w:tcPr>
            <w:tcW w:w="567" w:type="dxa"/>
            <w:vAlign w:val="center"/>
          </w:tcPr>
          <w:p w:rsidR="00E84466" w:rsidRPr="005D3914" w:rsidRDefault="00E84466" w:rsidP="00E84466">
            <w:pPr>
              <w:rPr>
                <w:rFonts w:eastAsia="Calibri"/>
                <w:sz w:val="22"/>
                <w:szCs w:val="22"/>
                <w:lang w:eastAsia="en-US"/>
              </w:rPr>
            </w:pPr>
            <w:r w:rsidRPr="005D3914">
              <w:rPr>
                <w:rFonts w:eastAsia="Calibri"/>
                <w:sz w:val="22"/>
                <w:szCs w:val="22"/>
                <w:lang w:eastAsia="en-US"/>
              </w:rPr>
              <w:t>ПР</w:t>
            </w:r>
          </w:p>
        </w:tc>
        <w:tc>
          <w:tcPr>
            <w:tcW w:w="1701" w:type="dxa"/>
            <w:vAlign w:val="center"/>
          </w:tcPr>
          <w:p w:rsidR="00E84466" w:rsidRPr="005D3914" w:rsidRDefault="00E84466" w:rsidP="00E84466">
            <w:pPr>
              <w:rPr>
                <w:rFonts w:eastAsia="Calibri"/>
                <w:sz w:val="22"/>
                <w:szCs w:val="22"/>
                <w:lang w:eastAsia="en-US"/>
              </w:rPr>
            </w:pPr>
            <w:r w:rsidRPr="005D3914">
              <w:rPr>
                <w:rFonts w:eastAsia="Calibri"/>
                <w:sz w:val="22"/>
                <w:szCs w:val="22"/>
                <w:lang w:eastAsia="en-US"/>
              </w:rPr>
              <w:t>ЦСР</w:t>
            </w:r>
          </w:p>
        </w:tc>
        <w:tc>
          <w:tcPr>
            <w:tcW w:w="709" w:type="dxa"/>
            <w:vAlign w:val="center"/>
          </w:tcPr>
          <w:p w:rsidR="00E84466" w:rsidRPr="005D3914" w:rsidRDefault="00E84466" w:rsidP="00E84466">
            <w:pPr>
              <w:rPr>
                <w:rFonts w:eastAsia="Calibri"/>
                <w:sz w:val="22"/>
                <w:szCs w:val="22"/>
                <w:lang w:eastAsia="en-US"/>
              </w:rPr>
            </w:pPr>
            <w:r w:rsidRPr="005D3914">
              <w:rPr>
                <w:rFonts w:eastAsia="Calibri"/>
                <w:sz w:val="22"/>
                <w:szCs w:val="22"/>
                <w:lang w:eastAsia="en-US"/>
              </w:rPr>
              <w:t>ВР</w:t>
            </w:r>
          </w:p>
        </w:tc>
        <w:tc>
          <w:tcPr>
            <w:tcW w:w="963" w:type="dxa"/>
            <w:vAlign w:val="center"/>
          </w:tcPr>
          <w:p w:rsidR="00E84466" w:rsidRPr="005D3914" w:rsidRDefault="00E84466" w:rsidP="00E84466">
            <w:pPr>
              <w:rPr>
                <w:rFonts w:eastAsia="Calibri"/>
                <w:sz w:val="22"/>
                <w:szCs w:val="22"/>
                <w:lang w:eastAsia="en-US"/>
              </w:rPr>
            </w:pPr>
            <w:r w:rsidRPr="005D3914">
              <w:rPr>
                <w:rFonts w:eastAsia="Calibri"/>
                <w:sz w:val="22"/>
                <w:szCs w:val="22"/>
                <w:lang w:eastAsia="en-US"/>
              </w:rPr>
              <w:t>Сумма (тыс. рублей)</w:t>
            </w:r>
          </w:p>
        </w:tc>
      </w:tr>
      <w:tr w:rsidR="00E84466" w:rsidRPr="00E84466" w:rsidTr="001C11D3">
        <w:tc>
          <w:tcPr>
            <w:tcW w:w="4537" w:type="dxa"/>
          </w:tcPr>
          <w:p w:rsidR="00E84466" w:rsidRPr="005D3914" w:rsidRDefault="00E84466" w:rsidP="00E84466">
            <w:pPr>
              <w:rPr>
                <w:rFonts w:eastAsia="Calibri"/>
                <w:color w:val="000000"/>
                <w:sz w:val="22"/>
                <w:szCs w:val="22"/>
                <w:lang w:eastAsia="en-US"/>
              </w:rPr>
            </w:pPr>
            <w:r w:rsidRPr="005D3914">
              <w:rPr>
                <w:rFonts w:eastAsia="Calibri"/>
                <w:color w:val="000000"/>
                <w:sz w:val="22"/>
                <w:szCs w:val="22"/>
                <w:lang w:eastAsia="en-US"/>
              </w:rPr>
              <w:t>ОБЩЕГОСУДАРСТВЕННЫЕ ВОПРОСЫ</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01</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00</w:t>
            </w:r>
          </w:p>
        </w:tc>
        <w:tc>
          <w:tcPr>
            <w:tcW w:w="1701" w:type="dxa"/>
          </w:tcPr>
          <w:p w:rsidR="00E84466" w:rsidRPr="005D3914" w:rsidRDefault="00E84466" w:rsidP="00E84466">
            <w:pPr>
              <w:rPr>
                <w:rFonts w:eastAsia="Calibri"/>
                <w:sz w:val="22"/>
                <w:szCs w:val="22"/>
                <w:lang w:eastAsia="en-US"/>
              </w:rPr>
            </w:pPr>
          </w:p>
        </w:tc>
        <w:tc>
          <w:tcPr>
            <w:tcW w:w="709" w:type="dxa"/>
          </w:tcPr>
          <w:p w:rsidR="00E84466" w:rsidRPr="005D3914" w:rsidRDefault="00E84466" w:rsidP="00E84466">
            <w:pPr>
              <w:rPr>
                <w:rFonts w:eastAsia="Calibri"/>
                <w:sz w:val="22"/>
                <w:szCs w:val="22"/>
                <w:lang w:eastAsia="en-US"/>
              </w:rPr>
            </w:pP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16835,4</w:t>
            </w:r>
          </w:p>
        </w:tc>
      </w:tr>
      <w:tr w:rsidR="00E84466" w:rsidRPr="00E84466" w:rsidTr="001C11D3">
        <w:tc>
          <w:tcPr>
            <w:tcW w:w="4537" w:type="dxa"/>
          </w:tcPr>
          <w:p w:rsidR="00E84466" w:rsidRPr="005D3914" w:rsidRDefault="00E84466" w:rsidP="00E84466">
            <w:pPr>
              <w:jc w:val="both"/>
              <w:rPr>
                <w:rFonts w:eastAsia="Calibri"/>
                <w:color w:val="000000"/>
                <w:sz w:val="22"/>
                <w:szCs w:val="22"/>
                <w:lang w:eastAsia="en-US"/>
              </w:rPr>
            </w:pPr>
            <w:r w:rsidRPr="005D3914">
              <w:rPr>
                <w:rFonts w:eastAsia="Calibri"/>
                <w:color w:val="000000"/>
                <w:sz w:val="22"/>
                <w:szCs w:val="2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01</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03</w:t>
            </w:r>
          </w:p>
        </w:tc>
        <w:tc>
          <w:tcPr>
            <w:tcW w:w="1701" w:type="dxa"/>
          </w:tcPr>
          <w:p w:rsidR="00E84466" w:rsidRPr="005D3914" w:rsidRDefault="00E84466" w:rsidP="00E84466">
            <w:pPr>
              <w:rPr>
                <w:rFonts w:eastAsia="Calibri"/>
                <w:sz w:val="22"/>
                <w:szCs w:val="22"/>
                <w:lang w:eastAsia="en-US"/>
              </w:rPr>
            </w:pPr>
          </w:p>
        </w:tc>
        <w:tc>
          <w:tcPr>
            <w:tcW w:w="709" w:type="dxa"/>
          </w:tcPr>
          <w:p w:rsidR="00E84466" w:rsidRPr="005D3914" w:rsidRDefault="00E84466" w:rsidP="00E84466">
            <w:pPr>
              <w:rPr>
                <w:rFonts w:eastAsia="Calibri"/>
                <w:sz w:val="22"/>
                <w:szCs w:val="22"/>
                <w:lang w:eastAsia="en-US"/>
              </w:rPr>
            </w:pP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1800,0</w:t>
            </w:r>
          </w:p>
        </w:tc>
      </w:tr>
      <w:tr w:rsidR="00E84466" w:rsidRPr="00E84466" w:rsidTr="001C11D3">
        <w:tc>
          <w:tcPr>
            <w:tcW w:w="4537" w:type="dxa"/>
          </w:tcPr>
          <w:p w:rsidR="00E84466" w:rsidRPr="005D3914" w:rsidRDefault="00E84466" w:rsidP="00E84466">
            <w:pPr>
              <w:jc w:val="both"/>
              <w:rPr>
                <w:rFonts w:eastAsia="Calibri"/>
                <w:color w:val="000000"/>
                <w:sz w:val="22"/>
                <w:szCs w:val="22"/>
                <w:lang w:eastAsia="en-US"/>
              </w:rPr>
            </w:pPr>
            <w:r w:rsidRPr="005D3914">
              <w:rPr>
                <w:rFonts w:eastAsia="Calibri"/>
                <w:color w:val="000000"/>
                <w:sz w:val="22"/>
                <w:szCs w:val="22"/>
                <w:lang w:eastAsia="en-US"/>
              </w:rPr>
              <w:t>Депутаты Совета депутатов внутригородского муниципального образования</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01</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03</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31 А 01 00200</w:t>
            </w:r>
          </w:p>
        </w:tc>
        <w:tc>
          <w:tcPr>
            <w:tcW w:w="709" w:type="dxa"/>
          </w:tcPr>
          <w:p w:rsidR="00E84466" w:rsidRPr="005D3914" w:rsidRDefault="00E84466" w:rsidP="00E84466">
            <w:pPr>
              <w:rPr>
                <w:rFonts w:eastAsia="Calibri"/>
                <w:sz w:val="22"/>
                <w:szCs w:val="22"/>
                <w:lang w:eastAsia="en-US"/>
              </w:rPr>
            </w:pPr>
          </w:p>
        </w:tc>
        <w:tc>
          <w:tcPr>
            <w:tcW w:w="963" w:type="dxa"/>
          </w:tcPr>
          <w:p w:rsidR="00E84466" w:rsidRPr="005D3914" w:rsidRDefault="00E84466" w:rsidP="00E84466">
            <w:pPr>
              <w:jc w:val="right"/>
              <w:rPr>
                <w:rFonts w:eastAsia="Calibri"/>
                <w:sz w:val="22"/>
                <w:szCs w:val="22"/>
                <w:lang w:eastAsia="en-US"/>
              </w:rPr>
            </w:pPr>
          </w:p>
          <w:p w:rsidR="00E84466" w:rsidRPr="005D3914" w:rsidRDefault="00E84466" w:rsidP="00E84466">
            <w:pPr>
              <w:jc w:val="right"/>
              <w:rPr>
                <w:rFonts w:eastAsia="Calibri"/>
                <w:sz w:val="22"/>
                <w:szCs w:val="22"/>
                <w:lang w:eastAsia="en-US"/>
              </w:rPr>
            </w:pPr>
            <w:r w:rsidRPr="005D3914">
              <w:rPr>
                <w:rFonts w:eastAsia="Calibri"/>
                <w:sz w:val="22"/>
                <w:szCs w:val="22"/>
                <w:lang w:eastAsia="en-US"/>
              </w:rPr>
              <w:t>-</w:t>
            </w:r>
          </w:p>
        </w:tc>
      </w:tr>
      <w:tr w:rsidR="00E84466" w:rsidRPr="00E84466" w:rsidTr="001C11D3">
        <w:tc>
          <w:tcPr>
            <w:tcW w:w="4537" w:type="dxa"/>
          </w:tcPr>
          <w:p w:rsidR="00E84466" w:rsidRPr="005D3914" w:rsidRDefault="00E84466" w:rsidP="00E84466">
            <w:pPr>
              <w:jc w:val="both"/>
              <w:rPr>
                <w:rFonts w:eastAsia="Calibri"/>
                <w:color w:val="000000"/>
                <w:sz w:val="22"/>
                <w:szCs w:val="22"/>
                <w:lang w:eastAsia="en-US"/>
              </w:rPr>
            </w:pPr>
            <w:r w:rsidRPr="005D3914">
              <w:rPr>
                <w:rFonts w:eastAsia="Calibri"/>
                <w:color w:val="000000"/>
                <w:sz w:val="22"/>
                <w:szCs w:val="22"/>
                <w:lang w:eastAsia="en-US"/>
              </w:rPr>
              <w:t>Закупка товаров, работ и услуг для государственных (муниципальных) нужд</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01</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03</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31 А 01 00200</w:t>
            </w:r>
          </w:p>
        </w:tc>
        <w:tc>
          <w:tcPr>
            <w:tcW w:w="709" w:type="dxa"/>
          </w:tcPr>
          <w:p w:rsidR="00E84466" w:rsidRPr="005D3914" w:rsidRDefault="00E84466" w:rsidP="00E84466">
            <w:pPr>
              <w:rPr>
                <w:rFonts w:eastAsia="Calibri"/>
                <w:sz w:val="22"/>
                <w:szCs w:val="22"/>
                <w:lang w:eastAsia="en-US"/>
              </w:rPr>
            </w:pPr>
            <w:r w:rsidRPr="005D3914">
              <w:rPr>
                <w:rFonts w:eastAsia="Calibri"/>
                <w:sz w:val="22"/>
                <w:szCs w:val="22"/>
                <w:lang w:eastAsia="en-US"/>
              </w:rPr>
              <w:t>200</w:t>
            </w: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w:t>
            </w:r>
          </w:p>
        </w:tc>
      </w:tr>
      <w:tr w:rsidR="00E84466" w:rsidRPr="00E84466" w:rsidTr="001C11D3">
        <w:tc>
          <w:tcPr>
            <w:tcW w:w="4537" w:type="dxa"/>
          </w:tcPr>
          <w:p w:rsidR="00E84466" w:rsidRPr="005D3914" w:rsidRDefault="00E84466" w:rsidP="00E84466">
            <w:pPr>
              <w:jc w:val="both"/>
              <w:rPr>
                <w:rFonts w:eastAsia="Calibri"/>
                <w:color w:val="000000"/>
                <w:sz w:val="22"/>
                <w:szCs w:val="22"/>
                <w:lang w:eastAsia="en-US"/>
              </w:rPr>
            </w:pPr>
            <w:r w:rsidRPr="005D3914">
              <w:rPr>
                <w:rFonts w:eastAsia="Calibri"/>
                <w:color w:val="000000"/>
                <w:sz w:val="22"/>
                <w:szCs w:val="22"/>
                <w:lang w:eastAsia="en-US"/>
              </w:rPr>
              <w:t>Иные закупки товаров, работ и услуг для обеспечения государственных (муниципальных) нужд</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01</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03</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31 А 01 00200</w:t>
            </w:r>
          </w:p>
        </w:tc>
        <w:tc>
          <w:tcPr>
            <w:tcW w:w="709" w:type="dxa"/>
          </w:tcPr>
          <w:p w:rsidR="00E84466" w:rsidRPr="005D3914" w:rsidRDefault="00E84466" w:rsidP="00E84466">
            <w:pPr>
              <w:rPr>
                <w:rFonts w:eastAsia="Calibri"/>
                <w:sz w:val="22"/>
                <w:szCs w:val="22"/>
                <w:lang w:eastAsia="en-US"/>
              </w:rPr>
            </w:pPr>
            <w:r w:rsidRPr="005D3914">
              <w:rPr>
                <w:rFonts w:eastAsia="Calibri"/>
                <w:sz w:val="22"/>
                <w:szCs w:val="22"/>
                <w:lang w:eastAsia="en-US"/>
              </w:rPr>
              <w:t>240</w:t>
            </w:r>
          </w:p>
        </w:tc>
        <w:tc>
          <w:tcPr>
            <w:tcW w:w="963" w:type="dxa"/>
          </w:tcPr>
          <w:p w:rsidR="00E84466" w:rsidRPr="005D3914" w:rsidRDefault="00E84466" w:rsidP="00E84466">
            <w:pPr>
              <w:jc w:val="right"/>
              <w:rPr>
                <w:rFonts w:eastAsia="Calibri"/>
                <w:sz w:val="22"/>
                <w:szCs w:val="22"/>
                <w:lang w:eastAsia="en-US"/>
              </w:rPr>
            </w:pPr>
          </w:p>
          <w:p w:rsidR="00E84466" w:rsidRPr="005D3914" w:rsidRDefault="00E84466" w:rsidP="00E84466">
            <w:pPr>
              <w:jc w:val="right"/>
              <w:rPr>
                <w:rFonts w:eastAsia="Calibri"/>
                <w:sz w:val="22"/>
                <w:szCs w:val="22"/>
                <w:lang w:eastAsia="en-US"/>
              </w:rPr>
            </w:pPr>
            <w:r w:rsidRPr="005D3914">
              <w:rPr>
                <w:rFonts w:eastAsia="Calibri"/>
                <w:sz w:val="22"/>
                <w:szCs w:val="22"/>
                <w:lang w:eastAsia="en-US"/>
              </w:rPr>
              <w:t>-</w:t>
            </w:r>
          </w:p>
        </w:tc>
      </w:tr>
      <w:tr w:rsidR="00E84466" w:rsidRPr="00E84466" w:rsidTr="001C11D3">
        <w:tc>
          <w:tcPr>
            <w:tcW w:w="4537" w:type="dxa"/>
          </w:tcPr>
          <w:p w:rsidR="00E84466" w:rsidRPr="005D3914" w:rsidRDefault="00E84466" w:rsidP="00E84466">
            <w:pPr>
              <w:jc w:val="both"/>
              <w:rPr>
                <w:rFonts w:eastAsia="Calibri"/>
                <w:color w:val="000000"/>
                <w:sz w:val="22"/>
                <w:szCs w:val="22"/>
              </w:rPr>
            </w:pPr>
            <w:r w:rsidRPr="005D3914">
              <w:rPr>
                <w:sz w:val="22"/>
                <w:szCs w:val="22"/>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850" w:type="dxa"/>
            <w:hideMark/>
          </w:tcPr>
          <w:p w:rsidR="00E84466" w:rsidRPr="005D3914" w:rsidRDefault="00E84466" w:rsidP="00E84466">
            <w:pPr>
              <w:rPr>
                <w:rFonts w:eastAsia="Calibri"/>
                <w:sz w:val="22"/>
                <w:szCs w:val="22"/>
              </w:rPr>
            </w:pPr>
            <w:r w:rsidRPr="005D3914">
              <w:rPr>
                <w:rFonts w:eastAsia="Calibri"/>
                <w:sz w:val="22"/>
                <w:szCs w:val="22"/>
              </w:rPr>
              <w:t>900</w:t>
            </w:r>
          </w:p>
        </w:tc>
        <w:tc>
          <w:tcPr>
            <w:tcW w:w="567" w:type="dxa"/>
            <w:hideMark/>
          </w:tcPr>
          <w:p w:rsidR="00E84466" w:rsidRPr="005D3914" w:rsidRDefault="00E84466" w:rsidP="00E84466">
            <w:pPr>
              <w:rPr>
                <w:rFonts w:eastAsia="Calibri"/>
                <w:sz w:val="22"/>
                <w:szCs w:val="22"/>
              </w:rPr>
            </w:pPr>
            <w:r w:rsidRPr="005D3914">
              <w:rPr>
                <w:rFonts w:eastAsia="Calibri"/>
                <w:sz w:val="22"/>
                <w:szCs w:val="22"/>
              </w:rPr>
              <w:t>01</w:t>
            </w:r>
          </w:p>
        </w:tc>
        <w:tc>
          <w:tcPr>
            <w:tcW w:w="567" w:type="dxa"/>
            <w:hideMark/>
          </w:tcPr>
          <w:p w:rsidR="00E84466" w:rsidRPr="005D3914" w:rsidRDefault="00E84466" w:rsidP="00E84466">
            <w:pPr>
              <w:rPr>
                <w:rFonts w:eastAsia="Calibri"/>
                <w:sz w:val="22"/>
                <w:szCs w:val="22"/>
              </w:rPr>
            </w:pPr>
            <w:r w:rsidRPr="005D3914">
              <w:rPr>
                <w:rFonts w:eastAsia="Calibri"/>
                <w:sz w:val="22"/>
                <w:szCs w:val="22"/>
              </w:rPr>
              <w:t>03</w:t>
            </w:r>
          </w:p>
        </w:tc>
        <w:tc>
          <w:tcPr>
            <w:tcW w:w="1701" w:type="dxa"/>
            <w:hideMark/>
          </w:tcPr>
          <w:p w:rsidR="00E84466" w:rsidRPr="005D3914" w:rsidRDefault="00E84466" w:rsidP="00E84466">
            <w:pPr>
              <w:rPr>
                <w:rFonts w:eastAsia="Calibri"/>
                <w:sz w:val="22"/>
                <w:szCs w:val="22"/>
              </w:rPr>
            </w:pPr>
            <w:r w:rsidRPr="005D3914">
              <w:rPr>
                <w:rFonts w:eastAsia="Calibri"/>
                <w:sz w:val="22"/>
                <w:szCs w:val="22"/>
              </w:rPr>
              <w:t>31 А 04 00100</w:t>
            </w:r>
          </w:p>
        </w:tc>
        <w:tc>
          <w:tcPr>
            <w:tcW w:w="709" w:type="dxa"/>
          </w:tcPr>
          <w:p w:rsidR="00E84466" w:rsidRPr="005D3914" w:rsidRDefault="00E84466" w:rsidP="00E84466">
            <w:pPr>
              <w:rPr>
                <w:rFonts w:eastAsia="Calibri"/>
                <w:sz w:val="22"/>
                <w:szCs w:val="22"/>
              </w:rPr>
            </w:pPr>
          </w:p>
        </w:tc>
        <w:tc>
          <w:tcPr>
            <w:tcW w:w="963" w:type="dxa"/>
            <w:hideMark/>
          </w:tcPr>
          <w:p w:rsidR="00E84466" w:rsidRPr="005D3914" w:rsidRDefault="00E84466" w:rsidP="00E84466">
            <w:pPr>
              <w:jc w:val="right"/>
              <w:rPr>
                <w:rFonts w:eastAsia="Calibri"/>
                <w:sz w:val="22"/>
                <w:szCs w:val="22"/>
              </w:rPr>
            </w:pPr>
            <w:r w:rsidRPr="005D3914">
              <w:rPr>
                <w:rFonts w:eastAsia="Calibri"/>
                <w:sz w:val="22"/>
                <w:szCs w:val="22"/>
              </w:rPr>
              <w:t>1800,0</w:t>
            </w:r>
          </w:p>
        </w:tc>
      </w:tr>
      <w:tr w:rsidR="00E84466" w:rsidRPr="00E84466" w:rsidTr="001C11D3">
        <w:tc>
          <w:tcPr>
            <w:tcW w:w="4537" w:type="dxa"/>
            <w:hideMark/>
          </w:tcPr>
          <w:p w:rsidR="00E84466" w:rsidRPr="005D3914" w:rsidRDefault="00E84466" w:rsidP="00E84466">
            <w:pPr>
              <w:jc w:val="both"/>
              <w:rPr>
                <w:sz w:val="22"/>
                <w:szCs w:val="22"/>
              </w:rPr>
            </w:pPr>
            <w:r w:rsidRPr="005D3914">
              <w:rPr>
                <w:sz w:val="22"/>
                <w:szCs w:val="22"/>
              </w:rPr>
              <w:t>Иные бюджетные ассигнования</w:t>
            </w:r>
          </w:p>
        </w:tc>
        <w:tc>
          <w:tcPr>
            <w:tcW w:w="850" w:type="dxa"/>
            <w:hideMark/>
          </w:tcPr>
          <w:p w:rsidR="00E84466" w:rsidRPr="005D3914" w:rsidRDefault="00E84466" w:rsidP="00E84466">
            <w:pPr>
              <w:rPr>
                <w:rFonts w:eastAsia="Calibri"/>
                <w:sz w:val="22"/>
                <w:szCs w:val="22"/>
              </w:rPr>
            </w:pPr>
            <w:r w:rsidRPr="005D3914">
              <w:rPr>
                <w:rFonts w:eastAsia="Calibri"/>
                <w:sz w:val="22"/>
                <w:szCs w:val="22"/>
              </w:rPr>
              <w:t>900</w:t>
            </w:r>
          </w:p>
        </w:tc>
        <w:tc>
          <w:tcPr>
            <w:tcW w:w="567" w:type="dxa"/>
            <w:hideMark/>
          </w:tcPr>
          <w:p w:rsidR="00E84466" w:rsidRPr="005D3914" w:rsidRDefault="00E84466" w:rsidP="00E84466">
            <w:pPr>
              <w:rPr>
                <w:rFonts w:eastAsia="Calibri"/>
                <w:sz w:val="22"/>
                <w:szCs w:val="22"/>
              </w:rPr>
            </w:pPr>
            <w:r w:rsidRPr="005D3914">
              <w:rPr>
                <w:rFonts w:eastAsia="Calibri"/>
                <w:sz w:val="22"/>
                <w:szCs w:val="22"/>
              </w:rPr>
              <w:t>01</w:t>
            </w:r>
          </w:p>
        </w:tc>
        <w:tc>
          <w:tcPr>
            <w:tcW w:w="567" w:type="dxa"/>
            <w:hideMark/>
          </w:tcPr>
          <w:p w:rsidR="00E84466" w:rsidRPr="005D3914" w:rsidRDefault="00E84466" w:rsidP="00E84466">
            <w:pPr>
              <w:rPr>
                <w:rFonts w:eastAsia="Calibri"/>
                <w:sz w:val="22"/>
                <w:szCs w:val="22"/>
              </w:rPr>
            </w:pPr>
            <w:r w:rsidRPr="005D3914">
              <w:rPr>
                <w:rFonts w:eastAsia="Calibri"/>
                <w:sz w:val="22"/>
                <w:szCs w:val="22"/>
              </w:rPr>
              <w:t>03</w:t>
            </w:r>
          </w:p>
        </w:tc>
        <w:tc>
          <w:tcPr>
            <w:tcW w:w="1701" w:type="dxa"/>
            <w:hideMark/>
          </w:tcPr>
          <w:p w:rsidR="00E84466" w:rsidRPr="005D3914" w:rsidRDefault="00E84466" w:rsidP="00E84466">
            <w:pPr>
              <w:rPr>
                <w:rFonts w:eastAsia="Calibri"/>
                <w:sz w:val="22"/>
                <w:szCs w:val="22"/>
              </w:rPr>
            </w:pPr>
            <w:r w:rsidRPr="005D3914">
              <w:rPr>
                <w:rFonts w:eastAsia="Calibri"/>
                <w:sz w:val="22"/>
                <w:szCs w:val="22"/>
              </w:rPr>
              <w:t>31 А 04 00100</w:t>
            </w:r>
          </w:p>
        </w:tc>
        <w:tc>
          <w:tcPr>
            <w:tcW w:w="709" w:type="dxa"/>
            <w:hideMark/>
          </w:tcPr>
          <w:p w:rsidR="00E84466" w:rsidRPr="005D3914" w:rsidRDefault="00E84466" w:rsidP="00E84466">
            <w:pPr>
              <w:rPr>
                <w:rFonts w:eastAsia="Calibri"/>
                <w:sz w:val="22"/>
                <w:szCs w:val="22"/>
              </w:rPr>
            </w:pPr>
            <w:r w:rsidRPr="005D3914">
              <w:rPr>
                <w:rFonts w:eastAsia="Calibri"/>
                <w:sz w:val="22"/>
                <w:szCs w:val="22"/>
              </w:rPr>
              <w:t>800</w:t>
            </w:r>
          </w:p>
        </w:tc>
        <w:tc>
          <w:tcPr>
            <w:tcW w:w="963" w:type="dxa"/>
            <w:hideMark/>
          </w:tcPr>
          <w:p w:rsidR="00E84466" w:rsidRPr="005D3914" w:rsidRDefault="00E84466" w:rsidP="00E84466">
            <w:pPr>
              <w:jc w:val="right"/>
              <w:rPr>
                <w:rFonts w:eastAsia="Calibri"/>
                <w:sz w:val="22"/>
                <w:szCs w:val="22"/>
              </w:rPr>
            </w:pPr>
            <w:r w:rsidRPr="005D3914">
              <w:rPr>
                <w:rFonts w:eastAsia="Calibri"/>
                <w:sz w:val="22"/>
                <w:szCs w:val="22"/>
              </w:rPr>
              <w:t>1800,0</w:t>
            </w:r>
          </w:p>
        </w:tc>
      </w:tr>
      <w:tr w:rsidR="00E84466" w:rsidRPr="00E84466" w:rsidTr="001C11D3">
        <w:tc>
          <w:tcPr>
            <w:tcW w:w="4537" w:type="dxa"/>
            <w:hideMark/>
          </w:tcPr>
          <w:p w:rsidR="00E84466" w:rsidRPr="005D3914" w:rsidRDefault="00E84466" w:rsidP="00E84466">
            <w:pPr>
              <w:jc w:val="both"/>
              <w:rPr>
                <w:sz w:val="22"/>
                <w:szCs w:val="22"/>
              </w:rPr>
            </w:pPr>
            <w:r w:rsidRPr="005D3914">
              <w:rPr>
                <w:sz w:val="22"/>
                <w:szCs w:val="22"/>
              </w:rPr>
              <w:t>Специальные расходы</w:t>
            </w:r>
          </w:p>
        </w:tc>
        <w:tc>
          <w:tcPr>
            <w:tcW w:w="850" w:type="dxa"/>
            <w:hideMark/>
          </w:tcPr>
          <w:p w:rsidR="00E84466" w:rsidRPr="005D3914" w:rsidRDefault="00E84466" w:rsidP="00E84466">
            <w:pPr>
              <w:rPr>
                <w:rFonts w:eastAsia="Calibri"/>
                <w:sz w:val="22"/>
                <w:szCs w:val="22"/>
              </w:rPr>
            </w:pPr>
            <w:r w:rsidRPr="005D3914">
              <w:rPr>
                <w:rFonts w:eastAsia="Calibri"/>
                <w:sz w:val="22"/>
                <w:szCs w:val="22"/>
              </w:rPr>
              <w:t>900</w:t>
            </w:r>
          </w:p>
        </w:tc>
        <w:tc>
          <w:tcPr>
            <w:tcW w:w="567" w:type="dxa"/>
            <w:hideMark/>
          </w:tcPr>
          <w:p w:rsidR="00E84466" w:rsidRPr="005D3914" w:rsidRDefault="00E84466" w:rsidP="00E84466">
            <w:pPr>
              <w:rPr>
                <w:rFonts w:eastAsia="Calibri"/>
                <w:sz w:val="22"/>
                <w:szCs w:val="22"/>
              </w:rPr>
            </w:pPr>
            <w:r w:rsidRPr="005D3914">
              <w:rPr>
                <w:rFonts w:eastAsia="Calibri"/>
                <w:sz w:val="22"/>
                <w:szCs w:val="22"/>
              </w:rPr>
              <w:t>01</w:t>
            </w:r>
          </w:p>
        </w:tc>
        <w:tc>
          <w:tcPr>
            <w:tcW w:w="567" w:type="dxa"/>
            <w:hideMark/>
          </w:tcPr>
          <w:p w:rsidR="00E84466" w:rsidRPr="005D3914" w:rsidRDefault="00E84466" w:rsidP="00E84466">
            <w:pPr>
              <w:rPr>
                <w:rFonts w:eastAsia="Calibri"/>
                <w:sz w:val="22"/>
                <w:szCs w:val="22"/>
              </w:rPr>
            </w:pPr>
            <w:r w:rsidRPr="005D3914">
              <w:rPr>
                <w:rFonts w:eastAsia="Calibri"/>
                <w:sz w:val="22"/>
                <w:szCs w:val="22"/>
              </w:rPr>
              <w:t>03</w:t>
            </w:r>
          </w:p>
        </w:tc>
        <w:tc>
          <w:tcPr>
            <w:tcW w:w="1701" w:type="dxa"/>
            <w:hideMark/>
          </w:tcPr>
          <w:p w:rsidR="00E84466" w:rsidRPr="005D3914" w:rsidRDefault="00E84466" w:rsidP="00E84466">
            <w:pPr>
              <w:rPr>
                <w:rFonts w:eastAsia="Calibri"/>
                <w:sz w:val="22"/>
                <w:szCs w:val="22"/>
              </w:rPr>
            </w:pPr>
            <w:r w:rsidRPr="005D3914">
              <w:rPr>
                <w:rFonts w:eastAsia="Calibri"/>
                <w:sz w:val="22"/>
                <w:szCs w:val="22"/>
              </w:rPr>
              <w:t>31 А 04 00100</w:t>
            </w:r>
          </w:p>
        </w:tc>
        <w:tc>
          <w:tcPr>
            <w:tcW w:w="709" w:type="dxa"/>
            <w:hideMark/>
          </w:tcPr>
          <w:p w:rsidR="00E84466" w:rsidRPr="005D3914" w:rsidRDefault="00E84466" w:rsidP="00E84466">
            <w:pPr>
              <w:rPr>
                <w:rFonts w:eastAsia="Calibri"/>
                <w:sz w:val="22"/>
                <w:szCs w:val="22"/>
              </w:rPr>
            </w:pPr>
            <w:r w:rsidRPr="005D3914">
              <w:rPr>
                <w:rFonts w:eastAsia="Calibri"/>
                <w:sz w:val="22"/>
                <w:szCs w:val="22"/>
              </w:rPr>
              <w:t>880</w:t>
            </w:r>
          </w:p>
        </w:tc>
        <w:tc>
          <w:tcPr>
            <w:tcW w:w="963" w:type="dxa"/>
            <w:hideMark/>
          </w:tcPr>
          <w:p w:rsidR="00E84466" w:rsidRPr="005D3914" w:rsidRDefault="00E84466" w:rsidP="00E84466">
            <w:pPr>
              <w:jc w:val="right"/>
              <w:rPr>
                <w:rFonts w:eastAsia="Calibri"/>
                <w:sz w:val="22"/>
                <w:szCs w:val="22"/>
              </w:rPr>
            </w:pPr>
            <w:r w:rsidRPr="005D3914">
              <w:rPr>
                <w:rFonts w:eastAsia="Calibri"/>
                <w:sz w:val="22"/>
                <w:szCs w:val="22"/>
              </w:rPr>
              <w:t>1800,0</w:t>
            </w:r>
          </w:p>
        </w:tc>
      </w:tr>
      <w:tr w:rsidR="00E84466" w:rsidRPr="00E84466" w:rsidTr="001C11D3">
        <w:tc>
          <w:tcPr>
            <w:tcW w:w="4537" w:type="dxa"/>
            <w:vAlign w:val="bottom"/>
          </w:tcPr>
          <w:p w:rsidR="00E84466" w:rsidRPr="005D3914" w:rsidRDefault="00E84466" w:rsidP="00E84466">
            <w:pPr>
              <w:jc w:val="both"/>
              <w:rPr>
                <w:rFonts w:eastAsia="Calibri"/>
                <w:color w:val="000000"/>
                <w:sz w:val="22"/>
                <w:szCs w:val="22"/>
                <w:lang w:eastAsia="en-US"/>
              </w:rPr>
            </w:pPr>
            <w:r w:rsidRPr="005D3914">
              <w:rPr>
                <w:rFonts w:eastAsia="Calibri"/>
                <w:color w:val="000000"/>
                <w:sz w:val="22"/>
                <w:szCs w:val="2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01</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04</w:t>
            </w:r>
          </w:p>
        </w:tc>
        <w:tc>
          <w:tcPr>
            <w:tcW w:w="1701" w:type="dxa"/>
          </w:tcPr>
          <w:p w:rsidR="00E84466" w:rsidRPr="005D3914" w:rsidRDefault="00E84466" w:rsidP="00E84466">
            <w:pPr>
              <w:rPr>
                <w:rFonts w:eastAsia="Calibri"/>
                <w:sz w:val="22"/>
                <w:szCs w:val="22"/>
                <w:lang w:eastAsia="en-US"/>
              </w:rPr>
            </w:pPr>
          </w:p>
        </w:tc>
        <w:tc>
          <w:tcPr>
            <w:tcW w:w="709" w:type="dxa"/>
          </w:tcPr>
          <w:p w:rsidR="00E84466" w:rsidRPr="005D3914" w:rsidRDefault="00E84466" w:rsidP="00E84466">
            <w:pPr>
              <w:rPr>
                <w:rFonts w:eastAsia="Calibri"/>
                <w:sz w:val="22"/>
                <w:szCs w:val="22"/>
                <w:lang w:eastAsia="en-US"/>
              </w:rPr>
            </w:pP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14906,1</w:t>
            </w:r>
          </w:p>
        </w:tc>
      </w:tr>
      <w:tr w:rsidR="00E84466" w:rsidRPr="00E84466" w:rsidTr="001C11D3">
        <w:tc>
          <w:tcPr>
            <w:tcW w:w="4537" w:type="dxa"/>
          </w:tcPr>
          <w:p w:rsidR="00E84466" w:rsidRPr="005D3914" w:rsidRDefault="00E84466" w:rsidP="00E84466">
            <w:pPr>
              <w:jc w:val="both"/>
              <w:rPr>
                <w:rFonts w:eastAsia="Calibri"/>
                <w:color w:val="000000"/>
                <w:sz w:val="22"/>
                <w:szCs w:val="22"/>
                <w:lang w:eastAsia="en-US"/>
              </w:rPr>
            </w:pPr>
            <w:r w:rsidRPr="005D3914">
              <w:rPr>
                <w:rFonts w:eastAsia="Calibri"/>
                <w:color w:val="000000"/>
                <w:sz w:val="22"/>
                <w:szCs w:val="22"/>
                <w:lang w:eastAsia="en-US"/>
              </w:rPr>
              <w:t xml:space="preserve">Руководитель аппарата Совета депутатов </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01</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04</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31 Б 01 00100</w:t>
            </w:r>
          </w:p>
        </w:tc>
        <w:tc>
          <w:tcPr>
            <w:tcW w:w="709" w:type="dxa"/>
          </w:tcPr>
          <w:p w:rsidR="00E84466" w:rsidRPr="005D3914" w:rsidRDefault="00E84466" w:rsidP="00E84466">
            <w:pPr>
              <w:rPr>
                <w:rFonts w:eastAsia="Calibri"/>
                <w:sz w:val="22"/>
                <w:szCs w:val="22"/>
                <w:lang w:eastAsia="en-US"/>
              </w:rPr>
            </w:pP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4055,1</w:t>
            </w:r>
          </w:p>
        </w:tc>
      </w:tr>
      <w:tr w:rsidR="00E84466" w:rsidRPr="00E84466" w:rsidTr="001C11D3">
        <w:tc>
          <w:tcPr>
            <w:tcW w:w="4537" w:type="dxa"/>
          </w:tcPr>
          <w:p w:rsidR="00E84466" w:rsidRPr="005D3914" w:rsidRDefault="00E84466" w:rsidP="00E84466">
            <w:pPr>
              <w:jc w:val="both"/>
              <w:rPr>
                <w:rFonts w:eastAsia="Calibri"/>
                <w:color w:val="000000"/>
                <w:sz w:val="22"/>
                <w:szCs w:val="22"/>
                <w:lang w:eastAsia="en-US"/>
              </w:rPr>
            </w:pPr>
            <w:r w:rsidRPr="005D3914">
              <w:rPr>
                <w:rFonts w:eastAsia="Calibri"/>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01</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04</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31 Б 01 00100</w:t>
            </w:r>
          </w:p>
        </w:tc>
        <w:tc>
          <w:tcPr>
            <w:tcW w:w="709" w:type="dxa"/>
          </w:tcPr>
          <w:p w:rsidR="00E84466" w:rsidRPr="005D3914" w:rsidRDefault="00E84466" w:rsidP="00E84466">
            <w:pPr>
              <w:rPr>
                <w:rFonts w:eastAsia="Calibri"/>
                <w:sz w:val="22"/>
                <w:szCs w:val="22"/>
                <w:lang w:eastAsia="en-US"/>
              </w:rPr>
            </w:pPr>
            <w:r w:rsidRPr="005D3914">
              <w:rPr>
                <w:rFonts w:eastAsia="Calibri"/>
                <w:sz w:val="22"/>
                <w:szCs w:val="22"/>
                <w:lang w:eastAsia="en-US"/>
              </w:rPr>
              <w:t>100</w:t>
            </w: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4007,6</w:t>
            </w:r>
          </w:p>
        </w:tc>
      </w:tr>
      <w:tr w:rsidR="00E84466" w:rsidRPr="00E84466" w:rsidTr="001C11D3">
        <w:tc>
          <w:tcPr>
            <w:tcW w:w="4537" w:type="dxa"/>
          </w:tcPr>
          <w:p w:rsidR="00E84466" w:rsidRPr="005D3914" w:rsidRDefault="00E84466" w:rsidP="00E84466">
            <w:pPr>
              <w:jc w:val="both"/>
              <w:rPr>
                <w:rFonts w:eastAsia="Calibri"/>
                <w:color w:val="000000"/>
                <w:sz w:val="22"/>
                <w:szCs w:val="22"/>
                <w:lang w:eastAsia="en-US"/>
              </w:rPr>
            </w:pPr>
            <w:r w:rsidRPr="005D3914">
              <w:rPr>
                <w:rFonts w:eastAsia="Calibri"/>
                <w:color w:val="000000"/>
                <w:sz w:val="22"/>
                <w:szCs w:val="22"/>
                <w:lang w:eastAsia="en-US"/>
              </w:rPr>
              <w:t>Расходы на выплаты персоналу государственных (муниципальных) органов</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01</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04</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31 Б 01 00100</w:t>
            </w:r>
          </w:p>
        </w:tc>
        <w:tc>
          <w:tcPr>
            <w:tcW w:w="709" w:type="dxa"/>
          </w:tcPr>
          <w:p w:rsidR="00E84466" w:rsidRPr="005D3914" w:rsidRDefault="00E84466" w:rsidP="00E84466">
            <w:pPr>
              <w:rPr>
                <w:rFonts w:eastAsia="Calibri"/>
                <w:sz w:val="22"/>
                <w:szCs w:val="22"/>
                <w:lang w:eastAsia="en-US"/>
              </w:rPr>
            </w:pPr>
            <w:r w:rsidRPr="005D3914">
              <w:rPr>
                <w:rFonts w:eastAsia="Calibri"/>
                <w:sz w:val="22"/>
                <w:szCs w:val="22"/>
                <w:lang w:eastAsia="en-US"/>
              </w:rPr>
              <w:t>120</w:t>
            </w: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4007,6</w:t>
            </w:r>
          </w:p>
        </w:tc>
      </w:tr>
      <w:tr w:rsidR="00E84466" w:rsidRPr="00E84466" w:rsidTr="001C11D3">
        <w:tc>
          <w:tcPr>
            <w:tcW w:w="4537" w:type="dxa"/>
          </w:tcPr>
          <w:p w:rsidR="00E84466" w:rsidRPr="005D3914" w:rsidRDefault="00E84466" w:rsidP="00E84466">
            <w:pPr>
              <w:jc w:val="both"/>
              <w:rPr>
                <w:rFonts w:eastAsia="Calibri"/>
                <w:color w:val="000000"/>
                <w:sz w:val="22"/>
                <w:szCs w:val="22"/>
                <w:lang w:eastAsia="en-US"/>
              </w:rPr>
            </w:pPr>
            <w:r w:rsidRPr="005D3914">
              <w:rPr>
                <w:rFonts w:eastAsia="Calibri"/>
                <w:color w:val="000000"/>
                <w:sz w:val="22"/>
                <w:szCs w:val="22"/>
                <w:lang w:eastAsia="en-US"/>
              </w:rPr>
              <w:t>Закупка товаров, работ и услуг для государственных (муниципальных) нужд</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01</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04</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31 Б 01 00100</w:t>
            </w:r>
          </w:p>
        </w:tc>
        <w:tc>
          <w:tcPr>
            <w:tcW w:w="709" w:type="dxa"/>
          </w:tcPr>
          <w:p w:rsidR="00E84466" w:rsidRPr="005D3914" w:rsidRDefault="00E84466" w:rsidP="00E84466">
            <w:pPr>
              <w:rPr>
                <w:rFonts w:eastAsia="Calibri"/>
                <w:sz w:val="22"/>
                <w:szCs w:val="22"/>
                <w:lang w:eastAsia="en-US"/>
              </w:rPr>
            </w:pPr>
            <w:r w:rsidRPr="005D3914">
              <w:rPr>
                <w:rFonts w:eastAsia="Calibri"/>
                <w:sz w:val="22"/>
                <w:szCs w:val="22"/>
                <w:lang w:eastAsia="en-US"/>
              </w:rPr>
              <w:t>200</w:t>
            </w: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47,5</w:t>
            </w:r>
          </w:p>
        </w:tc>
      </w:tr>
      <w:tr w:rsidR="00E84466" w:rsidRPr="00E84466" w:rsidTr="001C11D3">
        <w:tc>
          <w:tcPr>
            <w:tcW w:w="4537" w:type="dxa"/>
          </w:tcPr>
          <w:p w:rsidR="00E84466" w:rsidRPr="005D3914" w:rsidRDefault="00E84466" w:rsidP="00E84466">
            <w:pPr>
              <w:jc w:val="both"/>
              <w:rPr>
                <w:rFonts w:eastAsia="Calibri"/>
                <w:color w:val="000000"/>
                <w:sz w:val="22"/>
                <w:szCs w:val="22"/>
                <w:lang w:eastAsia="en-US"/>
              </w:rPr>
            </w:pPr>
            <w:r w:rsidRPr="005D3914">
              <w:rPr>
                <w:rFonts w:eastAsia="Calibri"/>
                <w:color w:val="000000"/>
                <w:sz w:val="22"/>
                <w:szCs w:val="22"/>
                <w:lang w:eastAsia="en-US"/>
              </w:rPr>
              <w:t xml:space="preserve">Иные закупки товаров, работ и услуг для обеспечения государственных (муниципальных) нужд </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01</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04</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31 Б 01 00100</w:t>
            </w:r>
          </w:p>
        </w:tc>
        <w:tc>
          <w:tcPr>
            <w:tcW w:w="709" w:type="dxa"/>
          </w:tcPr>
          <w:p w:rsidR="00E84466" w:rsidRPr="005D3914" w:rsidRDefault="00E84466" w:rsidP="00E84466">
            <w:pPr>
              <w:rPr>
                <w:rFonts w:eastAsia="Calibri"/>
                <w:sz w:val="22"/>
                <w:szCs w:val="22"/>
                <w:lang w:eastAsia="en-US"/>
              </w:rPr>
            </w:pPr>
            <w:r w:rsidRPr="005D3914">
              <w:rPr>
                <w:rFonts w:eastAsia="Calibri"/>
                <w:sz w:val="22"/>
                <w:szCs w:val="22"/>
                <w:lang w:eastAsia="en-US"/>
              </w:rPr>
              <w:t>240</w:t>
            </w: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47,5</w:t>
            </w:r>
          </w:p>
        </w:tc>
      </w:tr>
      <w:tr w:rsidR="00E84466" w:rsidRPr="00E84466" w:rsidTr="001C11D3">
        <w:tc>
          <w:tcPr>
            <w:tcW w:w="4537" w:type="dxa"/>
          </w:tcPr>
          <w:p w:rsidR="00E84466" w:rsidRPr="005D3914" w:rsidRDefault="00E84466" w:rsidP="00E84466">
            <w:pPr>
              <w:jc w:val="both"/>
              <w:rPr>
                <w:rFonts w:eastAsia="Calibri"/>
                <w:color w:val="000000"/>
                <w:sz w:val="22"/>
                <w:szCs w:val="22"/>
                <w:lang w:eastAsia="en-US"/>
              </w:rPr>
            </w:pPr>
            <w:r w:rsidRPr="005D3914">
              <w:rPr>
                <w:rFonts w:eastAsia="Calibri"/>
                <w:color w:val="000000"/>
                <w:sz w:val="22"/>
                <w:szCs w:val="22"/>
                <w:lang w:eastAsia="en-US"/>
              </w:rPr>
              <w:t xml:space="preserve">Обеспечение деятельности </w:t>
            </w:r>
            <w:r w:rsidRPr="005D3914">
              <w:rPr>
                <w:rFonts w:eastAsia="Calibri"/>
                <w:i/>
                <w:color w:val="000000"/>
                <w:sz w:val="22"/>
                <w:szCs w:val="22"/>
                <w:lang w:eastAsia="en-US"/>
              </w:rPr>
              <w:t xml:space="preserve">аппаратов Совета депутатов </w:t>
            </w:r>
            <w:r w:rsidRPr="005D3914">
              <w:rPr>
                <w:rFonts w:eastAsia="Calibri"/>
                <w:color w:val="000000"/>
                <w:sz w:val="22"/>
                <w:szCs w:val="22"/>
                <w:lang w:eastAsia="en-US"/>
              </w:rPr>
              <w:t>муниципальных округов в части содержания муниципальных служащих для решения вопросов местного значения</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01</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04</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31 Б 01 00500</w:t>
            </w:r>
          </w:p>
        </w:tc>
        <w:tc>
          <w:tcPr>
            <w:tcW w:w="709" w:type="dxa"/>
          </w:tcPr>
          <w:p w:rsidR="00E84466" w:rsidRPr="005D3914" w:rsidRDefault="00E84466" w:rsidP="00E84466">
            <w:pPr>
              <w:rPr>
                <w:rFonts w:eastAsia="Calibri"/>
                <w:sz w:val="22"/>
                <w:szCs w:val="22"/>
                <w:lang w:eastAsia="en-US"/>
              </w:rPr>
            </w:pP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10425,2</w:t>
            </w:r>
          </w:p>
        </w:tc>
      </w:tr>
      <w:tr w:rsidR="00E84466" w:rsidRPr="00E84466" w:rsidTr="001C11D3">
        <w:tc>
          <w:tcPr>
            <w:tcW w:w="4537" w:type="dxa"/>
          </w:tcPr>
          <w:p w:rsidR="00E84466" w:rsidRPr="005D3914" w:rsidRDefault="00E84466" w:rsidP="00E84466">
            <w:pPr>
              <w:jc w:val="both"/>
              <w:rPr>
                <w:rFonts w:eastAsia="Calibri"/>
                <w:color w:val="000000"/>
                <w:sz w:val="22"/>
                <w:szCs w:val="22"/>
                <w:lang w:eastAsia="en-US"/>
              </w:rPr>
            </w:pPr>
            <w:r w:rsidRPr="005D3914">
              <w:rPr>
                <w:rFonts w:eastAsia="Calibri"/>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01</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04</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31 Б 01 00500</w:t>
            </w:r>
          </w:p>
        </w:tc>
        <w:tc>
          <w:tcPr>
            <w:tcW w:w="709" w:type="dxa"/>
          </w:tcPr>
          <w:p w:rsidR="00E84466" w:rsidRPr="005D3914" w:rsidRDefault="00E84466" w:rsidP="00E84466">
            <w:pPr>
              <w:rPr>
                <w:rFonts w:eastAsia="Calibri"/>
                <w:sz w:val="22"/>
                <w:szCs w:val="22"/>
                <w:lang w:eastAsia="en-US"/>
              </w:rPr>
            </w:pPr>
            <w:r w:rsidRPr="005D3914">
              <w:rPr>
                <w:rFonts w:eastAsia="Calibri"/>
                <w:sz w:val="22"/>
                <w:szCs w:val="22"/>
                <w:lang w:eastAsia="en-US"/>
              </w:rPr>
              <w:t>100</w:t>
            </w: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9784,6</w:t>
            </w:r>
          </w:p>
        </w:tc>
      </w:tr>
      <w:tr w:rsidR="00E84466" w:rsidRPr="00E84466" w:rsidTr="001C11D3">
        <w:tc>
          <w:tcPr>
            <w:tcW w:w="4537" w:type="dxa"/>
          </w:tcPr>
          <w:p w:rsidR="00E84466" w:rsidRPr="005D3914" w:rsidRDefault="00E84466" w:rsidP="00E84466">
            <w:pPr>
              <w:jc w:val="both"/>
              <w:rPr>
                <w:rFonts w:eastAsia="Calibri"/>
                <w:color w:val="000000"/>
                <w:sz w:val="22"/>
                <w:szCs w:val="22"/>
                <w:lang w:eastAsia="en-US"/>
              </w:rPr>
            </w:pPr>
            <w:r w:rsidRPr="005D3914">
              <w:rPr>
                <w:rFonts w:eastAsia="Calibri"/>
                <w:color w:val="000000"/>
                <w:sz w:val="22"/>
                <w:szCs w:val="22"/>
                <w:lang w:eastAsia="en-US"/>
              </w:rPr>
              <w:t xml:space="preserve">Расходы на выплаты персоналу </w:t>
            </w:r>
            <w:r w:rsidRPr="005D3914">
              <w:rPr>
                <w:rFonts w:eastAsia="Calibri"/>
                <w:color w:val="000000"/>
                <w:sz w:val="22"/>
                <w:szCs w:val="22"/>
                <w:lang w:eastAsia="en-US"/>
              </w:rPr>
              <w:lastRenderedPageBreak/>
              <w:t>государственных (муниципальных) органов</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lastRenderedPageBreak/>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01</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04</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31 Б 01 00500</w:t>
            </w:r>
          </w:p>
        </w:tc>
        <w:tc>
          <w:tcPr>
            <w:tcW w:w="709" w:type="dxa"/>
          </w:tcPr>
          <w:p w:rsidR="00E84466" w:rsidRPr="005D3914" w:rsidRDefault="00E84466" w:rsidP="00E84466">
            <w:pPr>
              <w:rPr>
                <w:rFonts w:eastAsia="Calibri"/>
                <w:sz w:val="22"/>
                <w:szCs w:val="22"/>
                <w:lang w:eastAsia="en-US"/>
              </w:rPr>
            </w:pPr>
            <w:r w:rsidRPr="005D3914">
              <w:rPr>
                <w:rFonts w:eastAsia="Calibri"/>
                <w:sz w:val="22"/>
                <w:szCs w:val="22"/>
                <w:lang w:eastAsia="en-US"/>
              </w:rPr>
              <w:t>120</w:t>
            </w: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9784,6</w:t>
            </w:r>
          </w:p>
        </w:tc>
      </w:tr>
      <w:tr w:rsidR="00E84466" w:rsidRPr="00E84466" w:rsidTr="001C11D3">
        <w:tc>
          <w:tcPr>
            <w:tcW w:w="4537" w:type="dxa"/>
          </w:tcPr>
          <w:p w:rsidR="00E84466" w:rsidRPr="005D3914" w:rsidRDefault="00E84466" w:rsidP="00E84466">
            <w:pPr>
              <w:jc w:val="both"/>
              <w:rPr>
                <w:rFonts w:eastAsia="Calibri"/>
                <w:color w:val="000000"/>
                <w:sz w:val="22"/>
                <w:szCs w:val="22"/>
                <w:lang w:eastAsia="en-US"/>
              </w:rPr>
            </w:pPr>
            <w:r w:rsidRPr="005D3914">
              <w:rPr>
                <w:rFonts w:eastAsia="Calibri"/>
                <w:color w:val="000000"/>
                <w:sz w:val="22"/>
                <w:szCs w:val="22"/>
                <w:lang w:eastAsia="en-US"/>
              </w:rPr>
              <w:t>Закупка товаров, работ и услуг для государственных (муниципальных) нужд</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01</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04</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31 Б 01 00500</w:t>
            </w:r>
          </w:p>
        </w:tc>
        <w:tc>
          <w:tcPr>
            <w:tcW w:w="709" w:type="dxa"/>
          </w:tcPr>
          <w:p w:rsidR="00E84466" w:rsidRPr="005D3914" w:rsidRDefault="00E84466" w:rsidP="00E84466">
            <w:pPr>
              <w:rPr>
                <w:rFonts w:eastAsia="Calibri"/>
                <w:sz w:val="22"/>
                <w:szCs w:val="22"/>
                <w:lang w:eastAsia="en-US"/>
              </w:rPr>
            </w:pPr>
            <w:r w:rsidRPr="005D3914">
              <w:rPr>
                <w:rFonts w:eastAsia="Calibri"/>
                <w:sz w:val="22"/>
                <w:szCs w:val="22"/>
                <w:lang w:eastAsia="en-US"/>
              </w:rPr>
              <w:t>200</w:t>
            </w: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640,6</w:t>
            </w:r>
          </w:p>
        </w:tc>
      </w:tr>
      <w:tr w:rsidR="00E84466" w:rsidRPr="00E84466" w:rsidTr="001C11D3">
        <w:tc>
          <w:tcPr>
            <w:tcW w:w="4537" w:type="dxa"/>
          </w:tcPr>
          <w:p w:rsidR="00E84466" w:rsidRPr="005D3914" w:rsidRDefault="00E84466" w:rsidP="00E84466">
            <w:pPr>
              <w:jc w:val="both"/>
              <w:rPr>
                <w:rFonts w:eastAsia="Calibri"/>
                <w:color w:val="000000"/>
                <w:sz w:val="22"/>
                <w:szCs w:val="22"/>
                <w:lang w:eastAsia="en-US"/>
              </w:rPr>
            </w:pPr>
            <w:r w:rsidRPr="005D3914">
              <w:rPr>
                <w:rFonts w:eastAsia="Calibri"/>
                <w:color w:val="000000"/>
                <w:sz w:val="22"/>
                <w:szCs w:val="22"/>
                <w:lang w:eastAsia="en-US"/>
              </w:rPr>
              <w:t xml:space="preserve">Иные закупки товаров, работ и услуг для обеспечения государственных (муниципальных) нужд </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01</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04</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31 Б 01 00500</w:t>
            </w:r>
          </w:p>
        </w:tc>
        <w:tc>
          <w:tcPr>
            <w:tcW w:w="709" w:type="dxa"/>
          </w:tcPr>
          <w:p w:rsidR="00E84466" w:rsidRPr="005D3914" w:rsidRDefault="00E84466" w:rsidP="00E84466">
            <w:pPr>
              <w:rPr>
                <w:rFonts w:eastAsia="Calibri"/>
                <w:sz w:val="22"/>
                <w:szCs w:val="22"/>
                <w:lang w:eastAsia="en-US"/>
              </w:rPr>
            </w:pPr>
            <w:r w:rsidRPr="005D3914">
              <w:rPr>
                <w:rFonts w:eastAsia="Calibri"/>
                <w:sz w:val="22"/>
                <w:szCs w:val="22"/>
                <w:lang w:eastAsia="en-US"/>
              </w:rPr>
              <w:t>240</w:t>
            </w: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640,6</w:t>
            </w:r>
          </w:p>
        </w:tc>
      </w:tr>
      <w:tr w:rsidR="00E84466" w:rsidRPr="00E84466" w:rsidTr="001C11D3">
        <w:tc>
          <w:tcPr>
            <w:tcW w:w="4537" w:type="dxa"/>
            <w:tcBorders>
              <w:top w:val="nil"/>
              <w:left w:val="single" w:sz="4" w:space="0" w:color="auto"/>
              <w:bottom w:val="single" w:sz="4" w:space="0" w:color="auto"/>
              <w:right w:val="single" w:sz="4" w:space="0" w:color="auto"/>
            </w:tcBorders>
          </w:tcPr>
          <w:p w:rsidR="00E84466" w:rsidRPr="005D3914" w:rsidRDefault="00E84466" w:rsidP="00E84466">
            <w:pPr>
              <w:jc w:val="both"/>
              <w:rPr>
                <w:rFonts w:eastAsia="Calibri"/>
                <w:sz w:val="22"/>
                <w:szCs w:val="22"/>
                <w:lang w:eastAsia="en-US"/>
              </w:rPr>
            </w:pPr>
            <w:r w:rsidRPr="005D3914">
              <w:rPr>
                <w:rFonts w:eastAsia="Calibri"/>
                <w:sz w:val="22"/>
                <w:szCs w:val="22"/>
                <w:lang w:eastAsia="en-US"/>
              </w:rPr>
              <w:t>Иные бюджетные ассигнования</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01</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04</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31 Б 01 00500</w:t>
            </w:r>
          </w:p>
        </w:tc>
        <w:tc>
          <w:tcPr>
            <w:tcW w:w="709" w:type="dxa"/>
          </w:tcPr>
          <w:p w:rsidR="00E84466" w:rsidRPr="005D3914" w:rsidRDefault="00E84466" w:rsidP="00E84466">
            <w:pPr>
              <w:rPr>
                <w:rFonts w:eastAsia="Calibri"/>
                <w:sz w:val="22"/>
                <w:szCs w:val="22"/>
                <w:lang w:eastAsia="en-US"/>
              </w:rPr>
            </w:pPr>
            <w:r w:rsidRPr="005D3914">
              <w:rPr>
                <w:rFonts w:eastAsia="Calibri"/>
                <w:sz w:val="22"/>
                <w:szCs w:val="22"/>
                <w:lang w:eastAsia="en-US"/>
              </w:rPr>
              <w:t>800</w:t>
            </w:r>
          </w:p>
        </w:tc>
        <w:tc>
          <w:tcPr>
            <w:tcW w:w="963" w:type="dxa"/>
          </w:tcPr>
          <w:p w:rsidR="00E84466" w:rsidRPr="005D3914" w:rsidRDefault="00E84466" w:rsidP="00E84466">
            <w:pPr>
              <w:jc w:val="right"/>
              <w:rPr>
                <w:rFonts w:eastAsia="Calibri"/>
                <w:sz w:val="22"/>
                <w:szCs w:val="22"/>
                <w:lang w:eastAsia="en-US"/>
              </w:rPr>
            </w:pPr>
          </w:p>
        </w:tc>
      </w:tr>
      <w:tr w:rsidR="00E84466" w:rsidRPr="00E84466" w:rsidTr="001C11D3">
        <w:tc>
          <w:tcPr>
            <w:tcW w:w="4537" w:type="dxa"/>
            <w:tcBorders>
              <w:top w:val="nil"/>
              <w:left w:val="single" w:sz="4" w:space="0" w:color="auto"/>
              <w:bottom w:val="single" w:sz="4" w:space="0" w:color="auto"/>
              <w:right w:val="single" w:sz="4" w:space="0" w:color="auto"/>
            </w:tcBorders>
          </w:tcPr>
          <w:p w:rsidR="00E84466" w:rsidRPr="005D3914" w:rsidRDefault="00E84466" w:rsidP="00E84466">
            <w:pPr>
              <w:jc w:val="both"/>
              <w:rPr>
                <w:rFonts w:eastAsia="Calibri"/>
                <w:sz w:val="22"/>
                <w:szCs w:val="22"/>
                <w:lang w:eastAsia="en-US"/>
              </w:rPr>
            </w:pPr>
            <w:r w:rsidRPr="005D3914">
              <w:rPr>
                <w:rFonts w:eastAsia="Calibri"/>
                <w:sz w:val="22"/>
                <w:szCs w:val="22"/>
                <w:lang w:eastAsia="en-US"/>
              </w:rPr>
              <w:t>Уплата налогов, сборов и иных платежей</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01</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04</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31 Б 01 00500</w:t>
            </w:r>
          </w:p>
        </w:tc>
        <w:tc>
          <w:tcPr>
            <w:tcW w:w="709" w:type="dxa"/>
          </w:tcPr>
          <w:p w:rsidR="00E84466" w:rsidRPr="005D3914" w:rsidRDefault="00E84466" w:rsidP="00E84466">
            <w:pPr>
              <w:rPr>
                <w:rFonts w:eastAsia="Calibri"/>
                <w:sz w:val="22"/>
                <w:szCs w:val="22"/>
                <w:lang w:eastAsia="en-US"/>
              </w:rPr>
            </w:pPr>
            <w:r w:rsidRPr="005D3914">
              <w:rPr>
                <w:rFonts w:eastAsia="Calibri"/>
                <w:sz w:val="22"/>
                <w:szCs w:val="22"/>
                <w:lang w:eastAsia="en-US"/>
              </w:rPr>
              <w:t>850</w:t>
            </w:r>
          </w:p>
        </w:tc>
        <w:tc>
          <w:tcPr>
            <w:tcW w:w="963" w:type="dxa"/>
          </w:tcPr>
          <w:p w:rsidR="00E84466" w:rsidRPr="005D3914" w:rsidRDefault="00E84466" w:rsidP="00E84466">
            <w:pPr>
              <w:jc w:val="right"/>
              <w:rPr>
                <w:rFonts w:eastAsia="Calibri"/>
                <w:sz w:val="22"/>
                <w:szCs w:val="22"/>
                <w:lang w:eastAsia="en-US"/>
              </w:rPr>
            </w:pPr>
          </w:p>
        </w:tc>
      </w:tr>
      <w:tr w:rsidR="00E84466" w:rsidRPr="00E84466" w:rsidTr="001C11D3">
        <w:tc>
          <w:tcPr>
            <w:tcW w:w="4537" w:type="dxa"/>
          </w:tcPr>
          <w:p w:rsidR="00E84466" w:rsidRPr="005D3914" w:rsidRDefault="00E84466" w:rsidP="00E84466">
            <w:pPr>
              <w:jc w:val="both"/>
              <w:rPr>
                <w:rFonts w:eastAsia="Calibri"/>
                <w:color w:val="000000"/>
                <w:sz w:val="22"/>
                <w:szCs w:val="22"/>
                <w:lang w:eastAsia="en-US"/>
              </w:rPr>
            </w:pPr>
            <w:r w:rsidRPr="005D3914">
              <w:rPr>
                <w:rFonts w:eastAsia="Calibri"/>
                <w:color w:val="000000"/>
                <w:sz w:val="22"/>
                <w:szCs w:val="22"/>
                <w:lang w:eastAsia="en-US"/>
              </w:rPr>
              <w:t>Прочие расходы в сфере здравоохранения</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01</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04</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35 Г 01 01100</w:t>
            </w:r>
          </w:p>
        </w:tc>
        <w:tc>
          <w:tcPr>
            <w:tcW w:w="709" w:type="dxa"/>
          </w:tcPr>
          <w:p w:rsidR="00E84466" w:rsidRPr="005D3914" w:rsidRDefault="00E84466" w:rsidP="00E84466">
            <w:pPr>
              <w:rPr>
                <w:rFonts w:eastAsia="Calibri"/>
                <w:sz w:val="22"/>
                <w:szCs w:val="22"/>
                <w:lang w:eastAsia="en-US"/>
              </w:rPr>
            </w:pP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425,8</w:t>
            </w:r>
          </w:p>
        </w:tc>
      </w:tr>
      <w:tr w:rsidR="00E84466" w:rsidRPr="00E84466" w:rsidTr="001C11D3">
        <w:tc>
          <w:tcPr>
            <w:tcW w:w="4537" w:type="dxa"/>
          </w:tcPr>
          <w:p w:rsidR="00E84466" w:rsidRPr="005D3914" w:rsidRDefault="00E84466" w:rsidP="00E84466">
            <w:pPr>
              <w:jc w:val="both"/>
              <w:rPr>
                <w:rFonts w:eastAsia="Calibri"/>
                <w:color w:val="000000"/>
                <w:sz w:val="22"/>
                <w:szCs w:val="22"/>
                <w:lang w:eastAsia="en-US"/>
              </w:rPr>
            </w:pPr>
            <w:r w:rsidRPr="005D3914">
              <w:rPr>
                <w:rFonts w:eastAsia="Calibri"/>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01</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04</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35 Г 01 01100</w:t>
            </w:r>
          </w:p>
        </w:tc>
        <w:tc>
          <w:tcPr>
            <w:tcW w:w="709" w:type="dxa"/>
          </w:tcPr>
          <w:p w:rsidR="00E84466" w:rsidRPr="005D3914" w:rsidRDefault="00E84466" w:rsidP="00E84466">
            <w:pPr>
              <w:rPr>
                <w:rFonts w:eastAsia="Calibri"/>
                <w:sz w:val="22"/>
                <w:szCs w:val="22"/>
                <w:lang w:eastAsia="en-US"/>
              </w:rPr>
            </w:pPr>
            <w:r w:rsidRPr="005D3914">
              <w:rPr>
                <w:rFonts w:eastAsia="Calibri"/>
                <w:sz w:val="22"/>
                <w:szCs w:val="22"/>
                <w:lang w:eastAsia="en-US"/>
              </w:rPr>
              <w:t>100</w:t>
            </w: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425,8</w:t>
            </w:r>
          </w:p>
        </w:tc>
      </w:tr>
      <w:tr w:rsidR="00E84466" w:rsidRPr="00E84466" w:rsidTr="001C11D3">
        <w:tc>
          <w:tcPr>
            <w:tcW w:w="4537" w:type="dxa"/>
          </w:tcPr>
          <w:p w:rsidR="00E84466" w:rsidRPr="005D3914" w:rsidRDefault="00E84466" w:rsidP="00E84466">
            <w:pPr>
              <w:jc w:val="both"/>
              <w:rPr>
                <w:rFonts w:eastAsia="Calibri"/>
                <w:color w:val="000000"/>
                <w:sz w:val="22"/>
                <w:szCs w:val="22"/>
                <w:lang w:eastAsia="en-US"/>
              </w:rPr>
            </w:pPr>
            <w:r w:rsidRPr="005D3914">
              <w:rPr>
                <w:rFonts w:eastAsia="Calibri"/>
                <w:color w:val="000000"/>
                <w:sz w:val="22"/>
                <w:szCs w:val="22"/>
                <w:lang w:eastAsia="en-US"/>
              </w:rPr>
              <w:t>Расходы на выплаты персоналу государственных (муниципальных) органов</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01</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04</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35 Г 01 01100</w:t>
            </w:r>
          </w:p>
        </w:tc>
        <w:tc>
          <w:tcPr>
            <w:tcW w:w="709" w:type="dxa"/>
          </w:tcPr>
          <w:p w:rsidR="00E84466" w:rsidRPr="005D3914" w:rsidRDefault="00E84466" w:rsidP="00E84466">
            <w:pPr>
              <w:rPr>
                <w:rFonts w:eastAsia="Calibri"/>
                <w:sz w:val="22"/>
                <w:szCs w:val="22"/>
                <w:lang w:eastAsia="en-US"/>
              </w:rPr>
            </w:pPr>
            <w:r w:rsidRPr="005D3914">
              <w:rPr>
                <w:rFonts w:eastAsia="Calibri"/>
                <w:sz w:val="22"/>
                <w:szCs w:val="22"/>
                <w:lang w:eastAsia="en-US"/>
              </w:rPr>
              <w:t>120</w:t>
            </w: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425,8</w:t>
            </w:r>
          </w:p>
        </w:tc>
      </w:tr>
      <w:tr w:rsidR="00E84466" w:rsidRPr="00E84466" w:rsidTr="001C11D3">
        <w:tc>
          <w:tcPr>
            <w:tcW w:w="4537" w:type="dxa"/>
          </w:tcPr>
          <w:p w:rsidR="00E84466" w:rsidRPr="005D3914" w:rsidRDefault="00E84466" w:rsidP="00E84466">
            <w:pPr>
              <w:jc w:val="both"/>
              <w:rPr>
                <w:rFonts w:eastAsia="Calibri"/>
                <w:color w:val="000000"/>
                <w:sz w:val="22"/>
                <w:szCs w:val="22"/>
                <w:lang w:eastAsia="en-US"/>
              </w:rPr>
            </w:pPr>
            <w:r w:rsidRPr="005D3914">
              <w:rPr>
                <w:rFonts w:eastAsia="Calibri"/>
                <w:color w:val="000000"/>
                <w:sz w:val="22"/>
                <w:szCs w:val="22"/>
                <w:lang w:eastAsia="en-US"/>
              </w:rPr>
              <w:t>Резервные фонды</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01</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11</w:t>
            </w:r>
          </w:p>
        </w:tc>
        <w:tc>
          <w:tcPr>
            <w:tcW w:w="1701" w:type="dxa"/>
          </w:tcPr>
          <w:p w:rsidR="00E84466" w:rsidRPr="005D3914" w:rsidRDefault="00E84466" w:rsidP="00E84466">
            <w:pPr>
              <w:rPr>
                <w:rFonts w:eastAsia="Calibri"/>
                <w:sz w:val="22"/>
                <w:szCs w:val="22"/>
                <w:lang w:eastAsia="en-US"/>
              </w:rPr>
            </w:pPr>
          </w:p>
        </w:tc>
        <w:tc>
          <w:tcPr>
            <w:tcW w:w="709" w:type="dxa"/>
          </w:tcPr>
          <w:p w:rsidR="00E84466" w:rsidRPr="005D3914" w:rsidRDefault="00E84466" w:rsidP="00E84466">
            <w:pPr>
              <w:rPr>
                <w:rFonts w:eastAsia="Calibri"/>
                <w:sz w:val="22"/>
                <w:szCs w:val="22"/>
                <w:lang w:eastAsia="en-US"/>
              </w:rPr>
            </w:pP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w:t>
            </w:r>
          </w:p>
        </w:tc>
      </w:tr>
      <w:tr w:rsidR="00E84466" w:rsidRPr="00E84466" w:rsidTr="001C11D3">
        <w:tc>
          <w:tcPr>
            <w:tcW w:w="4537" w:type="dxa"/>
            <w:tcBorders>
              <w:top w:val="nil"/>
              <w:left w:val="single" w:sz="4" w:space="0" w:color="auto"/>
              <w:bottom w:val="single" w:sz="4" w:space="0" w:color="auto"/>
              <w:right w:val="single" w:sz="4" w:space="0" w:color="auto"/>
            </w:tcBorders>
          </w:tcPr>
          <w:p w:rsidR="00E84466" w:rsidRPr="005D3914" w:rsidRDefault="00E84466" w:rsidP="00E84466">
            <w:pPr>
              <w:jc w:val="both"/>
              <w:rPr>
                <w:sz w:val="22"/>
                <w:szCs w:val="22"/>
              </w:rPr>
            </w:pPr>
            <w:r w:rsidRPr="005D3914">
              <w:rPr>
                <w:sz w:val="22"/>
                <w:szCs w:val="22"/>
              </w:rPr>
              <w:t>Резервный фонд, предусмотренный органами местного самоуправления</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01</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11</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32 А 01 00000</w:t>
            </w:r>
          </w:p>
        </w:tc>
        <w:tc>
          <w:tcPr>
            <w:tcW w:w="709" w:type="dxa"/>
          </w:tcPr>
          <w:p w:rsidR="00E84466" w:rsidRPr="005D3914" w:rsidRDefault="00E84466" w:rsidP="00E84466">
            <w:pPr>
              <w:rPr>
                <w:rFonts w:eastAsia="Calibri"/>
                <w:sz w:val="22"/>
                <w:szCs w:val="22"/>
                <w:lang w:eastAsia="en-US"/>
              </w:rPr>
            </w:pP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w:t>
            </w:r>
          </w:p>
        </w:tc>
      </w:tr>
      <w:tr w:rsidR="00E84466" w:rsidRPr="00E84466" w:rsidTr="001C11D3">
        <w:tc>
          <w:tcPr>
            <w:tcW w:w="4537" w:type="dxa"/>
          </w:tcPr>
          <w:p w:rsidR="00E84466" w:rsidRPr="005D3914" w:rsidRDefault="00E84466" w:rsidP="00E84466">
            <w:pPr>
              <w:jc w:val="both"/>
              <w:rPr>
                <w:rFonts w:eastAsia="Calibri"/>
                <w:color w:val="000000"/>
                <w:sz w:val="22"/>
                <w:szCs w:val="22"/>
                <w:lang w:eastAsia="en-US"/>
              </w:rPr>
            </w:pPr>
            <w:r w:rsidRPr="005D3914">
              <w:rPr>
                <w:rFonts w:eastAsia="Calibri"/>
                <w:color w:val="000000"/>
                <w:sz w:val="22"/>
                <w:szCs w:val="22"/>
                <w:lang w:eastAsia="en-US"/>
              </w:rPr>
              <w:t>Иные бюджетные ассигнования</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01</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11</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32 А 01 00000</w:t>
            </w:r>
          </w:p>
        </w:tc>
        <w:tc>
          <w:tcPr>
            <w:tcW w:w="709" w:type="dxa"/>
          </w:tcPr>
          <w:p w:rsidR="00E84466" w:rsidRPr="005D3914" w:rsidRDefault="00E84466" w:rsidP="00E84466">
            <w:pPr>
              <w:rPr>
                <w:rFonts w:eastAsia="Calibri"/>
                <w:sz w:val="22"/>
                <w:szCs w:val="22"/>
                <w:lang w:eastAsia="en-US"/>
              </w:rPr>
            </w:pPr>
            <w:r w:rsidRPr="005D3914">
              <w:rPr>
                <w:rFonts w:eastAsia="Calibri"/>
                <w:sz w:val="22"/>
                <w:szCs w:val="22"/>
                <w:lang w:eastAsia="en-US"/>
              </w:rPr>
              <w:t>850</w:t>
            </w: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w:t>
            </w:r>
          </w:p>
        </w:tc>
      </w:tr>
      <w:tr w:rsidR="00E84466" w:rsidRPr="00E84466" w:rsidTr="001C11D3">
        <w:tc>
          <w:tcPr>
            <w:tcW w:w="4537" w:type="dxa"/>
          </w:tcPr>
          <w:p w:rsidR="00E84466" w:rsidRPr="005D3914" w:rsidRDefault="00E84466" w:rsidP="00E84466">
            <w:pPr>
              <w:jc w:val="both"/>
              <w:rPr>
                <w:rFonts w:eastAsia="Calibri"/>
                <w:color w:val="000000"/>
                <w:sz w:val="22"/>
                <w:szCs w:val="22"/>
                <w:lang w:eastAsia="en-US"/>
              </w:rPr>
            </w:pPr>
            <w:r w:rsidRPr="005D3914">
              <w:rPr>
                <w:rFonts w:eastAsia="Calibri"/>
                <w:color w:val="000000"/>
                <w:sz w:val="22"/>
                <w:szCs w:val="22"/>
                <w:lang w:eastAsia="en-US"/>
              </w:rPr>
              <w:t>Резервные средства</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01</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11</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32 А 01 00000</w:t>
            </w:r>
          </w:p>
        </w:tc>
        <w:tc>
          <w:tcPr>
            <w:tcW w:w="709" w:type="dxa"/>
          </w:tcPr>
          <w:p w:rsidR="00E84466" w:rsidRPr="005D3914" w:rsidRDefault="00E84466" w:rsidP="00E84466">
            <w:pPr>
              <w:rPr>
                <w:rFonts w:eastAsia="Calibri"/>
                <w:sz w:val="22"/>
                <w:szCs w:val="22"/>
                <w:lang w:eastAsia="en-US"/>
              </w:rPr>
            </w:pPr>
            <w:r w:rsidRPr="005D3914">
              <w:rPr>
                <w:rFonts w:eastAsia="Calibri"/>
                <w:sz w:val="22"/>
                <w:szCs w:val="22"/>
                <w:lang w:eastAsia="en-US"/>
              </w:rPr>
              <w:t>870</w:t>
            </w: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w:t>
            </w:r>
          </w:p>
        </w:tc>
      </w:tr>
      <w:tr w:rsidR="00E84466" w:rsidRPr="00E84466" w:rsidTr="001C11D3">
        <w:tc>
          <w:tcPr>
            <w:tcW w:w="4537" w:type="dxa"/>
          </w:tcPr>
          <w:p w:rsidR="00E84466" w:rsidRPr="005D3914" w:rsidRDefault="00E84466" w:rsidP="00E84466">
            <w:pPr>
              <w:jc w:val="both"/>
              <w:rPr>
                <w:rFonts w:eastAsia="Calibri"/>
                <w:color w:val="000000"/>
                <w:sz w:val="22"/>
                <w:szCs w:val="22"/>
                <w:lang w:eastAsia="en-US"/>
              </w:rPr>
            </w:pPr>
            <w:r w:rsidRPr="005D3914">
              <w:rPr>
                <w:rFonts w:eastAsia="Calibri"/>
                <w:color w:val="000000"/>
                <w:sz w:val="22"/>
                <w:szCs w:val="22"/>
                <w:lang w:eastAsia="en-US"/>
              </w:rPr>
              <w:t>Другие общегосударственные вопросы</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01</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13</w:t>
            </w:r>
          </w:p>
        </w:tc>
        <w:tc>
          <w:tcPr>
            <w:tcW w:w="1701" w:type="dxa"/>
          </w:tcPr>
          <w:p w:rsidR="00E84466" w:rsidRPr="005D3914" w:rsidRDefault="00E84466" w:rsidP="00E84466">
            <w:pPr>
              <w:rPr>
                <w:rFonts w:eastAsia="Calibri"/>
                <w:sz w:val="22"/>
                <w:szCs w:val="22"/>
                <w:lang w:eastAsia="en-US"/>
              </w:rPr>
            </w:pPr>
          </w:p>
        </w:tc>
        <w:tc>
          <w:tcPr>
            <w:tcW w:w="709" w:type="dxa"/>
          </w:tcPr>
          <w:p w:rsidR="00E84466" w:rsidRPr="005D3914" w:rsidRDefault="00E84466" w:rsidP="00E84466">
            <w:pPr>
              <w:rPr>
                <w:rFonts w:eastAsia="Calibri"/>
                <w:sz w:val="22"/>
                <w:szCs w:val="22"/>
                <w:lang w:eastAsia="en-US"/>
              </w:rPr>
            </w:pP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129,3</w:t>
            </w:r>
          </w:p>
        </w:tc>
      </w:tr>
      <w:tr w:rsidR="00E84466" w:rsidRPr="00E84466" w:rsidTr="001C11D3">
        <w:tc>
          <w:tcPr>
            <w:tcW w:w="4537" w:type="dxa"/>
          </w:tcPr>
          <w:p w:rsidR="00E84466" w:rsidRPr="005D3914" w:rsidRDefault="00E84466" w:rsidP="00E84466">
            <w:pPr>
              <w:jc w:val="both"/>
              <w:rPr>
                <w:rFonts w:eastAsia="Calibri"/>
                <w:color w:val="000000"/>
                <w:sz w:val="22"/>
                <w:szCs w:val="22"/>
                <w:lang w:eastAsia="en-US"/>
              </w:rPr>
            </w:pPr>
            <w:r w:rsidRPr="005D3914">
              <w:rPr>
                <w:rFonts w:eastAsia="Calibri"/>
                <w:color w:val="000000"/>
                <w:sz w:val="22"/>
                <w:szCs w:val="22"/>
                <w:lang w:eastAsia="en-US"/>
              </w:rPr>
              <w:t>Уплата членских взносов на осуществление деятельности Совета муниципальных образований города Москвы</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01</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13</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31 Б 01 00400</w:t>
            </w:r>
          </w:p>
        </w:tc>
        <w:tc>
          <w:tcPr>
            <w:tcW w:w="709" w:type="dxa"/>
          </w:tcPr>
          <w:p w:rsidR="00E84466" w:rsidRPr="005D3914" w:rsidRDefault="00E84466" w:rsidP="00E84466">
            <w:pPr>
              <w:rPr>
                <w:rFonts w:eastAsia="Calibri"/>
                <w:sz w:val="22"/>
                <w:szCs w:val="22"/>
                <w:lang w:eastAsia="en-US"/>
              </w:rPr>
            </w:pP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129,3</w:t>
            </w:r>
          </w:p>
        </w:tc>
      </w:tr>
      <w:tr w:rsidR="00E84466" w:rsidRPr="00E84466" w:rsidTr="001C11D3">
        <w:tc>
          <w:tcPr>
            <w:tcW w:w="4537" w:type="dxa"/>
            <w:vAlign w:val="bottom"/>
          </w:tcPr>
          <w:p w:rsidR="00E84466" w:rsidRPr="005D3914" w:rsidRDefault="00E84466" w:rsidP="00E84466">
            <w:pPr>
              <w:jc w:val="both"/>
              <w:rPr>
                <w:rFonts w:eastAsia="Calibri"/>
                <w:color w:val="000000"/>
                <w:sz w:val="22"/>
                <w:szCs w:val="22"/>
                <w:lang w:eastAsia="en-US"/>
              </w:rPr>
            </w:pPr>
            <w:r w:rsidRPr="005D3914">
              <w:rPr>
                <w:rFonts w:eastAsia="Calibri"/>
                <w:color w:val="000000"/>
                <w:sz w:val="22"/>
                <w:szCs w:val="22"/>
                <w:lang w:eastAsia="en-US"/>
              </w:rPr>
              <w:t>Иные бюджетные ассигнования</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01</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13</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31 Б 01 00400</w:t>
            </w:r>
          </w:p>
        </w:tc>
        <w:tc>
          <w:tcPr>
            <w:tcW w:w="709" w:type="dxa"/>
          </w:tcPr>
          <w:p w:rsidR="00E84466" w:rsidRPr="005D3914" w:rsidRDefault="00E84466" w:rsidP="00E84466">
            <w:pPr>
              <w:rPr>
                <w:rFonts w:eastAsia="Calibri"/>
                <w:sz w:val="22"/>
                <w:szCs w:val="22"/>
                <w:lang w:eastAsia="en-US"/>
              </w:rPr>
            </w:pPr>
            <w:r w:rsidRPr="005D3914">
              <w:rPr>
                <w:rFonts w:eastAsia="Calibri"/>
                <w:sz w:val="22"/>
                <w:szCs w:val="22"/>
                <w:lang w:eastAsia="en-US"/>
              </w:rPr>
              <w:t>800</w:t>
            </w: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129,3</w:t>
            </w:r>
          </w:p>
        </w:tc>
      </w:tr>
      <w:tr w:rsidR="00E84466" w:rsidRPr="00E84466" w:rsidTr="001C11D3">
        <w:tc>
          <w:tcPr>
            <w:tcW w:w="4537" w:type="dxa"/>
          </w:tcPr>
          <w:p w:rsidR="00E84466" w:rsidRPr="005D3914" w:rsidRDefault="00E84466" w:rsidP="00E84466">
            <w:pPr>
              <w:jc w:val="both"/>
              <w:rPr>
                <w:rFonts w:eastAsia="Calibri"/>
                <w:color w:val="000000"/>
                <w:sz w:val="22"/>
                <w:szCs w:val="22"/>
                <w:lang w:eastAsia="en-US"/>
              </w:rPr>
            </w:pPr>
            <w:r w:rsidRPr="005D3914">
              <w:rPr>
                <w:rFonts w:eastAsia="Calibri"/>
                <w:color w:val="000000"/>
                <w:sz w:val="22"/>
                <w:szCs w:val="22"/>
                <w:lang w:eastAsia="en-US"/>
              </w:rPr>
              <w:t>Уплата налогов, сборов и иных платежей</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01</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13</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31 Б 01 00400</w:t>
            </w:r>
          </w:p>
        </w:tc>
        <w:tc>
          <w:tcPr>
            <w:tcW w:w="709" w:type="dxa"/>
          </w:tcPr>
          <w:p w:rsidR="00E84466" w:rsidRPr="005D3914" w:rsidRDefault="00E84466" w:rsidP="00E84466">
            <w:pPr>
              <w:rPr>
                <w:rFonts w:eastAsia="Calibri"/>
                <w:sz w:val="22"/>
                <w:szCs w:val="22"/>
                <w:lang w:eastAsia="en-US"/>
              </w:rPr>
            </w:pPr>
            <w:r w:rsidRPr="005D3914">
              <w:rPr>
                <w:rFonts w:eastAsia="Calibri"/>
                <w:sz w:val="22"/>
                <w:szCs w:val="22"/>
                <w:lang w:eastAsia="en-US"/>
              </w:rPr>
              <w:t>850</w:t>
            </w: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129,3</w:t>
            </w:r>
          </w:p>
        </w:tc>
      </w:tr>
      <w:tr w:rsidR="00E84466" w:rsidRPr="00E84466" w:rsidTr="001C11D3">
        <w:tc>
          <w:tcPr>
            <w:tcW w:w="4537" w:type="dxa"/>
          </w:tcPr>
          <w:p w:rsidR="00E84466" w:rsidRPr="005D3914" w:rsidRDefault="00E84466" w:rsidP="00E84466">
            <w:pPr>
              <w:jc w:val="both"/>
              <w:rPr>
                <w:sz w:val="22"/>
                <w:szCs w:val="22"/>
              </w:rPr>
            </w:pPr>
            <w:r w:rsidRPr="005D3914">
              <w:rPr>
                <w:sz w:val="22"/>
                <w:szCs w:val="22"/>
              </w:rPr>
              <w:t>Другие вопросы в области       национальной безопасности и   правоохранительной деятельности</w:t>
            </w:r>
          </w:p>
        </w:tc>
        <w:tc>
          <w:tcPr>
            <w:tcW w:w="850" w:type="dxa"/>
          </w:tcPr>
          <w:p w:rsidR="00E84466" w:rsidRPr="005D3914" w:rsidRDefault="00E84466" w:rsidP="00E84466">
            <w:pPr>
              <w:rPr>
                <w:sz w:val="22"/>
                <w:szCs w:val="22"/>
              </w:rPr>
            </w:pPr>
            <w:r w:rsidRPr="005D3914">
              <w:rPr>
                <w:sz w:val="22"/>
                <w:szCs w:val="22"/>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03</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14</w:t>
            </w:r>
          </w:p>
        </w:tc>
        <w:tc>
          <w:tcPr>
            <w:tcW w:w="1701" w:type="dxa"/>
          </w:tcPr>
          <w:p w:rsidR="00E84466" w:rsidRPr="005D3914" w:rsidRDefault="00E84466" w:rsidP="00E84466">
            <w:pPr>
              <w:rPr>
                <w:rFonts w:eastAsia="Calibri"/>
                <w:sz w:val="22"/>
                <w:szCs w:val="22"/>
                <w:lang w:eastAsia="en-US"/>
              </w:rPr>
            </w:pPr>
          </w:p>
        </w:tc>
        <w:tc>
          <w:tcPr>
            <w:tcW w:w="709" w:type="dxa"/>
          </w:tcPr>
          <w:p w:rsidR="00E84466" w:rsidRPr="005D3914" w:rsidRDefault="00E84466" w:rsidP="00E84466">
            <w:pPr>
              <w:rPr>
                <w:rFonts w:eastAsia="Calibri"/>
                <w:sz w:val="22"/>
                <w:szCs w:val="22"/>
                <w:lang w:eastAsia="en-US"/>
              </w:rPr>
            </w:pP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334,0</w:t>
            </w:r>
          </w:p>
        </w:tc>
      </w:tr>
      <w:tr w:rsidR="00E84466" w:rsidRPr="00E84466" w:rsidTr="001C11D3">
        <w:tc>
          <w:tcPr>
            <w:tcW w:w="4537" w:type="dxa"/>
          </w:tcPr>
          <w:p w:rsidR="00E84466" w:rsidRPr="005D3914" w:rsidRDefault="00E84466" w:rsidP="00E84466">
            <w:pPr>
              <w:jc w:val="both"/>
              <w:rPr>
                <w:sz w:val="22"/>
                <w:szCs w:val="22"/>
              </w:rPr>
            </w:pPr>
            <w:r w:rsidRPr="005D3914">
              <w:rPr>
                <w:sz w:val="22"/>
                <w:szCs w:val="22"/>
              </w:rPr>
              <w:t>Мероприятия по гражданской обороне, предупреждение чрезвычайных ситуаций, обеспечение пожарной безопасности</w:t>
            </w:r>
          </w:p>
        </w:tc>
        <w:tc>
          <w:tcPr>
            <w:tcW w:w="850" w:type="dxa"/>
          </w:tcPr>
          <w:p w:rsidR="00E84466" w:rsidRPr="005D3914" w:rsidRDefault="00E84466" w:rsidP="00E84466">
            <w:pPr>
              <w:rPr>
                <w:sz w:val="22"/>
                <w:szCs w:val="22"/>
              </w:rPr>
            </w:pPr>
            <w:r w:rsidRPr="005D3914">
              <w:rPr>
                <w:sz w:val="22"/>
                <w:szCs w:val="22"/>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03</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14</w:t>
            </w:r>
          </w:p>
        </w:tc>
        <w:tc>
          <w:tcPr>
            <w:tcW w:w="1701" w:type="dxa"/>
          </w:tcPr>
          <w:p w:rsidR="00E84466" w:rsidRPr="005D3914" w:rsidRDefault="00E84466" w:rsidP="00E84466">
            <w:pPr>
              <w:rPr>
                <w:sz w:val="22"/>
                <w:szCs w:val="22"/>
              </w:rPr>
            </w:pPr>
            <w:r w:rsidRPr="005D3914">
              <w:rPr>
                <w:sz w:val="22"/>
                <w:szCs w:val="22"/>
              </w:rPr>
              <w:t>35Е 0101400</w:t>
            </w:r>
          </w:p>
        </w:tc>
        <w:tc>
          <w:tcPr>
            <w:tcW w:w="709" w:type="dxa"/>
          </w:tcPr>
          <w:p w:rsidR="00E84466" w:rsidRPr="005D3914" w:rsidRDefault="00E84466" w:rsidP="00E84466">
            <w:pPr>
              <w:rPr>
                <w:sz w:val="22"/>
                <w:szCs w:val="22"/>
              </w:rPr>
            </w:pP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334,0</w:t>
            </w:r>
          </w:p>
        </w:tc>
      </w:tr>
      <w:tr w:rsidR="00E84466" w:rsidRPr="00E84466" w:rsidTr="001C11D3">
        <w:tc>
          <w:tcPr>
            <w:tcW w:w="4537" w:type="dxa"/>
          </w:tcPr>
          <w:p w:rsidR="00E84466" w:rsidRPr="005D3914" w:rsidRDefault="00E84466" w:rsidP="00E84466">
            <w:pPr>
              <w:jc w:val="both"/>
              <w:rPr>
                <w:sz w:val="22"/>
                <w:szCs w:val="22"/>
              </w:rPr>
            </w:pPr>
            <w:r w:rsidRPr="005D3914">
              <w:rPr>
                <w:sz w:val="22"/>
                <w:szCs w:val="22"/>
              </w:rPr>
              <w:t>Закупка товаров, работ и услуг для обеспечения государственных (муниципальных) нужд</w:t>
            </w:r>
          </w:p>
        </w:tc>
        <w:tc>
          <w:tcPr>
            <w:tcW w:w="850" w:type="dxa"/>
          </w:tcPr>
          <w:p w:rsidR="00E84466" w:rsidRPr="005D3914" w:rsidRDefault="00E84466" w:rsidP="00E84466">
            <w:pPr>
              <w:rPr>
                <w:sz w:val="22"/>
                <w:szCs w:val="22"/>
              </w:rPr>
            </w:pPr>
            <w:r w:rsidRPr="005D3914">
              <w:rPr>
                <w:sz w:val="22"/>
                <w:szCs w:val="22"/>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03</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14</w:t>
            </w:r>
          </w:p>
        </w:tc>
        <w:tc>
          <w:tcPr>
            <w:tcW w:w="1701" w:type="dxa"/>
          </w:tcPr>
          <w:p w:rsidR="00E84466" w:rsidRPr="005D3914" w:rsidRDefault="00E84466" w:rsidP="00E84466">
            <w:pPr>
              <w:rPr>
                <w:sz w:val="22"/>
                <w:szCs w:val="22"/>
              </w:rPr>
            </w:pPr>
            <w:r w:rsidRPr="005D3914">
              <w:rPr>
                <w:sz w:val="22"/>
                <w:szCs w:val="22"/>
              </w:rPr>
              <w:t>35Е 0101400</w:t>
            </w:r>
          </w:p>
        </w:tc>
        <w:tc>
          <w:tcPr>
            <w:tcW w:w="709" w:type="dxa"/>
          </w:tcPr>
          <w:p w:rsidR="00E84466" w:rsidRPr="005D3914" w:rsidRDefault="00E84466" w:rsidP="00E84466">
            <w:pPr>
              <w:rPr>
                <w:sz w:val="22"/>
                <w:szCs w:val="22"/>
              </w:rPr>
            </w:pPr>
            <w:r w:rsidRPr="005D3914">
              <w:rPr>
                <w:sz w:val="22"/>
                <w:szCs w:val="22"/>
              </w:rPr>
              <w:t>200</w:t>
            </w: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334,0</w:t>
            </w:r>
          </w:p>
        </w:tc>
      </w:tr>
      <w:tr w:rsidR="00E84466" w:rsidRPr="00E84466" w:rsidTr="001C11D3">
        <w:tc>
          <w:tcPr>
            <w:tcW w:w="4537" w:type="dxa"/>
          </w:tcPr>
          <w:p w:rsidR="00E84466" w:rsidRPr="005D3914" w:rsidRDefault="00E84466" w:rsidP="00E84466">
            <w:pPr>
              <w:jc w:val="both"/>
              <w:rPr>
                <w:sz w:val="22"/>
                <w:szCs w:val="22"/>
              </w:rPr>
            </w:pPr>
            <w:r w:rsidRPr="005D3914">
              <w:rPr>
                <w:sz w:val="22"/>
                <w:szCs w:val="22"/>
              </w:rPr>
              <w:t>Иные закупки товаров, работ и услуг для обеспечения государственных (муниципальных) нужд</w:t>
            </w:r>
          </w:p>
        </w:tc>
        <w:tc>
          <w:tcPr>
            <w:tcW w:w="850" w:type="dxa"/>
          </w:tcPr>
          <w:p w:rsidR="00E84466" w:rsidRPr="005D3914" w:rsidRDefault="00E84466" w:rsidP="00E84466">
            <w:pPr>
              <w:rPr>
                <w:sz w:val="22"/>
                <w:szCs w:val="22"/>
              </w:rPr>
            </w:pPr>
            <w:r w:rsidRPr="005D3914">
              <w:rPr>
                <w:sz w:val="22"/>
                <w:szCs w:val="22"/>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03</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14</w:t>
            </w:r>
          </w:p>
        </w:tc>
        <w:tc>
          <w:tcPr>
            <w:tcW w:w="1701" w:type="dxa"/>
          </w:tcPr>
          <w:p w:rsidR="00E84466" w:rsidRPr="005D3914" w:rsidRDefault="00E84466" w:rsidP="00E84466">
            <w:pPr>
              <w:rPr>
                <w:sz w:val="22"/>
                <w:szCs w:val="22"/>
              </w:rPr>
            </w:pPr>
            <w:r w:rsidRPr="005D3914">
              <w:rPr>
                <w:sz w:val="22"/>
                <w:szCs w:val="22"/>
              </w:rPr>
              <w:t>35Е 0101400</w:t>
            </w:r>
          </w:p>
        </w:tc>
        <w:tc>
          <w:tcPr>
            <w:tcW w:w="709" w:type="dxa"/>
          </w:tcPr>
          <w:p w:rsidR="00E84466" w:rsidRPr="005D3914" w:rsidRDefault="00E84466" w:rsidP="00E84466">
            <w:pPr>
              <w:rPr>
                <w:sz w:val="22"/>
                <w:szCs w:val="22"/>
              </w:rPr>
            </w:pPr>
            <w:r w:rsidRPr="005D3914">
              <w:rPr>
                <w:sz w:val="22"/>
                <w:szCs w:val="22"/>
              </w:rPr>
              <w:t>240</w:t>
            </w: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334,0</w:t>
            </w:r>
          </w:p>
        </w:tc>
      </w:tr>
      <w:tr w:rsidR="00E84466" w:rsidRPr="00E84466" w:rsidTr="001C11D3">
        <w:trPr>
          <w:trHeight w:val="64"/>
        </w:trPr>
        <w:tc>
          <w:tcPr>
            <w:tcW w:w="4537" w:type="dxa"/>
          </w:tcPr>
          <w:p w:rsidR="00E84466" w:rsidRPr="005D3914" w:rsidRDefault="00E84466" w:rsidP="00E84466">
            <w:pPr>
              <w:jc w:val="both"/>
              <w:rPr>
                <w:rFonts w:eastAsia="Calibri"/>
                <w:color w:val="000000"/>
                <w:sz w:val="22"/>
                <w:szCs w:val="22"/>
                <w:lang w:eastAsia="en-US"/>
              </w:rPr>
            </w:pPr>
            <w:r w:rsidRPr="005D3914">
              <w:rPr>
                <w:rFonts w:eastAsia="Calibri"/>
                <w:color w:val="000000"/>
                <w:sz w:val="22"/>
                <w:szCs w:val="22"/>
                <w:lang w:eastAsia="en-US"/>
              </w:rPr>
              <w:t>Образование</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07</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00</w:t>
            </w:r>
          </w:p>
        </w:tc>
        <w:tc>
          <w:tcPr>
            <w:tcW w:w="1701" w:type="dxa"/>
          </w:tcPr>
          <w:p w:rsidR="00E84466" w:rsidRPr="005D3914" w:rsidRDefault="00E84466" w:rsidP="00E84466">
            <w:pPr>
              <w:rPr>
                <w:rFonts w:eastAsia="Calibri"/>
                <w:sz w:val="22"/>
                <w:szCs w:val="22"/>
                <w:lang w:eastAsia="en-US"/>
              </w:rPr>
            </w:pPr>
          </w:p>
        </w:tc>
        <w:tc>
          <w:tcPr>
            <w:tcW w:w="709" w:type="dxa"/>
          </w:tcPr>
          <w:p w:rsidR="00E84466" w:rsidRPr="005D3914" w:rsidRDefault="00E84466" w:rsidP="00E84466">
            <w:pPr>
              <w:rPr>
                <w:rFonts w:eastAsia="Calibri"/>
                <w:sz w:val="22"/>
                <w:szCs w:val="22"/>
                <w:lang w:eastAsia="en-US"/>
              </w:rPr>
            </w:pP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11,0</w:t>
            </w:r>
          </w:p>
        </w:tc>
      </w:tr>
      <w:tr w:rsidR="00E84466" w:rsidRPr="00E84466" w:rsidTr="001C11D3">
        <w:tc>
          <w:tcPr>
            <w:tcW w:w="4537" w:type="dxa"/>
          </w:tcPr>
          <w:p w:rsidR="00E84466" w:rsidRPr="005D3914" w:rsidRDefault="00E84466" w:rsidP="00E84466">
            <w:pPr>
              <w:jc w:val="both"/>
              <w:rPr>
                <w:rFonts w:eastAsia="Calibri"/>
                <w:color w:val="000000"/>
                <w:sz w:val="22"/>
                <w:szCs w:val="22"/>
                <w:lang w:eastAsia="en-US"/>
              </w:rPr>
            </w:pPr>
            <w:r w:rsidRPr="005D3914">
              <w:rPr>
                <w:rFonts w:eastAsia="Calibri"/>
                <w:color w:val="000000"/>
                <w:sz w:val="22"/>
                <w:szCs w:val="22"/>
                <w:lang w:eastAsia="en-US"/>
              </w:rPr>
              <w:t>Профессиональная подготовка, переподготовка и повышение квалификации</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07</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05</w:t>
            </w:r>
          </w:p>
        </w:tc>
        <w:tc>
          <w:tcPr>
            <w:tcW w:w="1701" w:type="dxa"/>
          </w:tcPr>
          <w:p w:rsidR="00E84466" w:rsidRPr="005D3914" w:rsidRDefault="00E84466" w:rsidP="00E84466">
            <w:pPr>
              <w:rPr>
                <w:rFonts w:eastAsia="Calibri"/>
                <w:sz w:val="22"/>
                <w:szCs w:val="22"/>
                <w:lang w:eastAsia="en-US"/>
              </w:rPr>
            </w:pPr>
          </w:p>
        </w:tc>
        <w:tc>
          <w:tcPr>
            <w:tcW w:w="709" w:type="dxa"/>
          </w:tcPr>
          <w:p w:rsidR="00E84466" w:rsidRPr="005D3914" w:rsidRDefault="00E84466" w:rsidP="00E84466">
            <w:pPr>
              <w:rPr>
                <w:rFonts w:eastAsia="Calibri"/>
                <w:sz w:val="22"/>
                <w:szCs w:val="22"/>
                <w:lang w:eastAsia="en-US"/>
              </w:rPr>
            </w:pP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11,0</w:t>
            </w:r>
          </w:p>
        </w:tc>
      </w:tr>
      <w:tr w:rsidR="00E84466" w:rsidRPr="00E84466" w:rsidTr="001C11D3">
        <w:tc>
          <w:tcPr>
            <w:tcW w:w="4537" w:type="dxa"/>
          </w:tcPr>
          <w:p w:rsidR="00E84466" w:rsidRPr="005D3914" w:rsidRDefault="00E84466" w:rsidP="00E84466">
            <w:pPr>
              <w:jc w:val="both"/>
              <w:rPr>
                <w:rFonts w:eastAsia="Calibri"/>
                <w:color w:val="000000"/>
                <w:sz w:val="22"/>
                <w:szCs w:val="22"/>
                <w:lang w:eastAsia="en-US"/>
              </w:rPr>
            </w:pPr>
            <w:r w:rsidRPr="005D3914">
              <w:rPr>
                <w:rFonts w:eastAsia="Calibri"/>
                <w:color w:val="000000"/>
                <w:sz w:val="22"/>
                <w:szCs w:val="22"/>
                <w:lang w:eastAsia="en-US"/>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07</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05</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31 Б 01 00500</w:t>
            </w:r>
          </w:p>
        </w:tc>
        <w:tc>
          <w:tcPr>
            <w:tcW w:w="709" w:type="dxa"/>
          </w:tcPr>
          <w:p w:rsidR="00E84466" w:rsidRPr="005D3914" w:rsidRDefault="00E84466" w:rsidP="00E84466">
            <w:pPr>
              <w:rPr>
                <w:rFonts w:eastAsia="Calibri"/>
                <w:sz w:val="22"/>
                <w:szCs w:val="22"/>
                <w:lang w:eastAsia="en-US"/>
              </w:rPr>
            </w:pP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11,0</w:t>
            </w:r>
          </w:p>
        </w:tc>
      </w:tr>
      <w:tr w:rsidR="00E84466" w:rsidRPr="00E84466" w:rsidTr="001C11D3">
        <w:tc>
          <w:tcPr>
            <w:tcW w:w="4537" w:type="dxa"/>
          </w:tcPr>
          <w:p w:rsidR="00E84466" w:rsidRPr="005D3914" w:rsidRDefault="00E84466" w:rsidP="00E84466">
            <w:pPr>
              <w:jc w:val="both"/>
              <w:rPr>
                <w:rFonts w:eastAsia="Calibri"/>
                <w:color w:val="000000"/>
                <w:sz w:val="22"/>
                <w:szCs w:val="22"/>
                <w:lang w:eastAsia="en-US"/>
              </w:rPr>
            </w:pPr>
            <w:r w:rsidRPr="005D3914">
              <w:rPr>
                <w:rFonts w:eastAsia="Calibri"/>
                <w:color w:val="000000"/>
                <w:sz w:val="22"/>
                <w:szCs w:val="22"/>
                <w:lang w:eastAsia="en-US"/>
              </w:rPr>
              <w:t>Закупка товаров, работ и услуг для государственных (муниципальных) нужд</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07</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05</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31 Б 01 00500</w:t>
            </w:r>
          </w:p>
        </w:tc>
        <w:tc>
          <w:tcPr>
            <w:tcW w:w="709" w:type="dxa"/>
          </w:tcPr>
          <w:p w:rsidR="00E84466" w:rsidRPr="005D3914" w:rsidRDefault="00E84466" w:rsidP="00E84466">
            <w:pPr>
              <w:rPr>
                <w:rFonts w:eastAsia="Calibri"/>
                <w:sz w:val="22"/>
                <w:szCs w:val="22"/>
                <w:lang w:eastAsia="en-US"/>
              </w:rPr>
            </w:pPr>
            <w:r w:rsidRPr="005D3914">
              <w:rPr>
                <w:rFonts w:eastAsia="Calibri"/>
                <w:sz w:val="22"/>
                <w:szCs w:val="22"/>
                <w:lang w:eastAsia="en-US"/>
              </w:rPr>
              <w:t>200</w:t>
            </w: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11,0</w:t>
            </w:r>
          </w:p>
        </w:tc>
      </w:tr>
      <w:tr w:rsidR="00E84466" w:rsidRPr="00E84466" w:rsidTr="001C11D3">
        <w:tc>
          <w:tcPr>
            <w:tcW w:w="4537" w:type="dxa"/>
          </w:tcPr>
          <w:p w:rsidR="00E84466" w:rsidRPr="005D3914" w:rsidRDefault="00E84466" w:rsidP="00E84466">
            <w:pPr>
              <w:jc w:val="both"/>
              <w:rPr>
                <w:rFonts w:eastAsia="Calibri"/>
                <w:color w:val="000000"/>
                <w:sz w:val="22"/>
                <w:szCs w:val="22"/>
                <w:lang w:eastAsia="en-US"/>
              </w:rPr>
            </w:pPr>
            <w:r w:rsidRPr="005D3914">
              <w:rPr>
                <w:rFonts w:eastAsia="Calibri"/>
                <w:color w:val="000000"/>
                <w:sz w:val="22"/>
                <w:szCs w:val="22"/>
                <w:lang w:eastAsia="en-US"/>
              </w:rPr>
              <w:t>Иные закупки товаров, работ и услуг для обеспечения государственных (муниципальных) нужд</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07</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05</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31 Б 01 00500</w:t>
            </w:r>
          </w:p>
        </w:tc>
        <w:tc>
          <w:tcPr>
            <w:tcW w:w="709" w:type="dxa"/>
          </w:tcPr>
          <w:p w:rsidR="00E84466" w:rsidRPr="005D3914" w:rsidRDefault="00E84466" w:rsidP="00E84466">
            <w:pPr>
              <w:rPr>
                <w:rFonts w:eastAsia="Calibri"/>
                <w:sz w:val="22"/>
                <w:szCs w:val="22"/>
                <w:lang w:eastAsia="en-US"/>
              </w:rPr>
            </w:pPr>
            <w:r w:rsidRPr="005D3914">
              <w:rPr>
                <w:rFonts w:eastAsia="Calibri"/>
                <w:sz w:val="22"/>
                <w:szCs w:val="22"/>
                <w:lang w:eastAsia="en-US"/>
              </w:rPr>
              <w:t>240</w:t>
            </w: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11,0</w:t>
            </w:r>
          </w:p>
        </w:tc>
      </w:tr>
      <w:tr w:rsidR="00E84466" w:rsidRPr="00E84466" w:rsidTr="001C11D3">
        <w:trPr>
          <w:trHeight w:val="330"/>
        </w:trPr>
        <w:tc>
          <w:tcPr>
            <w:tcW w:w="4537" w:type="dxa"/>
          </w:tcPr>
          <w:p w:rsidR="00E84466" w:rsidRPr="005D3914" w:rsidRDefault="00E84466" w:rsidP="00E84466">
            <w:pPr>
              <w:jc w:val="both"/>
              <w:rPr>
                <w:rFonts w:eastAsia="Calibri"/>
                <w:color w:val="000000"/>
                <w:sz w:val="22"/>
                <w:szCs w:val="22"/>
                <w:lang w:eastAsia="en-US"/>
              </w:rPr>
            </w:pPr>
            <w:r w:rsidRPr="005D3914">
              <w:rPr>
                <w:rFonts w:eastAsia="Calibri"/>
                <w:color w:val="000000"/>
                <w:sz w:val="22"/>
                <w:szCs w:val="22"/>
                <w:lang w:eastAsia="en-US"/>
              </w:rPr>
              <w:t>КУЛЬТУРА, КИНЕМАТОГРАФИЯ</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08</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00</w:t>
            </w:r>
          </w:p>
        </w:tc>
        <w:tc>
          <w:tcPr>
            <w:tcW w:w="1701" w:type="dxa"/>
          </w:tcPr>
          <w:p w:rsidR="00E84466" w:rsidRPr="005D3914" w:rsidRDefault="00E84466" w:rsidP="00E84466">
            <w:pPr>
              <w:rPr>
                <w:rFonts w:eastAsia="Calibri"/>
                <w:sz w:val="22"/>
                <w:szCs w:val="22"/>
                <w:lang w:eastAsia="en-US"/>
              </w:rPr>
            </w:pPr>
          </w:p>
        </w:tc>
        <w:tc>
          <w:tcPr>
            <w:tcW w:w="709" w:type="dxa"/>
          </w:tcPr>
          <w:p w:rsidR="00E84466" w:rsidRPr="005D3914" w:rsidRDefault="00E84466" w:rsidP="00E84466">
            <w:pPr>
              <w:rPr>
                <w:rFonts w:eastAsia="Calibri"/>
                <w:sz w:val="22"/>
                <w:szCs w:val="22"/>
                <w:lang w:eastAsia="en-US"/>
              </w:rPr>
            </w:pP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1732,0</w:t>
            </w:r>
          </w:p>
        </w:tc>
      </w:tr>
      <w:tr w:rsidR="00E84466" w:rsidRPr="00E84466" w:rsidTr="001C11D3">
        <w:tc>
          <w:tcPr>
            <w:tcW w:w="4537" w:type="dxa"/>
          </w:tcPr>
          <w:p w:rsidR="00E84466" w:rsidRPr="005D3914" w:rsidRDefault="00E84466" w:rsidP="00E84466">
            <w:pPr>
              <w:jc w:val="both"/>
              <w:rPr>
                <w:rFonts w:eastAsia="Calibri"/>
                <w:color w:val="000000"/>
                <w:sz w:val="22"/>
                <w:szCs w:val="22"/>
                <w:lang w:eastAsia="en-US"/>
              </w:rPr>
            </w:pPr>
            <w:r w:rsidRPr="005D3914">
              <w:rPr>
                <w:rFonts w:eastAsia="Calibri"/>
                <w:color w:val="000000"/>
                <w:sz w:val="22"/>
                <w:szCs w:val="22"/>
                <w:lang w:eastAsia="en-US"/>
              </w:rPr>
              <w:t>Другие вопросы в области культуры, кинематографии</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08</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04</w:t>
            </w:r>
          </w:p>
        </w:tc>
        <w:tc>
          <w:tcPr>
            <w:tcW w:w="1701" w:type="dxa"/>
          </w:tcPr>
          <w:p w:rsidR="00E84466" w:rsidRPr="005D3914" w:rsidRDefault="00E84466" w:rsidP="00E84466">
            <w:pPr>
              <w:rPr>
                <w:rFonts w:eastAsia="Calibri"/>
                <w:sz w:val="22"/>
                <w:szCs w:val="22"/>
                <w:lang w:eastAsia="en-US"/>
              </w:rPr>
            </w:pPr>
          </w:p>
        </w:tc>
        <w:tc>
          <w:tcPr>
            <w:tcW w:w="709" w:type="dxa"/>
          </w:tcPr>
          <w:p w:rsidR="00E84466" w:rsidRPr="005D3914" w:rsidRDefault="00E84466" w:rsidP="00E84466">
            <w:pPr>
              <w:rPr>
                <w:rFonts w:eastAsia="Calibri"/>
                <w:sz w:val="22"/>
                <w:szCs w:val="22"/>
                <w:lang w:eastAsia="en-US"/>
              </w:rPr>
            </w:pP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1732,0</w:t>
            </w:r>
          </w:p>
        </w:tc>
      </w:tr>
      <w:tr w:rsidR="00E84466" w:rsidRPr="00E84466" w:rsidTr="001C11D3">
        <w:tc>
          <w:tcPr>
            <w:tcW w:w="4537" w:type="dxa"/>
          </w:tcPr>
          <w:p w:rsidR="00E84466" w:rsidRPr="005D3914" w:rsidRDefault="00E84466" w:rsidP="00E84466">
            <w:pPr>
              <w:jc w:val="both"/>
              <w:rPr>
                <w:rFonts w:eastAsia="Calibri"/>
                <w:color w:val="000000"/>
                <w:sz w:val="22"/>
                <w:szCs w:val="22"/>
                <w:lang w:eastAsia="en-US"/>
              </w:rPr>
            </w:pPr>
            <w:r w:rsidRPr="005D3914">
              <w:rPr>
                <w:rFonts w:eastAsia="Calibri"/>
                <w:color w:val="000000"/>
                <w:sz w:val="22"/>
                <w:szCs w:val="22"/>
                <w:lang w:eastAsia="en-US"/>
              </w:rPr>
              <w:t>Праздничные и социально значимые мероприятия для населения</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08</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04</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35 Е 01 00500</w:t>
            </w:r>
          </w:p>
        </w:tc>
        <w:tc>
          <w:tcPr>
            <w:tcW w:w="709" w:type="dxa"/>
          </w:tcPr>
          <w:p w:rsidR="00E84466" w:rsidRPr="005D3914" w:rsidRDefault="00E84466" w:rsidP="00E84466">
            <w:pPr>
              <w:rPr>
                <w:rFonts w:eastAsia="Calibri"/>
                <w:sz w:val="22"/>
                <w:szCs w:val="22"/>
                <w:lang w:eastAsia="en-US"/>
              </w:rPr>
            </w:pP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1732,0</w:t>
            </w:r>
          </w:p>
        </w:tc>
      </w:tr>
      <w:tr w:rsidR="00E84466" w:rsidRPr="00E84466" w:rsidTr="001C11D3">
        <w:tc>
          <w:tcPr>
            <w:tcW w:w="4537" w:type="dxa"/>
          </w:tcPr>
          <w:p w:rsidR="00E84466" w:rsidRPr="005D3914" w:rsidRDefault="00E84466" w:rsidP="00E84466">
            <w:pPr>
              <w:rPr>
                <w:rFonts w:eastAsia="Calibri"/>
                <w:color w:val="000000"/>
                <w:sz w:val="22"/>
                <w:szCs w:val="22"/>
                <w:lang w:eastAsia="en-US"/>
              </w:rPr>
            </w:pPr>
            <w:r w:rsidRPr="005D3914">
              <w:rPr>
                <w:rFonts w:eastAsia="Calibri"/>
                <w:color w:val="000000"/>
                <w:sz w:val="22"/>
                <w:szCs w:val="22"/>
                <w:lang w:eastAsia="en-US"/>
              </w:rPr>
              <w:t>Закупка товаров, работ и услуг для государственных (муниципальных) нужд</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08</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04</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35 Е 01 00500</w:t>
            </w:r>
          </w:p>
        </w:tc>
        <w:tc>
          <w:tcPr>
            <w:tcW w:w="709" w:type="dxa"/>
          </w:tcPr>
          <w:p w:rsidR="00E84466" w:rsidRPr="005D3914" w:rsidRDefault="00E84466" w:rsidP="00E84466">
            <w:pPr>
              <w:rPr>
                <w:rFonts w:eastAsia="Calibri"/>
                <w:sz w:val="22"/>
                <w:szCs w:val="22"/>
                <w:lang w:eastAsia="en-US"/>
              </w:rPr>
            </w:pPr>
            <w:r w:rsidRPr="005D3914">
              <w:rPr>
                <w:rFonts w:eastAsia="Calibri"/>
                <w:sz w:val="22"/>
                <w:szCs w:val="22"/>
                <w:lang w:eastAsia="en-US"/>
              </w:rPr>
              <w:t>200</w:t>
            </w: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1732,0</w:t>
            </w:r>
          </w:p>
        </w:tc>
      </w:tr>
      <w:tr w:rsidR="00E84466" w:rsidRPr="00E84466" w:rsidTr="001C11D3">
        <w:tc>
          <w:tcPr>
            <w:tcW w:w="4537" w:type="dxa"/>
          </w:tcPr>
          <w:p w:rsidR="00E84466" w:rsidRPr="005D3914" w:rsidRDefault="00E84466" w:rsidP="00E84466">
            <w:pPr>
              <w:rPr>
                <w:rFonts w:eastAsia="Calibri"/>
                <w:color w:val="000000"/>
                <w:sz w:val="22"/>
                <w:szCs w:val="22"/>
                <w:lang w:eastAsia="en-US"/>
              </w:rPr>
            </w:pPr>
            <w:r w:rsidRPr="005D3914">
              <w:rPr>
                <w:rFonts w:eastAsia="Calibri"/>
                <w:color w:val="000000"/>
                <w:sz w:val="22"/>
                <w:szCs w:val="22"/>
                <w:lang w:eastAsia="en-US"/>
              </w:rPr>
              <w:lastRenderedPageBreak/>
              <w:t>Иные закупки товаров, работ и услуг для обеспечения государственных (муниципальных) нужд</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08</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04</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35 Е 01 00500</w:t>
            </w:r>
          </w:p>
        </w:tc>
        <w:tc>
          <w:tcPr>
            <w:tcW w:w="709" w:type="dxa"/>
          </w:tcPr>
          <w:p w:rsidR="00E84466" w:rsidRPr="005D3914" w:rsidRDefault="00E84466" w:rsidP="00E84466">
            <w:pPr>
              <w:rPr>
                <w:rFonts w:eastAsia="Calibri"/>
                <w:sz w:val="22"/>
                <w:szCs w:val="22"/>
                <w:lang w:eastAsia="en-US"/>
              </w:rPr>
            </w:pPr>
            <w:r w:rsidRPr="005D3914">
              <w:rPr>
                <w:rFonts w:eastAsia="Calibri"/>
                <w:sz w:val="22"/>
                <w:szCs w:val="22"/>
                <w:lang w:eastAsia="en-US"/>
              </w:rPr>
              <w:t>240</w:t>
            </w: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1732,0</w:t>
            </w:r>
          </w:p>
        </w:tc>
      </w:tr>
      <w:tr w:rsidR="00E84466" w:rsidRPr="00E84466" w:rsidTr="001C11D3">
        <w:tc>
          <w:tcPr>
            <w:tcW w:w="4537" w:type="dxa"/>
          </w:tcPr>
          <w:p w:rsidR="00E84466" w:rsidRPr="005D3914" w:rsidRDefault="00E84466" w:rsidP="00E84466">
            <w:pPr>
              <w:rPr>
                <w:rFonts w:eastAsia="Calibri"/>
                <w:color w:val="000000"/>
                <w:sz w:val="22"/>
                <w:szCs w:val="22"/>
                <w:lang w:eastAsia="en-US"/>
              </w:rPr>
            </w:pPr>
            <w:r w:rsidRPr="005D3914">
              <w:rPr>
                <w:rFonts w:eastAsia="Calibri"/>
                <w:color w:val="000000"/>
                <w:sz w:val="22"/>
                <w:szCs w:val="22"/>
                <w:lang w:eastAsia="en-US"/>
              </w:rPr>
              <w:t>СОЦИАЛЬНАЯ ПОЛИТИКА</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10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00</w:t>
            </w:r>
          </w:p>
        </w:tc>
        <w:tc>
          <w:tcPr>
            <w:tcW w:w="1701" w:type="dxa"/>
          </w:tcPr>
          <w:p w:rsidR="00E84466" w:rsidRPr="005D3914" w:rsidRDefault="00E84466" w:rsidP="00E84466">
            <w:pPr>
              <w:rPr>
                <w:rFonts w:eastAsia="Calibri"/>
                <w:sz w:val="22"/>
                <w:szCs w:val="22"/>
                <w:lang w:eastAsia="en-US"/>
              </w:rPr>
            </w:pPr>
          </w:p>
        </w:tc>
        <w:tc>
          <w:tcPr>
            <w:tcW w:w="709" w:type="dxa"/>
          </w:tcPr>
          <w:p w:rsidR="00E84466" w:rsidRPr="005D3914" w:rsidRDefault="00E84466" w:rsidP="00E84466">
            <w:pPr>
              <w:rPr>
                <w:rFonts w:eastAsia="Calibri"/>
                <w:sz w:val="22"/>
                <w:szCs w:val="22"/>
                <w:lang w:eastAsia="en-US"/>
              </w:rPr>
            </w:pP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510,0</w:t>
            </w:r>
          </w:p>
        </w:tc>
      </w:tr>
      <w:tr w:rsidR="00E84466" w:rsidRPr="00E84466" w:rsidTr="001C11D3">
        <w:tc>
          <w:tcPr>
            <w:tcW w:w="4537" w:type="dxa"/>
          </w:tcPr>
          <w:p w:rsidR="00E84466" w:rsidRPr="005D3914" w:rsidRDefault="00E84466" w:rsidP="00E84466">
            <w:pPr>
              <w:rPr>
                <w:rFonts w:eastAsia="Calibri"/>
                <w:color w:val="000000"/>
                <w:sz w:val="22"/>
                <w:szCs w:val="22"/>
                <w:lang w:eastAsia="en-US"/>
              </w:rPr>
            </w:pPr>
            <w:r w:rsidRPr="005D3914">
              <w:rPr>
                <w:rFonts w:eastAsia="Calibri"/>
                <w:color w:val="000000"/>
                <w:sz w:val="22"/>
                <w:szCs w:val="22"/>
                <w:lang w:eastAsia="en-US"/>
              </w:rPr>
              <w:t>Пенсионное обеспечение</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10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01</w:t>
            </w:r>
          </w:p>
        </w:tc>
        <w:tc>
          <w:tcPr>
            <w:tcW w:w="1701" w:type="dxa"/>
          </w:tcPr>
          <w:p w:rsidR="00E84466" w:rsidRPr="005D3914" w:rsidRDefault="00E84466" w:rsidP="00E84466">
            <w:pPr>
              <w:rPr>
                <w:rFonts w:eastAsia="Calibri"/>
                <w:sz w:val="22"/>
                <w:szCs w:val="22"/>
                <w:lang w:eastAsia="en-US"/>
              </w:rPr>
            </w:pPr>
          </w:p>
        </w:tc>
        <w:tc>
          <w:tcPr>
            <w:tcW w:w="709" w:type="dxa"/>
          </w:tcPr>
          <w:p w:rsidR="00E84466" w:rsidRPr="005D3914" w:rsidRDefault="00E84466" w:rsidP="00E84466">
            <w:pPr>
              <w:rPr>
                <w:rFonts w:eastAsia="Calibri"/>
                <w:sz w:val="22"/>
                <w:szCs w:val="22"/>
                <w:lang w:eastAsia="en-US"/>
              </w:rPr>
            </w:pPr>
          </w:p>
        </w:tc>
        <w:tc>
          <w:tcPr>
            <w:tcW w:w="963" w:type="dxa"/>
          </w:tcPr>
          <w:p w:rsidR="00E84466" w:rsidRPr="005D3914" w:rsidRDefault="00E84466" w:rsidP="00E84466">
            <w:pPr>
              <w:jc w:val="right"/>
              <w:rPr>
                <w:sz w:val="22"/>
                <w:szCs w:val="22"/>
              </w:rPr>
            </w:pPr>
            <w:r w:rsidRPr="005D3914">
              <w:rPr>
                <w:rFonts w:eastAsia="Calibri"/>
                <w:sz w:val="22"/>
                <w:szCs w:val="22"/>
                <w:lang w:eastAsia="en-US"/>
              </w:rPr>
              <w:t>510,0</w:t>
            </w:r>
          </w:p>
        </w:tc>
      </w:tr>
      <w:tr w:rsidR="00E84466" w:rsidRPr="00E84466" w:rsidTr="001C11D3">
        <w:tc>
          <w:tcPr>
            <w:tcW w:w="4537" w:type="dxa"/>
          </w:tcPr>
          <w:p w:rsidR="00E84466" w:rsidRPr="005D3914" w:rsidRDefault="00E84466" w:rsidP="00E84466">
            <w:pPr>
              <w:rPr>
                <w:rFonts w:eastAsia="Calibri"/>
                <w:color w:val="000000"/>
                <w:sz w:val="22"/>
                <w:szCs w:val="22"/>
                <w:lang w:eastAsia="en-US"/>
              </w:rPr>
            </w:pPr>
            <w:r w:rsidRPr="005D3914">
              <w:rPr>
                <w:rFonts w:eastAsia="Calibri"/>
                <w:color w:val="000000"/>
                <w:sz w:val="22"/>
                <w:szCs w:val="22"/>
                <w:lang w:eastAsia="en-US"/>
              </w:rPr>
              <w:t>Доплаты к пенсиям муниципальным служащим города Москвы</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10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01</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35 П 01 01500</w:t>
            </w:r>
          </w:p>
        </w:tc>
        <w:tc>
          <w:tcPr>
            <w:tcW w:w="709" w:type="dxa"/>
          </w:tcPr>
          <w:p w:rsidR="00E84466" w:rsidRPr="005D3914" w:rsidRDefault="00E84466" w:rsidP="00E84466">
            <w:pPr>
              <w:rPr>
                <w:rFonts w:eastAsia="Calibri"/>
                <w:sz w:val="22"/>
                <w:szCs w:val="22"/>
                <w:lang w:eastAsia="en-US"/>
              </w:rPr>
            </w:pPr>
          </w:p>
        </w:tc>
        <w:tc>
          <w:tcPr>
            <w:tcW w:w="963" w:type="dxa"/>
          </w:tcPr>
          <w:p w:rsidR="00E84466" w:rsidRPr="005D3914" w:rsidRDefault="00E84466" w:rsidP="00E84466">
            <w:pPr>
              <w:jc w:val="right"/>
              <w:rPr>
                <w:sz w:val="22"/>
                <w:szCs w:val="22"/>
              </w:rPr>
            </w:pPr>
            <w:r w:rsidRPr="005D3914">
              <w:rPr>
                <w:rFonts w:eastAsia="Calibri"/>
                <w:sz w:val="22"/>
                <w:szCs w:val="22"/>
                <w:lang w:eastAsia="en-US"/>
              </w:rPr>
              <w:t>510,0</w:t>
            </w:r>
          </w:p>
        </w:tc>
      </w:tr>
      <w:tr w:rsidR="00E84466" w:rsidRPr="00E84466" w:rsidTr="001C11D3">
        <w:tc>
          <w:tcPr>
            <w:tcW w:w="4537" w:type="dxa"/>
          </w:tcPr>
          <w:p w:rsidR="00E84466" w:rsidRPr="005D3914" w:rsidRDefault="00E84466" w:rsidP="00E84466">
            <w:pPr>
              <w:rPr>
                <w:rFonts w:eastAsia="Calibri"/>
                <w:color w:val="000000"/>
                <w:sz w:val="22"/>
                <w:szCs w:val="22"/>
                <w:lang w:eastAsia="en-US"/>
              </w:rPr>
            </w:pPr>
            <w:r w:rsidRPr="005D3914">
              <w:rPr>
                <w:rFonts w:eastAsia="Calibri"/>
                <w:color w:val="000000"/>
                <w:sz w:val="22"/>
                <w:szCs w:val="22"/>
                <w:lang w:eastAsia="en-US"/>
              </w:rPr>
              <w:t>Межбюджетные трансферты</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10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01</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35 П 01 01500</w:t>
            </w:r>
          </w:p>
        </w:tc>
        <w:tc>
          <w:tcPr>
            <w:tcW w:w="709" w:type="dxa"/>
          </w:tcPr>
          <w:p w:rsidR="00E84466" w:rsidRPr="005D3914" w:rsidRDefault="00E84466" w:rsidP="00E84466">
            <w:pPr>
              <w:rPr>
                <w:rFonts w:eastAsia="Calibri"/>
                <w:sz w:val="22"/>
                <w:szCs w:val="22"/>
                <w:lang w:eastAsia="en-US"/>
              </w:rPr>
            </w:pPr>
            <w:r w:rsidRPr="005D3914">
              <w:rPr>
                <w:rFonts w:eastAsia="Calibri"/>
                <w:sz w:val="22"/>
                <w:szCs w:val="22"/>
                <w:lang w:eastAsia="en-US"/>
              </w:rPr>
              <w:t>500</w:t>
            </w:r>
          </w:p>
        </w:tc>
        <w:tc>
          <w:tcPr>
            <w:tcW w:w="963" w:type="dxa"/>
          </w:tcPr>
          <w:p w:rsidR="00E84466" w:rsidRPr="005D3914" w:rsidRDefault="00E84466" w:rsidP="00E84466">
            <w:pPr>
              <w:jc w:val="right"/>
              <w:rPr>
                <w:sz w:val="22"/>
                <w:szCs w:val="22"/>
              </w:rPr>
            </w:pPr>
            <w:r w:rsidRPr="005D3914">
              <w:rPr>
                <w:rFonts w:eastAsia="Calibri"/>
                <w:sz w:val="22"/>
                <w:szCs w:val="22"/>
                <w:lang w:eastAsia="en-US"/>
              </w:rPr>
              <w:t>510,0</w:t>
            </w:r>
          </w:p>
        </w:tc>
      </w:tr>
      <w:tr w:rsidR="00E84466" w:rsidRPr="00E84466" w:rsidTr="001C11D3">
        <w:tc>
          <w:tcPr>
            <w:tcW w:w="4537" w:type="dxa"/>
          </w:tcPr>
          <w:p w:rsidR="00E84466" w:rsidRPr="005D3914" w:rsidRDefault="00E84466" w:rsidP="00E84466">
            <w:pPr>
              <w:rPr>
                <w:rFonts w:eastAsia="Calibri"/>
                <w:color w:val="000000"/>
                <w:sz w:val="22"/>
                <w:szCs w:val="22"/>
                <w:lang w:eastAsia="en-US"/>
              </w:rPr>
            </w:pPr>
            <w:r w:rsidRPr="005D3914">
              <w:rPr>
                <w:rFonts w:eastAsia="Calibri"/>
                <w:color w:val="000000"/>
                <w:sz w:val="22"/>
                <w:szCs w:val="22"/>
                <w:lang w:eastAsia="en-US"/>
              </w:rPr>
              <w:t>Иные межбюджетные трансферты</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10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01</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35 П 01 01500</w:t>
            </w:r>
          </w:p>
        </w:tc>
        <w:tc>
          <w:tcPr>
            <w:tcW w:w="709" w:type="dxa"/>
          </w:tcPr>
          <w:p w:rsidR="00E84466" w:rsidRPr="005D3914" w:rsidRDefault="00E84466" w:rsidP="00E84466">
            <w:pPr>
              <w:rPr>
                <w:rFonts w:eastAsia="Calibri"/>
                <w:sz w:val="22"/>
                <w:szCs w:val="22"/>
                <w:lang w:eastAsia="en-US"/>
              </w:rPr>
            </w:pPr>
            <w:r w:rsidRPr="005D3914">
              <w:rPr>
                <w:rFonts w:eastAsia="Calibri"/>
                <w:sz w:val="22"/>
                <w:szCs w:val="22"/>
                <w:lang w:eastAsia="en-US"/>
              </w:rPr>
              <w:t>540</w:t>
            </w:r>
          </w:p>
        </w:tc>
        <w:tc>
          <w:tcPr>
            <w:tcW w:w="963" w:type="dxa"/>
          </w:tcPr>
          <w:p w:rsidR="00E84466" w:rsidRPr="005D3914" w:rsidRDefault="00E84466" w:rsidP="00E84466">
            <w:pPr>
              <w:jc w:val="right"/>
              <w:rPr>
                <w:sz w:val="22"/>
                <w:szCs w:val="22"/>
              </w:rPr>
            </w:pPr>
            <w:r w:rsidRPr="005D3914">
              <w:rPr>
                <w:rFonts w:eastAsia="Calibri"/>
                <w:sz w:val="22"/>
                <w:szCs w:val="22"/>
                <w:lang w:eastAsia="en-US"/>
              </w:rPr>
              <w:t>510,0</w:t>
            </w:r>
          </w:p>
        </w:tc>
      </w:tr>
      <w:tr w:rsidR="00E84466" w:rsidRPr="00E84466" w:rsidTr="001C11D3">
        <w:tc>
          <w:tcPr>
            <w:tcW w:w="4537" w:type="dxa"/>
          </w:tcPr>
          <w:p w:rsidR="00E84466" w:rsidRPr="005D3914" w:rsidRDefault="00E84466" w:rsidP="00E84466">
            <w:pPr>
              <w:rPr>
                <w:rFonts w:eastAsia="Calibri"/>
                <w:color w:val="000000"/>
                <w:sz w:val="22"/>
                <w:szCs w:val="22"/>
                <w:lang w:eastAsia="en-US"/>
              </w:rPr>
            </w:pPr>
            <w:r w:rsidRPr="005D3914">
              <w:rPr>
                <w:rFonts w:eastAsia="Calibri"/>
                <w:color w:val="000000"/>
                <w:sz w:val="22"/>
                <w:szCs w:val="22"/>
                <w:lang w:eastAsia="en-US"/>
              </w:rPr>
              <w:t>Другие вопросы в области социальной политики</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10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06</w:t>
            </w:r>
          </w:p>
        </w:tc>
        <w:tc>
          <w:tcPr>
            <w:tcW w:w="1701" w:type="dxa"/>
          </w:tcPr>
          <w:p w:rsidR="00E84466" w:rsidRPr="005D3914" w:rsidRDefault="00E84466" w:rsidP="00E84466">
            <w:pPr>
              <w:rPr>
                <w:rFonts w:eastAsia="Calibri"/>
                <w:sz w:val="22"/>
                <w:szCs w:val="22"/>
                <w:lang w:eastAsia="en-US"/>
              </w:rPr>
            </w:pPr>
          </w:p>
        </w:tc>
        <w:tc>
          <w:tcPr>
            <w:tcW w:w="709" w:type="dxa"/>
          </w:tcPr>
          <w:p w:rsidR="00E84466" w:rsidRPr="005D3914" w:rsidRDefault="00E84466" w:rsidP="00E84466">
            <w:pPr>
              <w:rPr>
                <w:rFonts w:eastAsia="Calibri"/>
                <w:sz w:val="22"/>
                <w:szCs w:val="22"/>
                <w:lang w:eastAsia="en-US"/>
              </w:rPr>
            </w:pP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w:t>
            </w:r>
          </w:p>
        </w:tc>
      </w:tr>
      <w:tr w:rsidR="00E84466" w:rsidRPr="00E84466" w:rsidTr="001C11D3">
        <w:tc>
          <w:tcPr>
            <w:tcW w:w="4537" w:type="dxa"/>
          </w:tcPr>
          <w:p w:rsidR="00E84466" w:rsidRPr="005D3914" w:rsidRDefault="00E84466" w:rsidP="00E84466">
            <w:pPr>
              <w:rPr>
                <w:rFonts w:eastAsia="Calibri"/>
                <w:color w:val="000000"/>
                <w:sz w:val="22"/>
                <w:szCs w:val="22"/>
                <w:lang w:eastAsia="en-US"/>
              </w:rPr>
            </w:pPr>
            <w:r w:rsidRPr="005D3914">
              <w:rPr>
                <w:rFonts w:eastAsia="Calibri"/>
                <w:color w:val="000000"/>
                <w:sz w:val="22"/>
                <w:szCs w:val="22"/>
                <w:lang w:eastAsia="en-US"/>
              </w:rPr>
              <w:t>Социальные гарантии муниципальным служащим, вышедшим на пенсию</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10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06</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35 П 01 01800</w:t>
            </w:r>
          </w:p>
        </w:tc>
        <w:tc>
          <w:tcPr>
            <w:tcW w:w="709" w:type="dxa"/>
          </w:tcPr>
          <w:p w:rsidR="00E84466" w:rsidRPr="005D3914" w:rsidRDefault="00E84466" w:rsidP="00E84466">
            <w:pPr>
              <w:rPr>
                <w:rFonts w:eastAsia="Calibri"/>
                <w:sz w:val="22"/>
                <w:szCs w:val="22"/>
                <w:lang w:eastAsia="en-US"/>
              </w:rPr>
            </w:pP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w:t>
            </w:r>
          </w:p>
        </w:tc>
      </w:tr>
      <w:tr w:rsidR="00E84466" w:rsidRPr="00E84466" w:rsidTr="001C11D3">
        <w:tc>
          <w:tcPr>
            <w:tcW w:w="4537" w:type="dxa"/>
          </w:tcPr>
          <w:p w:rsidR="00E84466" w:rsidRPr="005D3914" w:rsidRDefault="00E84466" w:rsidP="00E84466">
            <w:pPr>
              <w:rPr>
                <w:rFonts w:eastAsia="Calibri"/>
                <w:color w:val="000000"/>
                <w:sz w:val="22"/>
                <w:szCs w:val="22"/>
                <w:lang w:eastAsia="en-US"/>
              </w:rPr>
            </w:pPr>
            <w:r w:rsidRPr="005D3914">
              <w:rPr>
                <w:rFonts w:eastAsia="Calibri"/>
                <w:color w:val="000000"/>
                <w:sz w:val="22"/>
                <w:szCs w:val="22"/>
                <w:lang w:eastAsia="en-US"/>
              </w:rPr>
              <w:t>Социальное обеспечение и иные выплаты населению</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10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06</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35 П 01 01800</w:t>
            </w:r>
          </w:p>
        </w:tc>
        <w:tc>
          <w:tcPr>
            <w:tcW w:w="709" w:type="dxa"/>
          </w:tcPr>
          <w:p w:rsidR="00E84466" w:rsidRPr="005D3914" w:rsidRDefault="00E84466" w:rsidP="00E84466">
            <w:pPr>
              <w:rPr>
                <w:rFonts w:eastAsia="Calibri"/>
                <w:sz w:val="22"/>
                <w:szCs w:val="22"/>
                <w:lang w:eastAsia="en-US"/>
              </w:rPr>
            </w:pPr>
            <w:r w:rsidRPr="005D3914">
              <w:rPr>
                <w:rFonts w:eastAsia="Calibri"/>
                <w:sz w:val="22"/>
                <w:szCs w:val="22"/>
                <w:lang w:eastAsia="en-US"/>
              </w:rPr>
              <w:t>300</w:t>
            </w: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w:t>
            </w:r>
          </w:p>
        </w:tc>
      </w:tr>
      <w:tr w:rsidR="00E84466" w:rsidRPr="00E84466" w:rsidTr="001C11D3">
        <w:tc>
          <w:tcPr>
            <w:tcW w:w="4537" w:type="dxa"/>
          </w:tcPr>
          <w:p w:rsidR="00E84466" w:rsidRPr="005D3914" w:rsidRDefault="00E84466" w:rsidP="00E84466">
            <w:pPr>
              <w:rPr>
                <w:rFonts w:eastAsia="Calibri"/>
                <w:color w:val="000000"/>
                <w:sz w:val="22"/>
                <w:szCs w:val="22"/>
                <w:lang w:eastAsia="en-US"/>
              </w:rPr>
            </w:pPr>
            <w:r w:rsidRPr="005D3914">
              <w:rPr>
                <w:rFonts w:eastAsia="Calibri"/>
                <w:color w:val="000000"/>
                <w:sz w:val="22"/>
                <w:szCs w:val="22"/>
                <w:lang w:eastAsia="en-US"/>
              </w:rPr>
              <w:t>Социальные выплаты гражданам, кроме публичных нормативных социальных выплат</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10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06</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35 П 01 01800</w:t>
            </w:r>
          </w:p>
        </w:tc>
        <w:tc>
          <w:tcPr>
            <w:tcW w:w="709" w:type="dxa"/>
          </w:tcPr>
          <w:p w:rsidR="00E84466" w:rsidRPr="005D3914" w:rsidRDefault="00E84466" w:rsidP="00E84466">
            <w:pPr>
              <w:rPr>
                <w:rFonts w:eastAsia="Calibri"/>
                <w:sz w:val="22"/>
                <w:szCs w:val="22"/>
                <w:lang w:eastAsia="en-US"/>
              </w:rPr>
            </w:pPr>
            <w:r w:rsidRPr="005D3914">
              <w:rPr>
                <w:rFonts w:eastAsia="Calibri"/>
                <w:sz w:val="22"/>
                <w:szCs w:val="22"/>
                <w:lang w:eastAsia="en-US"/>
              </w:rPr>
              <w:t>320</w:t>
            </w: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w:t>
            </w:r>
          </w:p>
        </w:tc>
      </w:tr>
      <w:tr w:rsidR="00E84466" w:rsidRPr="00E84466" w:rsidTr="001C11D3">
        <w:tc>
          <w:tcPr>
            <w:tcW w:w="4537" w:type="dxa"/>
          </w:tcPr>
          <w:p w:rsidR="00E84466" w:rsidRPr="005D3914" w:rsidRDefault="00E84466" w:rsidP="00E84466">
            <w:pPr>
              <w:rPr>
                <w:rFonts w:eastAsia="Calibri"/>
                <w:color w:val="000000"/>
                <w:sz w:val="22"/>
                <w:szCs w:val="22"/>
                <w:lang w:eastAsia="en-US"/>
              </w:rPr>
            </w:pPr>
            <w:r w:rsidRPr="005D3914">
              <w:rPr>
                <w:rFonts w:eastAsia="Calibri"/>
                <w:color w:val="000000"/>
                <w:sz w:val="22"/>
                <w:szCs w:val="22"/>
                <w:lang w:eastAsia="en-US"/>
              </w:rPr>
              <w:t>СРЕДСТВА МАССОВОЙ ИНФОРМАЦИИ</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12</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00</w:t>
            </w:r>
          </w:p>
        </w:tc>
        <w:tc>
          <w:tcPr>
            <w:tcW w:w="1701" w:type="dxa"/>
          </w:tcPr>
          <w:p w:rsidR="00E84466" w:rsidRPr="005D3914" w:rsidRDefault="00E84466" w:rsidP="00E84466">
            <w:pPr>
              <w:rPr>
                <w:rFonts w:eastAsia="Calibri"/>
                <w:sz w:val="22"/>
                <w:szCs w:val="22"/>
                <w:lang w:eastAsia="en-US"/>
              </w:rPr>
            </w:pPr>
          </w:p>
        </w:tc>
        <w:tc>
          <w:tcPr>
            <w:tcW w:w="709" w:type="dxa"/>
          </w:tcPr>
          <w:p w:rsidR="00E84466" w:rsidRPr="005D3914" w:rsidRDefault="00E84466" w:rsidP="00E84466">
            <w:pPr>
              <w:rPr>
                <w:rFonts w:eastAsia="Calibri"/>
                <w:sz w:val="22"/>
                <w:szCs w:val="22"/>
                <w:lang w:eastAsia="en-US"/>
              </w:rPr>
            </w:pP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689,1</w:t>
            </w:r>
          </w:p>
        </w:tc>
      </w:tr>
      <w:tr w:rsidR="00E84466" w:rsidRPr="00E84466" w:rsidTr="001C11D3">
        <w:tc>
          <w:tcPr>
            <w:tcW w:w="4537" w:type="dxa"/>
          </w:tcPr>
          <w:p w:rsidR="00E84466" w:rsidRPr="005D3914" w:rsidRDefault="00E84466" w:rsidP="00E84466">
            <w:pPr>
              <w:rPr>
                <w:rFonts w:eastAsia="Calibri"/>
                <w:color w:val="000000"/>
                <w:sz w:val="22"/>
                <w:szCs w:val="22"/>
                <w:lang w:eastAsia="en-US"/>
              </w:rPr>
            </w:pPr>
            <w:r w:rsidRPr="005D3914">
              <w:rPr>
                <w:rFonts w:eastAsia="Calibri"/>
                <w:color w:val="000000"/>
                <w:sz w:val="22"/>
                <w:szCs w:val="22"/>
                <w:lang w:eastAsia="en-US"/>
              </w:rPr>
              <w:t>Периодическая печать и издательства</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12</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02</w:t>
            </w:r>
          </w:p>
        </w:tc>
        <w:tc>
          <w:tcPr>
            <w:tcW w:w="1701" w:type="dxa"/>
          </w:tcPr>
          <w:p w:rsidR="00E84466" w:rsidRPr="005D3914" w:rsidRDefault="00E84466" w:rsidP="00E84466">
            <w:pPr>
              <w:rPr>
                <w:rFonts w:eastAsia="Calibri"/>
                <w:sz w:val="22"/>
                <w:szCs w:val="22"/>
                <w:lang w:eastAsia="en-US"/>
              </w:rPr>
            </w:pPr>
          </w:p>
        </w:tc>
        <w:tc>
          <w:tcPr>
            <w:tcW w:w="709" w:type="dxa"/>
          </w:tcPr>
          <w:p w:rsidR="00E84466" w:rsidRPr="005D3914" w:rsidRDefault="00E84466" w:rsidP="00E84466">
            <w:pPr>
              <w:rPr>
                <w:rFonts w:eastAsia="Calibri"/>
                <w:sz w:val="22"/>
                <w:szCs w:val="22"/>
                <w:lang w:eastAsia="en-US"/>
              </w:rPr>
            </w:pP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40,0</w:t>
            </w:r>
          </w:p>
        </w:tc>
      </w:tr>
      <w:tr w:rsidR="00E84466" w:rsidRPr="00E84466" w:rsidTr="001C11D3">
        <w:tc>
          <w:tcPr>
            <w:tcW w:w="4537" w:type="dxa"/>
          </w:tcPr>
          <w:p w:rsidR="00E84466" w:rsidRPr="005D3914" w:rsidRDefault="00E84466" w:rsidP="005D3914">
            <w:pPr>
              <w:jc w:val="both"/>
              <w:rPr>
                <w:rFonts w:eastAsia="Calibri"/>
                <w:color w:val="000000"/>
                <w:sz w:val="22"/>
                <w:szCs w:val="22"/>
                <w:lang w:eastAsia="en-US"/>
              </w:rPr>
            </w:pPr>
            <w:r w:rsidRPr="005D3914">
              <w:rPr>
                <w:rFonts w:eastAsia="Calibri"/>
                <w:color w:val="000000"/>
                <w:sz w:val="22"/>
                <w:szCs w:val="22"/>
                <w:lang w:eastAsia="en-US"/>
              </w:rPr>
              <w:t>Информирование жителей округа</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12</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02</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35 Е 01 00300</w:t>
            </w:r>
          </w:p>
        </w:tc>
        <w:tc>
          <w:tcPr>
            <w:tcW w:w="709" w:type="dxa"/>
          </w:tcPr>
          <w:p w:rsidR="00E84466" w:rsidRPr="005D3914" w:rsidRDefault="00E84466" w:rsidP="00E84466">
            <w:pPr>
              <w:rPr>
                <w:rFonts w:eastAsia="Calibri"/>
                <w:sz w:val="22"/>
                <w:szCs w:val="22"/>
                <w:lang w:eastAsia="en-US"/>
              </w:rPr>
            </w:pP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40,0</w:t>
            </w:r>
          </w:p>
        </w:tc>
      </w:tr>
      <w:tr w:rsidR="00E84466" w:rsidRPr="00E84466" w:rsidTr="001C11D3">
        <w:tc>
          <w:tcPr>
            <w:tcW w:w="4537" w:type="dxa"/>
          </w:tcPr>
          <w:p w:rsidR="00E84466" w:rsidRPr="005D3914" w:rsidRDefault="00E84466" w:rsidP="005D3914">
            <w:pPr>
              <w:jc w:val="both"/>
              <w:rPr>
                <w:rFonts w:eastAsia="Calibri"/>
                <w:color w:val="000000"/>
                <w:sz w:val="22"/>
                <w:szCs w:val="22"/>
                <w:lang w:eastAsia="en-US"/>
              </w:rPr>
            </w:pPr>
            <w:r w:rsidRPr="005D3914">
              <w:rPr>
                <w:rFonts w:eastAsia="Calibri"/>
                <w:color w:val="000000"/>
                <w:sz w:val="22"/>
                <w:szCs w:val="22"/>
                <w:lang w:eastAsia="en-US"/>
              </w:rPr>
              <w:t>Иные бюджетные ассигнования</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12</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02</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35 Е 01 00300</w:t>
            </w:r>
          </w:p>
        </w:tc>
        <w:tc>
          <w:tcPr>
            <w:tcW w:w="709" w:type="dxa"/>
          </w:tcPr>
          <w:p w:rsidR="00E84466" w:rsidRPr="005D3914" w:rsidRDefault="00E84466" w:rsidP="00E84466">
            <w:pPr>
              <w:rPr>
                <w:rFonts w:eastAsia="Calibri"/>
                <w:sz w:val="22"/>
                <w:szCs w:val="22"/>
                <w:lang w:eastAsia="en-US"/>
              </w:rPr>
            </w:pPr>
            <w:r w:rsidRPr="005D3914">
              <w:rPr>
                <w:rFonts w:eastAsia="Calibri"/>
                <w:sz w:val="22"/>
                <w:szCs w:val="22"/>
                <w:lang w:eastAsia="en-US"/>
              </w:rPr>
              <w:t>800</w:t>
            </w: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40,0</w:t>
            </w:r>
          </w:p>
        </w:tc>
      </w:tr>
      <w:tr w:rsidR="00E84466" w:rsidRPr="00E84466" w:rsidTr="001C11D3">
        <w:tc>
          <w:tcPr>
            <w:tcW w:w="4537" w:type="dxa"/>
            <w:vAlign w:val="bottom"/>
          </w:tcPr>
          <w:p w:rsidR="00E84466" w:rsidRPr="005D3914" w:rsidRDefault="00E84466" w:rsidP="005D3914">
            <w:pPr>
              <w:jc w:val="both"/>
              <w:rPr>
                <w:rFonts w:eastAsia="Calibri"/>
                <w:color w:val="000000"/>
                <w:sz w:val="22"/>
                <w:szCs w:val="22"/>
                <w:lang w:eastAsia="en-US"/>
              </w:rPr>
            </w:pPr>
            <w:r w:rsidRPr="005D3914">
              <w:rPr>
                <w:rFonts w:eastAsia="Calibri"/>
                <w:color w:val="000000"/>
                <w:sz w:val="22"/>
                <w:szCs w:val="22"/>
                <w:lang w:eastAsia="en-US"/>
              </w:rPr>
              <w:t>Уплата налогов, сборов и иных платежей</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12</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02</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35 Е 01 00300</w:t>
            </w:r>
          </w:p>
        </w:tc>
        <w:tc>
          <w:tcPr>
            <w:tcW w:w="709" w:type="dxa"/>
          </w:tcPr>
          <w:p w:rsidR="00E84466" w:rsidRPr="005D3914" w:rsidRDefault="00E84466" w:rsidP="00E84466">
            <w:pPr>
              <w:rPr>
                <w:rFonts w:eastAsia="Calibri"/>
                <w:sz w:val="22"/>
                <w:szCs w:val="22"/>
                <w:lang w:eastAsia="en-US"/>
              </w:rPr>
            </w:pPr>
            <w:r w:rsidRPr="005D3914">
              <w:rPr>
                <w:rFonts w:eastAsia="Calibri"/>
                <w:sz w:val="22"/>
                <w:szCs w:val="22"/>
                <w:lang w:eastAsia="en-US"/>
              </w:rPr>
              <w:t>850</w:t>
            </w: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40,0</w:t>
            </w:r>
          </w:p>
        </w:tc>
      </w:tr>
      <w:tr w:rsidR="00E84466" w:rsidRPr="00E84466" w:rsidTr="001C11D3">
        <w:tc>
          <w:tcPr>
            <w:tcW w:w="4537" w:type="dxa"/>
          </w:tcPr>
          <w:p w:rsidR="00E84466" w:rsidRPr="005D3914" w:rsidRDefault="00E84466" w:rsidP="005D3914">
            <w:pPr>
              <w:jc w:val="both"/>
              <w:rPr>
                <w:rFonts w:eastAsia="Calibri"/>
                <w:color w:val="000000"/>
                <w:sz w:val="22"/>
                <w:szCs w:val="22"/>
                <w:lang w:eastAsia="en-US"/>
              </w:rPr>
            </w:pPr>
            <w:r w:rsidRPr="005D3914">
              <w:rPr>
                <w:rFonts w:eastAsia="Calibri"/>
                <w:color w:val="000000"/>
                <w:sz w:val="22"/>
                <w:szCs w:val="22"/>
                <w:lang w:eastAsia="en-US"/>
              </w:rPr>
              <w:t>Другие вопросы в области средств массовой информации</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12</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04</w:t>
            </w:r>
          </w:p>
        </w:tc>
        <w:tc>
          <w:tcPr>
            <w:tcW w:w="1701" w:type="dxa"/>
          </w:tcPr>
          <w:p w:rsidR="00E84466" w:rsidRPr="005D3914" w:rsidRDefault="00E84466" w:rsidP="00E84466">
            <w:pPr>
              <w:rPr>
                <w:rFonts w:eastAsia="Calibri"/>
                <w:sz w:val="22"/>
                <w:szCs w:val="22"/>
                <w:lang w:eastAsia="en-US"/>
              </w:rPr>
            </w:pPr>
          </w:p>
        </w:tc>
        <w:tc>
          <w:tcPr>
            <w:tcW w:w="709" w:type="dxa"/>
          </w:tcPr>
          <w:p w:rsidR="00E84466" w:rsidRPr="005D3914" w:rsidRDefault="00E84466" w:rsidP="00E84466">
            <w:pPr>
              <w:rPr>
                <w:rFonts w:eastAsia="Calibri"/>
                <w:sz w:val="22"/>
                <w:szCs w:val="22"/>
                <w:lang w:eastAsia="en-US"/>
              </w:rPr>
            </w:pPr>
          </w:p>
        </w:tc>
        <w:tc>
          <w:tcPr>
            <w:tcW w:w="963" w:type="dxa"/>
          </w:tcPr>
          <w:p w:rsidR="00E84466" w:rsidRPr="005D3914" w:rsidRDefault="00E84466" w:rsidP="00E84466">
            <w:pPr>
              <w:jc w:val="right"/>
              <w:rPr>
                <w:rFonts w:eastAsia="Calibri"/>
                <w:sz w:val="22"/>
                <w:szCs w:val="22"/>
                <w:lang w:eastAsia="en-US"/>
              </w:rPr>
            </w:pPr>
            <w:r w:rsidRPr="005D3914">
              <w:rPr>
                <w:rFonts w:eastAsia="Calibri"/>
                <w:sz w:val="22"/>
                <w:szCs w:val="22"/>
                <w:lang w:eastAsia="en-US"/>
              </w:rPr>
              <w:t>649,1</w:t>
            </w:r>
          </w:p>
        </w:tc>
      </w:tr>
      <w:tr w:rsidR="00E84466" w:rsidRPr="00E84466" w:rsidTr="001C11D3">
        <w:tc>
          <w:tcPr>
            <w:tcW w:w="4537" w:type="dxa"/>
          </w:tcPr>
          <w:p w:rsidR="00E84466" w:rsidRPr="005D3914" w:rsidRDefault="00E84466" w:rsidP="005D3914">
            <w:pPr>
              <w:jc w:val="both"/>
              <w:rPr>
                <w:rFonts w:eastAsia="Calibri"/>
                <w:color w:val="000000"/>
                <w:sz w:val="22"/>
                <w:szCs w:val="22"/>
                <w:lang w:eastAsia="en-US"/>
              </w:rPr>
            </w:pPr>
            <w:r w:rsidRPr="005D3914">
              <w:rPr>
                <w:rFonts w:eastAsia="Calibri"/>
                <w:color w:val="000000"/>
                <w:sz w:val="22"/>
                <w:szCs w:val="22"/>
                <w:lang w:eastAsia="en-US"/>
              </w:rPr>
              <w:t>Информирование жителей округа</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12</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04</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35 Е 01 00300</w:t>
            </w:r>
          </w:p>
        </w:tc>
        <w:tc>
          <w:tcPr>
            <w:tcW w:w="709" w:type="dxa"/>
          </w:tcPr>
          <w:p w:rsidR="00E84466" w:rsidRPr="005D3914" w:rsidRDefault="00E84466" w:rsidP="00E84466">
            <w:pPr>
              <w:rPr>
                <w:rFonts w:eastAsia="Calibri"/>
                <w:sz w:val="22"/>
                <w:szCs w:val="22"/>
                <w:lang w:eastAsia="en-US"/>
              </w:rPr>
            </w:pPr>
          </w:p>
        </w:tc>
        <w:tc>
          <w:tcPr>
            <w:tcW w:w="963" w:type="dxa"/>
          </w:tcPr>
          <w:p w:rsidR="00E84466" w:rsidRPr="005D3914" w:rsidRDefault="00E84466" w:rsidP="00E84466">
            <w:pPr>
              <w:jc w:val="right"/>
              <w:rPr>
                <w:sz w:val="22"/>
                <w:szCs w:val="22"/>
              </w:rPr>
            </w:pPr>
            <w:r w:rsidRPr="005D3914">
              <w:rPr>
                <w:rFonts w:eastAsia="Calibri"/>
                <w:sz w:val="22"/>
                <w:szCs w:val="22"/>
                <w:lang w:eastAsia="en-US"/>
              </w:rPr>
              <w:t>649,1</w:t>
            </w:r>
          </w:p>
        </w:tc>
      </w:tr>
      <w:tr w:rsidR="00E84466" w:rsidRPr="00E84466" w:rsidTr="001C11D3">
        <w:tc>
          <w:tcPr>
            <w:tcW w:w="4537" w:type="dxa"/>
          </w:tcPr>
          <w:p w:rsidR="00E84466" w:rsidRPr="005D3914" w:rsidRDefault="00E84466" w:rsidP="005D3914">
            <w:pPr>
              <w:jc w:val="both"/>
              <w:rPr>
                <w:rFonts w:eastAsia="Calibri"/>
                <w:color w:val="000000"/>
                <w:sz w:val="22"/>
                <w:szCs w:val="22"/>
                <w:lang w:eastAsia="en-US"/>
              </w:rPr>
            </w:pPr>
            <w:r w:rsidRPr="005D3914">
              <w:rPr>
                <w:rFonts w:eastAsia="Calibri"/>
                <w:color w:val="000000"/>
                <w:sz w:val="22"/>
                <w:szCs w:val="22"/>
                <w:lang w:eastAsia="en-US"/>
              </w:rPr>
              <w:t>Закупка товаров, работ и услуг для государственных (муниципальных) нужд</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12</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04</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35 Е 01 00300</w:t>
            </w:r>
          </w:p>
        </w:tc>
        <w:tc>
          <w:tcPr>
            <w:tcW w:w="709" w:type="dxa"/>
          </w:tcPr>
          <w:p w:rsidR="00E84466" w:rsidRPr="005D3914" w:rsidRDefault="00E84466" w:rsidP="00E84466">
            <w:pPr>
              <w:rPr>
                <w:rFonts w:eastAsia="Calibri"/>
                <w:sz w:val="22"/>
                <w:szCs w:val="22"/>
                <w:lang w:eastAsia="en-US"/>
              </w:rPr>
            </w:pPr>
            <w:r w:rsidRPr="005D3914">
              <w:rPr>
                <w:rFonts w:eastAsia="Calibri"/>
                <w:sz w:val="22"/>
                <w:szCs w:val="22"/>
                <w:lang w:eastAsia="en-US"/>
              </w:rPr>
              <w:t>200</w:t>
            </w:r>
          </w:p>
        </w:tc>
        <w:tc>
          <w:tcPr>
            <w:tcW w:w="963" w:type="dxa"/>
          </w:tcPr>
          <w:p w:rsidR="00E84466" w:rsidRPr="005D3914" w:rsidRDefault="00E84466" w:rsidP="00E84466">
            <w:pPr>
              <w:jc w:val="right"/>
              <w:rPr>
                <w:sz w:val="22"/>
                <w:szCs w:val="22"/>
              </w:rPr>
            </w:pPr>
            <w:r w:rsidRPr="005D3914">
              <w:rPr>
                <w:rFonts w:eastAsia="Calibri"/>
                <w:sz w:val="22"/>
                <w:szCs w:val="22"/>
                <w:lang w:eastAsia="en-US"/>
              </w:rPr>
              <w:t>649,1</w:t>
            </w:r>
          </w:p>
        </w:tc>
      </w:tr>
      <w:tr w:rsidR="00E84466" w:rsidRPr="00E84466" w:rsidTr="001C11D3">
        <w:tc>
          <w:tcPr>
            <w:tcW w:w="4537" w:type="dxa"/>
          </w:tcPr>
          <w:p w:rsidR="00E84466" w:rsidRPr="005D3914" w:rsidRDefault="00E84466" w:rsidP="005D3914">
            <w:pPr>
              <w:jc w:val="both"/>
              <w:rPr>
                <w:rFonts w:eastAsia="Calibri"/>
                <w:color w:val="000000"/>
                <w:sz w:val="22"/>
                <w:szCs w:val="22"/>
                <w:lang w:eastAsia="en-US"/>
              </w:rPr>
            </w:pPr>
            <w:r w:rsidRPr="005D3914">
              <w:rPr>
                <w:rFonts w:eastAsia="Calibri"/>
                <w:color w:val="000000"/>
                <w:sz w:val="22"/>
                <w:szCs w:val="22"/>
                <w:lang w:eastAsia="en-US"/>
              </w:rPr>
              <w:t>Иные закупки товаров, работ и услуг для обеспечения государственных (муниципальных) нужд</w:t>
            </w:r>
          </w:p>
        </w:tc>
        <w:tc>
          <w:tcPr>
            <w:tcW w:w="850" w:type="dxa"/>
          </w:tcPr>
          <w:p w:rsidR="00E84466" w:rsidRPr="005D3914" w:rsidRDefault="00E84466" w:rsidP="00E84466">
            <w:pPr>
              <w:rPr>
                <w:rFonts w:eastAsia="Calibri"/>
                <w:sz w:val="22"/>
                <w:szCs w:val="22"/>
                <w:lang w:eastAsia="en-US"/>
              </w:rPr>
            </w:pPr>
            <w:r w:rsidRPr="005D3914">
              <w:rPr>
                <w:rFonts w:eastAsia="Calibri"/>
                <w:sz w:val="22"/>
                <w:szCs w:val="22"/>
                <w:lang w:eastAsia="en-US"/>
              </w:rPr>
              <w:t>900</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12</w:t>
            </w:r>
          </w:p>
        </w:tc>
        <w:tc>
          <w:tcPr>
            <w:tcW w:w="567" w:type="dxa"/>
          </w:tcPr>
          <w:p w:rsidR="00E84466" w:rsidRPr="005D3914" w:rsidRDefault="00E84466" w:rsidP="00E84466">
            <w:pPr>
              <w:rPr>
                <w:rFonts w:eastAsia="Calibri"/>
                <w:sz w:val="22"/>
                <w:szCs w:val="22"/>
                <w:lang w:eastAsia="en-US"/>
              </w:rPr>
            </w:pPr>
            <w:r w:rsidRPr="005D3914">
              <w:rPr>
                <w:rFonts w:eastAsia="Calibri"/>
                <w:sz w:val="22"/>
                <w:szCs w:val="22"/>
                <w:lang w:eastAsia="en-US"/>
              </w:rPr>
              <w:t>04</w:t>
            </w:r>
          </w:p>
        </w:tc>
        <w:tc>
          <w:tcPr>
            <w:tcW w:w="1701" w:type="dxa"/>
          </w:tcPr>
          <w:p w:rsidR="00E84466" w:rsidRPr="005D3914" w:rsidRDefault="00E84466" w:rsidP="00E84466">
            <w:pPr>
              <w:rPr>
                <w:rFonts w:eastAsia="Calibri"/>
                <w:sz w:val="22"/>
                <w:szCs w:val="22"/>
                <w:lang w:eastAsia="en-US"/>
              </w:rPr>
            </w:pPr>
            <w:r w:rsidRPr="005D3914">
              <w:rPr>
                <w:rFonts w:eastAsia="Calibri"/>
                <w:sz w:val="22"/>
                <w:szCs w:val="22"/>
                <w:lang w:eastAsia="en-US"/>
              </w:rPr>
              <w:t>35 Е 01 00300</w:t>
            </w:r>
          </w:p>
        </w:tc>
        <w:tc>
          <w:tcPr>
            <w:tcW w:w="709" w:type="dxa"/>
          </w:tcPr>
          <w:p w:rsidR="00E84466" w:rsidRPr="005D3914" w:rsidRDefault="00E84466" w:rsidP="00E84466">
            <w:pPr>
              <w:rPr>
                <w:rFonts w:eastAsia="Calibri"/>
                <w:sz w:val="22"/>
                <w:szCs w:val="22"/>
                <w:lang w:eastAsia="en-US"/>
              </w:rPr>
            </w:pPr>
            <w:r w:rsidRPr="005D3914">
              <w:rPr>
                <w:rFonts w:eastAsia="Calibri"/>
                <w:sz w:val="22"/>
                <w:szCs w:val="22"/>
                <w:lang w:eastAsia="en-US"/>
              </w:rPr>
              <w:t>240</w:t>
            </w:r>
          </w:p>
        </w:tc>
        <w:tc>
          <w:tcPr>
            <w:tcW w:w="963" w:type="dxa"/>
          </w:tcPr>
          <w:p w:rsidR="00E84466" w:rsidRPr="005D3914" w:rsidRDefault="00E84466" w:rsidP="00E84466">
            <w:pPr>
              <w:jc w:val="right"/>
              <w:rPr>
                <w:sz w:val="22"/>
                <w:szCs w:val="22"/>
              </w:rPr>
            </w:pPr>
            <w:r w:rsidRPr="005D3914">
              <w:rPr>
                <w:rFonts w:eastAsia="Calibri"/>
                <w:sz w:val="22"/>
                <w:szCs w:val="22"/>
                <w:lang w:eastAsia="en-US"/>
              </w:rPr>
              <w:t>649,1</w:t>
            </w:r>
          </w:p>
        </w:tc>
      </w:tr>
      <w:tr w:rsidR="00E84466" w:rsidRPr="00E84466" w:rsidTr="001C11D3">
        <w:tc>
          <w:tcPr>
            <w:tcW w:w="8931" w:type="dxa"/>
            <w:gridSpan w:val="6"/>
          </w:tcPr>
          <w:p w:rsidR="00E84466" w:rsidRPr="005D3914" w:rsidRDefault="00E84466" w:rsidP="00E84466">
            <w:pPr>
              <w:rPr>
                <w:rFonts w:eastAsia="Calibri"/>
                <w:b/>
                <w:sz w:val="22"/>
                <w:szCs w:val="22"/>
                <w:lang w:eastAsia="en-US"/>
              </w:rPr>
            </w:pPr>
            <w:r w:rsidRPr="005D3914">
              <w:rPr>
                <w:rFonts w:eastAsia="Calibri"/>
                <w:b/>
                <w:color w:val="000000"/>
                <w:sz w:val="22"/>
                <w:szCs w:val="22"/>
                <w:lang w:eastAsia="en-US"/>
              </w:rPr>
              <w:t>ИТОГО РАСХОДЫ</w:t>
            </w:r>
          </w:p>
        </w:tc>
        <w:tc>
          <w:tcPr>
            <w:tcW w:w="963" w:type="dxa"/>
            <w:vAlign w:val="center"/>
          </w:tcPr>
          <w:p w:rsidR="00E84466" w:rsidRPr="005D3914" w:rsidRDefault="00E84466" w:rsidP="00E84466">
            <w:pPr>
              <w:jc w:val="right"/>
              <w:rPr>
                <w:rFonts w:eastAsia="Calibri"/>
                <w:b/>
                <w:sz w:val="22"/>
                <w:szCs w:val="22"/>
                <w:lang w:eastAsia="en-US"/>
              </w:rPr>
            </w:pPr>
            <w:r w:rsidRPr="005D3914">
              <w:rPr>
                <w:rFonts w:eastAsia="Calibri"/>
                <w:b/>
                <w:sz w:val="22"/>
                <w:szCs w:val="22"/>
                <w:lang w:eastAsia="en-US"/>
              </w:rPr>
              <w:t>20111,5</w:t>
            </w:r>
          </w:p>
        </w:tc>
      </w:tr>
    </w:tbl>
    <w:p w:rsidR="00E84466" w:rsidRPr="00E84466" w:rsidRDefault="00E84466" w:rsidP="00E84466">
      <w:pPr>
        <w:spacing w:after="0" w:line="240" w:lineRule="auto"/>
        <w:rPr>
          <w:rFonts w:ascii="Times New Roman" w:eastAsia="Times New Roman" w:hAnsi="Times New Roman" w:cs="Times New Roman"/>
          <w:lang w:eastAsia="en-US"/>
        </w:rPr>
      </w:pPr>
      <w:r w:rsidRPr="00E84466">
        <w:rPr>
          <w:rFonts w:ascii="Times New Roman" w:eastAsia="Times New Roman" w:hAnsi="Times New Roman" w:cs="Times New Roman"/>
          <w:lang w:eastAsia="en-US"/>
        </w:rPr>
        <w:t xml:space="preserve"> </w:t>
      </w:r>
    </w:p>
    <w:p w:rsidR="00E84466" w:rsidRPr="00E84466" w:rsidRDefault="00E84466" w:rsidP="00E84466">
      <w:pPr>
        <w:spacing w:after="0" w:line="240" w:lineRule="auto"/>
        <w:rPr>
          <w:rFonts w:ascii="Times New Roman" w:eastAsia="Times New Roman" w:hAnsi="Times New Roman" w:cs="Times New Roman"/>
        </w:rPr>
      </w:pPr>
    </w:p>
    <w:p w:rsidR="00E84466" w:rsidRPr="00E84466" w:rsidRDefault="00E84466" w:rsidP="00E84466">
      <w:pPr>
        <w:spacing w:after="0" w:line="240" w:lineRule="auto"/>
        <w:rPr>
          <w:rFonts w:ascii="Times New Roman" w:hAnsi="Times New Roman" w:cs="Times New Roman"/>
          <w:sz w:val="20"/>
          <w:szCs w:val="20"/>
        </w:rPr>
      </w:pPr>
    </w:p>
    <w:p w:rsidR="00E84466" w:rsidRPr="00E84466" w:rsidRDefault="00E84466" w:rsidP="00E84466">
      <w:pPr>
        <w:spacing w:after="0" w:line="240" w:lineRule="auto"/>
        <w:rPr>
          <w:rFonts w:ascii="Times New Roman" w:hAnsi="Times New Roman" w:cs="Times New Roman"/>
          <w:sz w:val="20"/>
          <w:szCs w:val="20"/>
        </w:rPr>
      </w:pPr>
    </w:p>
    <w:p w:rsidR="00E84466" w:rsidRPr="00E84466" w:rsidRDefault="00E84466" w:rsidP="00E84466">
      <w:pPr>
        <w:spacing w:after="0" w:line="240" w:lineRule="auto"/>
        <w:rPr>
          <w:rFonts w:ascii="Times New Roman" w:hAnsi="Times New Roman" w:cs="Times New Roman"/>
          <w:sz w:val="20"/>
          <w:szCs w:val="20"/>
        </w:rPr>
      </w:pPr>
    </w:p>
    <w:p w:rsidR="00E84466" w:rsidRPr="00E84466" w:rsidRDefault="00E84466" w:rsidP="00E84466">
      <w:pPr>
        <w:spacing w:after="0" w:line="240" w:lineRule="auto"/>
        <w:rPr>
          <w:rFonts w:ascii="Times New Roman" w:hAnsi="Times New Roman" w:cs="Times New Roman"/>
          <w:sz w:val="20"/>
          <w:szCs w:val="20"/>
        </w:rPr>
      </w:pPr>
    </w:p>
    <w:p w:rsidR="00E84466" w:rsidRPr="00E84466" w:rsidRDefault="00E84466" w:rsidP="00E84466">
      <w:pPr>
        <w:spacing w:after="0" w:line="240" w:lineRule="auto"/>
        <w:rPr>
          <w:rFonts w:ascii="Times New Roman" w:hAnsi="Times New Roman" w:cs="Times New Roman"/>
          <w:sz w:val="20"/>
          <w:szCs w:val="20"/>
        </w:rPr>
      </w:pPr>
    </w:p>
    <w:p w:rsidR="00E84466" w:rsidRPr="00E84466" w:rsidRDefault="00E84466" w:rsidP="00E84466">
      <w:pPr>
        <w:spacing w:after="0" w:line="240" w:lineRule="auto"/>
        <w:rPr>
          <w:rFonts w:ascii="Times New Roman" w:hAnsi="Times New Roman" w:cs="Times New Roman"/>
          <w:sz w:val="20"/>
          <w:szCs w:val="20"/>
        </w:rPr>
      </w:pPr>
    </w:p>
    <w:p w:rsidR="00E84466" w:rsidRPr="00E84466" w:rsidRDefault="00E84466" w:rsidP="00E84466">
      <w:pPr>
        <w:spacing w:after="0" w:line="240" w:lineRule="auto"/>
        <w:rPr>
          <w:rFonts w:ascii="Times New Roman" w:hAnsi="Times New Roman" w:cs="Times New Roman"/>
          <w:sz w:val="20"/>
          <w:szCs w:val="20"/>
        </w:rPr>
      </w:pPr>
    </w:p>
    <w:p w:rsidR="00E84466" w:rsidRPr="00E84466" w:rsidRDefault="00E84466" w:rsidP="00E84466">
      <w:pPr>
        <w:spacing w:after="0" w:line="240" w:lineRule="auto"/>
        <w:rPr>
          <w:rFonts w:ascii="Times New Roman" w:hAnsi="Times New Roman" w:cs="Times New Roman"/>
          <w:sz w:val="20"/>
          <w:szCs w:val="20"/>
        </w:rPr>
      </w:pPr>
    </w:p>
    <w:p w:rsidR="00E84466" w:rsidRPr="00E84466" w:rsidRDefault="00E84466" w:rsidP="00E84466">
      <w:pPr>
        <w:spacing w:after="0" w:line="240" w:lineRule="auto"/>
        <w:rPr>
          <w:rFonts w:ascii="Times New Roman" w:hAnsi="Times New Roman" w:cs="Times New Roman"/>
          <w:sz w:val="20"/>
          <w:szCs w:val="20"/>
        </w:rPr>
      </w:pPr>
    </w:p>
    <w:p w:rsidR="00E84466" w:rsidRPr="00E84466" w:rsidRDefault="00E84466" w:rsidP="00E84466">
      <w:pPr>
        <w:spacing w:after="0" w:line="240" w:lineRule="auto"/>
        <w:rPr>
          <w:rFonts w:ascii="Times New Roman" w:hAnsi="Times New Roman" w:cs="Times New Roman"/>
          <w:sz w:val="20"/>
          <w:szCs w:val="20"/>
        </w:rPr>
      </w:pPr>
    </w:p>
    <w:p w:rsidR="00E84466" w:rsidRPr="00E84466" w:rsidRDefault="00E84466" w:rsidP="00E84466">
      <w:pPr>
        <w:spacing w:after="0" w:line="240" w:lineRule="auto"/>
        <w:rPr>
          <w:rFonts w:ascii="Times New Roman" w:hAnsi="Times New Roman" w:cs="Times New Roman"/>
          <w:sz w:val="20"/>
          <w:szCs w:val="20"/>
        </w:rPr>
      </w:pPr>
    </w:p>
    <w:p w:rsidR="00E84466" w:rsidRPr="00E84466" w:rsidRDefault="00E84466" w:rsidP="00E84466">
      <w:pPr>
        <w:spacing w:after="0" w:line="240" w:lineRule="auto"/>
        <w:rPr>
          <w:rFonts w:ascii="Times New Roman" w:hAnsi="Times New Roman" w:cs="Times New Roman"/>
          <w:sz w:val="20"/>
          <w:szCs w:val="20"/>
        </w:rPr>
      </w:pPr>
    </w:p>
    <w:p w:rsidR="00E84466" w:rsidRPr="00E84466" w:rsidRDefault="00E84466" w:rsidP="00E84466">
      <w:pPr>
        <w:spacing w:after="0" w:line="240" w:lineRule="auto"/>
        <w:rPr>
          <w:rFonts w:ascii="Times New Roman" w:hAnsi="Times New Roman" w:cs="Times New Roman"/>
          <w:sz w:val="20"/>
          <w:szCs w:val="20"/>
        </w:rPr>
      </w:pPr>
    </w:p>
    <w:p w:rsidR="00E84466" w:rsidRPr="00E84466" w:rsidRDefault="00E84466" w:rsidP="00E84466">
      <w:pPr>
        <w:spacing w:after="0" w:line="240" w:lineRule="auto"/>
        <w:rPr>
          <w:rFonts w:ascii="Times New Roman" w:hAnsi="Times New Roman" w:cs="Times New Roman"/>
          <w:sz w:val="20"/>
          <w:szCs w:val="20"/>
        </w:rPr>
      </w:pPr>
    </w:p>
    <w:p w:rsidR="00E84466" w:rsidRPr="00E84466" w:rsidRDefault="00E84466" w:rsidP="00E84466">
      <w:pPr>
        <w:spacing w:after="0" w:line="240" w:lineRule="auto"/>
        <w:rPr>
          <w:rFonts w:ascii="Times New Roman" w:hAnsi="Times New Roman" w:cs="Times New Roman"/>
          <w:sz w:val="20"/>
          <w:szCs w:val="20"/>
        </w:rPr>
      </w:pPr>
    </w:p>
    <w:p w:rsidR="00E84466" w:rsidRPr="00E84466" w:rsidRDefault="00E84466" w:rsidP="00E84466">
      <w:pPr>
        <w:spacing w:after="0" w:line="240" w:lineRule="auto"/>
        <w:rPr>
          <w:rFonts w:ascii="Times New Roman" w:hAnsi="Times New Roman" w:cs="Times New Roman"/>
          <w:sz w:val="20"/>
          <w:szCs w:val="20"/>
        </w:rPr>
      </w:pPr>
    </w:p>
    <w:p w:rsidR="00E84466" w:rsidRDefault="00E84466" w:rsidP="00E84466">
      <w:pPr>
        <w:spacing w:after="0" w:line="240" w:lineRule="auto"/>
        <w:rPr>
          <w:rFonts w:ascii="Times New Roman" w:hAnsi="Times New Roman" w:cs="Times New Roman"/>
          <w:sz w:val="20"/>
          <w:szCs w:val="20"/>
        </w:rPr>
      </w:pPr>
    </w:p>
    <w:p w:rsidR="00E84466" w:rsidRDefault="00E84466" w:rsidP="00E84466">
      <w:pPr>
        <w:spacing w:after="0" w:line="240" w:lineRule="auto"/>
        <w:rPr>
          <w:rFonts w:ascii="Times New Roman" w:hAnsi="Times New Roman" w:cs="Times New Roman"/>
          <w:sz w:val="20"/>
          <w:szCs w:val="20"/>
        </w:rPr>
      </w:pPr>
    </w:p>
    <w:p w:rsidR="00E84466" w:rsidRDefault="00E84466" w:rsidP="00E84466">
      <w:pPr>
        <w:spacing w:after="0" w:line="240" w:lineRule="auto"/>
        <w:rPr>
          <w:rFonts w:ascii="Times New Roman" w:hAnsi="Times New Roman" w:cs="Times New Roman"/>
          <w:sz w:val="20"/>
          <w:szCs w:val="20"/>
        </w:rPr>
      </w:pPr>
    </w:p>
    <w:p w:rsidR="00E84466" w:rsidRDefault="00E84466" w:rsidP="00E84466">
      <w:pPr>
        <w:spacing w:after="0" w:line="240" w:lineRule="auto"/>
        <w:rPr>
          <w:rFonts w:ascii="Times New Roman" w:hAnsi="Times New Roman" w:cs="Times New Roman"/>
          <w:sz w:val="20"/>
          <w:szCs w:val="20"/>
        </w:rPr>
      </w:pPr>
    </w:p>
    <w:p w:rsidR="00E84466" w:rsidRDefault="00E84466" w:rsidP="00E84466">
      <w:pPr>
        <w:spacing w:after="0" w:line="240" w:lineRule="auto"/>
        <w:rPr>
          <w:rFonts w:ascii="Times New Roman" w:hAnsi="Times New Roman" w:cs="Times New Roman"/>
          <w:sz w:val="20"/>
          <w:szCs w:val="20"/>
        </w:rPr>
      </w:pPr>
    </w:p>
    <w:p w:rsidR="00E84466" w:rsidRDefault="00E84466" w:rsidP="00E84466">
      <w:pPr>
        <w:spacing w:after="0" w:line="240" w:lineRule="auto"/>
        <w:rPr>
          <w:rFonts w:ascii="Times New Roman" w:hAnsi="Times New Roman" w:cs="Times New Roman"/>
          <w:sz w:val="20"/>
          <w:szCs w:val="20"/>
        </w:rPr>
      </w:pPr>
    </w:p>
    <w:p w:rsidR="00E84466" w:rsidRDefault="00E84466" w:rsidP="00E84466">
      <w:pPr>
        <w:spacing w:after="0" w:line="240" w:lineRule="auto"/>
        <w:rPr>
          <w:rFonts w:ascii="Times New Roman" w:hAnsi="Times New Roman" w:cs="Times New Roman"/>
          <w:sz w:val="20"/>
          <w:szCs w:val="20"/>
        </w:rPr>
      </w:pPr>
    </w:p>
    <w:p w:rsidR="00E84466" w:rsidRDefault="00E84466" w:rsidP="00E84466">
      <w:pPr>
        <w:spacing w:after="0" w:line="240" w:lineRule="auto"/>
        <w:rPr>
          <w:rFonts w:ascii="Times New Roman" w:hAnsi="Times New Roman" w:cs="Times New Roman"/>
          <w:sz w:val="20"/>
          <w:szCs w:val="20"/>
        </w:rPr>
      </w:pPr>
    </w:p>
    <w:p w:rsidR="00E84466" w:rsidRDefault="00E84466" w:rsidP="00E84466">
      <w:pPr>
        <w:spacing w:after="0" w:line="240" w:lineRule="auto"/>
        <w:rPr>
          <w:rFonts w:ascii="Times New Roman" w:hAnsi="Times New Roman" w:cs="Times New Roman"/>
          <w:sz w:val="20"/>
          <w:szCs w:val="20"/>
        </w:rPr>
      </w:pPr>
    </w:p>
    <w:p w:rsidR="00E84466" w:rsidRDefault="00E84466" w:rsidP="00E84466">
      <w:pPr>
        <w:spacing w:after="0" w:line="240" w:lineRule="auto"/>
        <w:rPr>
          <w:rFonts w:ascii="Times New Roman" w:hAnsi="Times New Roman" w:cs="Times New Roman"/>
          <w:sz w:val="20"/>
          <w:szCs w:val="20"/>
        </w:rPr>
      </w:pPr>
    </w:p>
    <w:p w:rsidR="00E84466" w:rsidRDefault="00E84466" w:rsidP="00E84466">
      <w:pPr>
        <w:spacing w:after="0" w:line="240" w:lineRule="auto"/>
        <w:rPr>
          <w:rFonts w:ascii="Times New Roman" w:hAnsi="Times New Roman" w:cs="Times New Roman"/>
          <w:sz w:val="20"/>
          <w:szCs w:val="20"/>
        </w:rPr>
      </w:pPr>
    </w:p>
    <w:p w:rsidR="00E84466" w:rsidRDefault="00E84466" w:rsidP="00E84466">
      <w:pPr>
        <w:spacing w:after="0" w:line="240" w:lineRule="auto"/>
        <w:rPr>
          <w:rFonts w:ascii="Times New Roman" w:hAnsi="Times New Roman" w:cs="Times New Roman"/>
          <w:sz w:val="20"/>
          <w:szCs w:val="20"/>
        </w:rPr>
      </w:pPr>
    </w:p>
    <w:p w:rsidR="00E84466" w:rsidRDefault="00E84466" w:rsidP="00E84466">
      <w:pPr>
        <w:spacing w:after="0" w:line="240" w:lineRule="auto"/>
        <w:rPr>
          <w:rFonts w:ascii="Times New Roman" w:hAnsi="Times New Roman" w:cs="Times New Roman"/>
          <w:sz w:val="20"/>
          <w:szCs w:val="20"/>
        </w:rPr>
      </w:pPr>
    </w:p>
    <w:p w:rsidR="00E84466" w:rsidRDefault="00E84466" w:rsidP="00E84466">
      <w:pPr>
        <w:spacing w:after="0" w:line="240" w:lineRule="auto"/>
        <w:rPr>
          <w:rFonts w:ascii="Times New Roman" w:hAnsi="Times New Roman" w:cs="Times New Roman"/>
          <w:sz w:val="20"/>
          <w:szCs w:val="20"/>
        </w:rPr>
      </w:pPr>
    </w:p>
    <w:p w:rsidR="00E84466" w:rsidRDefault="00E84466" w:rsidP="00E84466">
      <w:pPr>
        <w:spacing w:after="0" w:line="240" w:lineRule="auto"/>
        <w:rPr>
          <w:rFonts w:ascii="Times New Roman" w:hAnsi="Times New Roman" w:cs="Times New Roman"/>
          <w:sz w:val="20"/>
          <w:szCs w:val="20"/>
        </w:rPr>
      </w:pPr>
    </w:p>
    <w:p w:rsidR="00E84466" w:rsidRDefault="00E84466" w:rsidP="00E84466">
      <w:pPr>
        <w:spacing w:after="0" w:line="240" w:lineRule="auto"/>
        <w:rPr>
          <w:rFonts w:ascii="Times New Roman" w:hAnsi="Times New Roman" w:cs="Times New Roman"/>
          <w:sz w:val="20"/>
          <w:szCs w:val="20"/>
        </w:rPr>
      </w:pPr>
    </w:p>
    <w:p w:rsidR="00E84466" w:rsidRPr="00E84466" w:rsidRDefault="00E84466" w:rsidP="00E84466">
      <w:pPr>
        <w:spacing w:after="0" w:line="240" w:lineRule="auto"/>
        <w:rPr>
          <w:rFonts w:ascii="Times New Roman" w:hAnsi="Times New Roman" w:cs="Times New Roman"/>
          <w:sz w:val="20"/>
          <w:szCs w:val="20"/>
        </w:rPr>
      </w:pPr>
      <w:bookmarkStart w:id="0" w:name="_GoBack"/>
      <w:bookmarkEnd w:id="0"/>
    </w:p>
    <w:tbl>
      <w:tblPr>
        <w:tblW w:w="4588" w:type="dxa"/>
        <w:tblInd w:w="5070" w:type="dxa"/>
        <w:tblLook w:val="01E0" w:firstRow="1" w:lastRow="1" w:firstColumn="1" w:lastColumn="1" w:noHBand="0" w:noVBand="0"/>
      </w:tblPr>
      <w:tblGrid>
        <w:gridCol w:w="4588"/>
      </w:tblGrid>
      <w:tr w:rsidR="00E84466" w:rsidRPr="00E84466" w:rsidTr="00E84466">
        <w:tc>
          <w:tcPr>
            <w:tcW w:w="4588" w:type="dxa"/>
            <w:hideMark/>
          </w:tcPr>
          <w:p w:rsidR="00E84466" w:rsidRPr="00E84466" w:rsidRDefault="00E84466" w:rsidP="00E84466">
            <w:pPr>
              <w:spacing w:after="0" w:line="240" w:lineRule="auto"/>
              <w:rPr>
                <w:rFonts w:ascii="Times New Roman" w:eastAsia="Times New Roman" w:hAnsi="Times New Roman" w:cs="Times New Roman"/>
                <w:bCs/>
              </w:rPr>
            </w:pPr>
            <w:r w:rsidRPr="00E84466">
              <w:rPr>
                <w:rFonts w:ascii="Times New Roman" w:eastAsia="Times New Roman" w:hAnsi="Times New Roman" w:cs="Times New Roman"/>
                <w:bCs/>
              </w:rPr>
              <w:t>Приложение 3</w:t>
            </w:r>
          </w:p>
          <w:p w:rsidR="00E84466" w:rsidRPr="00E84466" w:rsidRDefault="00E84466" w:rsidP="00E84466">
            <w:pPr>
              <w:spacing w:after="0" w:line="240" w:lineRule="auto"/>
              <w:rPr>
                <w:rFonts w:ascii="Times New Roman" w:eastAsia="Times New Roman" w:hAnsi="Times New Roman" w:cs="Times New Roman"/>
                <w:bCs/>
              </w:rPr>
            </w:pPr>
            <w:r w:rsidRPr="00E84466">
              <w:rPr>
                <w:rFonts w:ascii="Times New Roman" w:eastAsia="Times New Roman" w:hAnsi="Times New Roman" w:cs="Times New Roman"/>
                <w:bCs/>
              </w:rPr>
              <w:t xml:space="preserve">к решению Совета депутатов муниципального округа Царицыно </w:t>
            </w:r>
          </w:p>
          <w:p w:rsidR="00E84466" w:rsidRPr="00E84466" w:rsidRDefault="00E84466" w:rsidP="00E84466">
            <w:pPr>
              <w:spacing w:after="0" w:line="240" w:lineRule="auto"/>
              <w:rPr>
                <w:rFonts w:ascii="Times New Roman" w:eastAsia="Times New Roman" w:hAnsi="Times New Roman" w:cs="Times New Roman"/>
                <w:bCs/>
              </w:rPr>
            </w:pPr>
            <w:r w:rsidRPr="00E84466">
              <w:rPr>
                <w:rFonts w:ascii="Times New Roman" w:eastAsia="Times New Roman" w:hAnsi="Times New Roman" w:cs="Times New Roman"/>
                <w:bCs/>
              </w:rPr>
              <w:t>от 18 октября 2023г.№ЦА-01-05-11/01</w:t>
            </w:r>
          </w:p>
        </w:tc>
      </w:tr>
    </w:tbl>
    <w:p w:rsidR="00E84466" w:rsidRPr="00E84466" w:rsidRDefault="00E84466" w:rsidP="00E84466">
      <w:pPr>
        <w:spacing w:after="0" w:line="240" w:lineRule="auto"/>
        <w:rPr>
          <w:rFonts w:ascii="Times New Roman" w:hAnsi="Times New Roman" w:cs="Times New Roman"/>
          <w:sz w:val="20"/>
          <w:szCs w:val="20"/>
        </w:rPr>
      </w:pPr>
    </w:p>
    <w:p w:rsidR="00E84466" w:rsidRPr="00E84466" w:rsidRDefault="00E84466" w:rsidP="00E84466">
      <w:pPr>
        <w:spacing w:after="0" w:line="240" w:lineRule="auto"/>
        <w:jc w:val="center"/>
        <w:rPr>
          <w:rFonts w:ascii="Times New Roman" w:eastAsia="Calibri" w:hAnsi="Times New Roman" w:cs="Times New Roman"/>
          <w:b/>
          <w:lang w:eastAsia="en-US"/>
        </w:rPr>
      </w:pPr>
      <w:r w:rsidRPr="00E84466">
        <w:rPr>
          <w:rFonts w:ascii="Times New Roman" w:eastAsia="Calibri" w:hAnsi="Times New Roman" w:cs="Times New Roman"/>
          <w:b/>
          <w:lang w:eastAsia="en-US"/>
        </w:rPr>
        <w:t>Распределение бюджетных ассигнований</w:t>
      </w:r>
      <w:r w:rsidRPr="00E84466">
        <w:rPr>
          <w:rFonts w:ascii="Times New Roman" w:eastAsia="Calibri" w:hAnsi="Times New Roman" w:cs="Times New Roman"/>
          <w:b/>
          <w:i/>
          <w:lang w:eastAsia="en-US"/>
        </w:rPr>
        <w:t xml:space="preserve"> </w:t>
      </w:r>
      <w:r w:rsidRPr="00E84466">
        <w:rPr>
          <w:rFonts w:ascii="Times New Roman" w:eastAsia="Calibri" w:hAnsi="Times New Roman" w:cs="Times New Roman"/>
          <w:b/>
          <w:lang w:eastAsia="en-US"/>
        </w:rPr>
        <w:t xml:space="preserve">разделам, подразделам, целевым статьям, группам </w:t>
      </w:r>
      <w:r w:rsidRPr="00E84466">
        <w:rPr>
          <w:rFonts w:ascii="Times New Roman" w:eastAsia="Calibri" w:hAnsi="Times New Roman" w:cs="Times New Roman"/>
          <w:b/>
          <w:i/>
          <w:lang w:eastAsia="en-US"/>
        </w:rPr>
        <w:t>(группам и подгруппам)</w:t>
      </w:r>
      <w:r w:rsidRPr="00E84466">
        <w:rPr>
          <w:rFonts w:ascii="Times New Roman" w:eastAsia="Calibri" w:hAnsi="Times New Roman" w:cs="Times New Roman"/>
          <w:b/>
          <w:lang w:eastAsia="en-US"/>
        </w:rPr>
        <w:t xml:space="preserve"> видов расходов классификации расходов бюджета муниципального округа Царицыно за 9 месяцев 2023 года</w:t>
      </w:r>
    </w:p>
    <w:tbl>
      <w:tblPr>
        <w:tblStyle w:val="241"/>
        <w:tblW w:w="9923" w:type="dxa"/>
        <w:tblInd w:w="-176" w:type="dxa"/>
        <w:tblLayout w:type="fixed"/>
        <w:tblLook w:val="04A0" w:firstRow="1" w:lastRow="0" w:firstColumn="1" w:lastColumn="0" w:noHBand="0" w:noVBand="1"/>
      </w:tblPr>
      <w:tblGrid>
        <w:gridCol w:w="5274"/>
        <w:gridCol w:w="567"/>
        <w:gridCol w:w="567"/>
        <w:gridCol w:w="1701"/>
        <w:gridCol w:w="680"/>
        <w:gridCol w:w="1134"/>
      </w:tblGrid>
      <w:tr w:rsidR="00E84466" w:rsidRPr="00E84466" w:rsidTr="001C11D3">
        <w:tc>
          <w:tcPr>
            <w:tcW w:w="5274" w:type="dxa"/>
            <w:vAlign w:val="center"/>
          </w:tcPr>
          <w:p w:rsidR="00E84466" w:rsidRPr="00E84466" w:rsidRDefault="00E84466" w:rsidP="00E84466">
            <w:pPr>
              <w:rPr>
                <w:rFonts w:ascii="Times New Roman" w:hAnsi="Times New Roman" w:cs="Times New Roman"/>
              </w:rPr>
            </w:pPr>
            <w:r w:rsidRPr="00E84466">
              <w:rPr>
                <w:rFonts w:ascii="Times New Roman" w:hAnsi="Times New Roman" w:cs="Times New Roman"/>
              </w:rPr>
              <w:t>Наименование</w:t>
            </w:r>
          </w:p>
        </w:tc>
        <w:tc>
          <w:tcPr>
            <w:tcW w:w="567" w:type="dxa"/>
          </w:tcPr>
          <w:p w:rsidR="00E84466" w:rsidRPr="00E84466" w:rsidRDefault="00E84466" w:rsidP="00E84466">
            <w:pPr>
              <w:rPr>
                <w:rFonts w:ascii="Times New Roman" w:hAnsi="Times New Roman" w:cs="Times New Roman"/>
              </w:rPr>
            </w:pPr>
            <w:proofErr w:type="spellStart"/>
            <w:r w:rsidRPr="00E84466">
              <w:rPr>
                <w:rFonts w:ascii="Times New Roman" w:hAnsi="Times New Roman" w:cs="Times New Roman"/>
              </w:rPr>
              <w:t>Рз</w:t>
            </w:r>
            <w:proofErr w:type="spellEnd"/>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ПР</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ЦСР</w:t>
            </w:r>
          </w:p>
        </w:tc>
        <w:tc>
          <w:tcPr>
            <w:tcW w:w="680"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ВР</w:t>
            </w:r>
          </w:p>
        </w:tc>
        <w:tc>
          <w:tcPr>
            <w:tcW w:w="1134"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Сумма (тыс.</w:t>
            </w:r>
          </w:p>
          <w:p w:rsidR="00E84466" w:rsidRPr="00E84466" w:rsidRDefault="00E84466" w:rsidP="00E84466">
            <w:pPr>
              <w:rPr>
                <w:rFonts w:ascii="Times New Roman" w:hAnsi="Times New Roman" w:cs="Times New Roman"/>
              </w:rPr>
            </w:pPr>
            <w:r w:rsidRPr="00E84466">
              <w:rPr>
                <w:rFonts w:ascii="Times New Roman" w:hAnsi="Times New Roman" w:cs="Times New Roman"/>
              </w:rPr>
              <w:t>рублей)</w:t>
            </w:r>
          </w:p>
        </w:tc>
      </w:tr>
      <w:tr w:rsidR="00E84466" w:rsidRPr="00E84466" w:rsidTr="001C11D3">
        <w:tc>
          <w:tcPr>
            <w:tcW w:w="5274" w:type="dxa"/>
          </w:tcPr>
          <w:p w:rsidR="00E84466" w:rsidRPr="00E84466" w:rsidRDefault="00E84466" w:rsidP="00E84466">
            <w:pPr>
              <w:rPr>
                <w:rFonts w:ascii="Times New Roman" w:hAnsi="Times New Roman" w:cs="Times New Roman"/>
                <w:color w:val="000000"/>
              </w:rPr>
            </w:pPr>
            <w:r w:rsidRPr="00E84466">
              <w:rPr>
                <w:rFonts w:ascii="Times New Roman" w:hAnsi="Times New Roman" w:cs="Times New Roman"/>
                <w:color w:val="000000"/>
              </w:rPr>
              <w:t>ОБЩЕГОСУДАРСТВЕННЫЕ ВОПРОСЫ</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01</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00</w:t>
            </w:r>
          </w:p>
        </w:tc>
        <w:tc>
          <w:tcPr>
            <w:tcW w:w="1701" w:type="dxa"/>
          </w:tcPr>
          <w:p w:rsidR="00E84466" w:rsidRPr="00E84466" w:rsidRDefault="00E84466" w:rsidP="00E84466">
            <w:pPr>
              <w:rPr>
                <w:rFonts w:ascii="Times New Roman" w:hAnsi="Times New Roman" w:cs="Times New Roman"/>
              </w:rPr>
            </w:pPr>
          </w:p>
        </w:tc>
        <w:tc>
          <w:tcPr>
            <w:tcW w:w="680" w:type="dxa"/>
          </w:tcPr>
          <w:p w:rsidR="00E84466" w:rsidRPr="00E84466" w:rsidRDefault="00E84466" w:rsidP="00E84466">
            <w:pPr>
              <w:rPr>
                <w:rFonts w:ascii="Times New Roman" w:hAnsi="Times New Roman" w:cs="Times New Roman"/>
              </w:rPr>
            </w:pP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16835,4</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01</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03</w:t>
            </w:r>
          </w:p>
        </w:tc>
        <w:tc>
          <w:tcPr>
            <w:tcW w:w="1701" w:type="dxa"/>
          </w:tcPr>
          <w:p w:rsidR="00E84466" w:rsidRPr="00E84466" w:rsidRDefault="00E84466" w:rsidP="00E84466">
            <w:pPr>
              <w:rPr>
                <w:rFonts w:ascii="Times New Roman" w:hAnsi="Times New Roman" w:cs="Times New Roman"/>
              </w:rPr>
            </w:pPr>
          </w:p>
        </w:tc>
        <w:tc>
          <w:tcPr>
            <w:tcW w:w="680" w:type="dxa"/>
          </w:tcPr>
          <w:p w:rsidR="00E84466" w:rsidRPr="00E84466" w:rsidRDefault="00E84466" w:rsidP="00E84466">
            <w:pPr>
              <w:rPr>
                <w:rFonts w:ascii="Times New Roman" w:hAnsi="Times New Roman" w:cs="Times New Roman"/>
              </w:rPr>
            </w:pP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1800,0</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Депутаты Совета депутатов внутригородского муниципального образования</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01</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03</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31 А 01 00200</w:t>
            </w:r>
          </w:p>
        </w:tc>
        <w:tc>
          <w:tcPr>
            <w:tcW w:w="680" w:type="dxa"/>
          </w:tcPr>
          <w:p w:rsidR="00E84466" w:rsidRPr="00E84466" w:rsidRDefault="00E84466" w:rsidP="00E84466">
            <w:pPr>
              <w:rPr>
                <w:rFonts w:ascii="Times New Roman" w:hAnsi="Times New Roman" w:cs="Times New Roman"/>
              </w:rPr>
            </w:pP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Закупка товаров, работ и услуг для государственных (муниципальных) нужд</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01</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03</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31 А 01 00200</w:t>
            </w:r>
          </w:p>
        </w:tc>
        <w:tc>
          <w:tcPr>
            <w:tcW w:w="680"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200</w:t>
            </w: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01</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03</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31 А 01 00200</w:t>
            </w:r>
          </w:p>
        </w:tc>
        <w:tc>
          <w:tcPr>
            <w:tcW w:w="680"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240</w:t>
            </w:r>
          </w:p>
        </w:tc>
        <w:tc>
          <w:tcPr>
            <w:tcW w:w="1134" w:type="dxa"/>
          </w:tcPr>
          <w:p w:rsidR="00E84466" w:rsidRPr="00E84466" w:rsidRDefault="00E84466" w:rsidP="00E84466">
            <w:pPr>
              <w:jc w:val="right"/>
              <w:rPr>
                <w:rFonts w:ascii="Times New Roman" w:hAnsi="Times New Roman" w:cs="Times New Roman"/>
              </w:rPr>
            </w:pPr>
          </w:p>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w:t>
            </w:r>
          </w:p>
        </w:tc>
      </w:tr>
    </w:tbl>
    <w:tbl>
      <w:tblPr>
        <w:tblStyle w:val="164"/>
        <w:tblW w:w="9923" w:type="dxa"/>
        <w:tblInd w:w="-176" w:type="dxa"/>
        <w:tblLayout w:type="fixed"/>
        <w:tblLook w:val="04A0" w:firstRow="1" w:lastRow="0" w:firstColumn="1" w:lastColumn="0" w:noHBand="0" w:noVBand="1"/>
      </w:tblPr>
      <w:tblGrid>
        <w:gridCol w:w="5274"/>
        <w:gridCol w:w="567"/>
        <w:gridCol w:w="567"/>
        <w:gridCol w:w="1701"/>
        <w:gridCol w:w="680"/>
        <w:gridCol w:w="1134"/>
      </w:tblGrid>
      <w:tr w:rsidR="00E84466" w:rsidRPr="00E84466" w:rsidTr="001C11D3">
        <w:trPr>
          <w:trHeight w:val="1260"/>
        </w:trPr>
        <w:tc>
          <w:tcPr>
            <w:tcW w:w="5274" w:type="dxa"/>
          </w:tcPr>
          <w:p w:rsidR="00E84466" w:rsidRPr="00E84466" w:rsidRDefault="00E84466" w:rsidP="00E84466">
            <w:pPr>
              <w:jc w:val="both"/>
              <w:rPr>
                <w:rFonts w:ascii="Times New Roman" w:eastAsia="Calibri" w:hAnsi="Times New Roman" w:cs="Times New Roman"/>
              </w:rPr>
            </w:pPr>
            <w:r w:rsidRPr="00E84466">
              <w:rPr>
                <w:rFonts w:ascii="Times New Roman" w:eastAsia="Times New Roman" w:hAnsi="Times New Roman" w:cs="Times New Roman"/>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hideMark/>
          </w:tcPr>
          <w:p w:rsidR="00E84466" w:rsidRPr="00E84466" w:rsidRDefault="00E84466" w:rsidP="00E84466">
            <w:pPr>
              <w:rPr>
                <w:rFonts w:ascii="Times New Roman" w:eastAsia="Calibri" w:hAnsi="Times New Roman" w:cs="Times New Roman"/>
              </w:rPr>
            </w:pPr>
            <w:r w:rsidRPr="00E84466">
              <w:rPr>
                <w:rFonts w:ascii="Times New Roman" w:eastAsia="Calibri" w:hAnsi="Times New Roman" w:cs="Times New Roman"/>
              </w:rPr>
              <w:t>01</w:t>
            </w:r>
          </w:p>
        </w:tc>
        <w:tc>
          <w:tcPr>
            <w:tcW w:w="567" w:type="dxa"/>
            <w:hideMark/>
          </w:tcPr>
          <w:p w:rsidR="00E84466" w:rsidRPr="00E84466" w:rsidRDefault="00E84466" w:rsidP="00E84466">
            <w:pPr>
              <w:rPr>
                <w:rFonts w:ascii="Times New Roman" w:eastAsia="Calibri" w:hAnsi="Times New Roman" w:cs="Times New Roman"/>
              </w:rPr>
            </w:pPr>
            <w:r w:rsidRPr="00E84466">
              <w:rPr>
                <w:rFonts w:ascii="Times New Roman" w:eastAsia="Calibri" w:hAnsi="Times New Roman" w:cs="Times New Roman"/>
              </w:rPr>
              <w:t>03</w:t>
            </w:r>
          </w:p>
        </w:tc>
        <w:tc>
          <w:tcPr>
            <w:tcW w:w="1701" w:type="dxa"/>
            <w:hideMark/>
          </w:tcPr>
          <w:p w:rsidR="00E84466" w:rsidRPr="00E84466" w:rsidRDefault="00E84466" w:rsidP="00E84466">
            <w:pPr>
              <w:rPr>
                <w:rFonts w:ascii="Times New Roman" w:eastAsia="Calibri" w:hAnsi="Times New Roman" w:cs="Times New Roman"/>
              </w:rPr>
            </w:pPr>
            <w:r w:rsidRPr="00E84466">
              <w:rPr>
                <w:rFonts w:ascii="Times New Roman" w:eastAsia="Calibri" w:hAnsi="Times New Roman" w:cs="Times New Roman"/>
              </w:rPr>
              <w:t>31 А 04 00100</w:t>
            </w:r>
          </w:p>
        </w:tc>
        <w:tc>
          <w:tcPr>
            <w:tcW w:w="680" w:type="dxa"/>
          </w:tcPr>
          <w:p w:rsidR="00E84466" w:rsidRPr="00E84466" w:rsidRDefault="00E84466" w:rsidP="00E84466">
            <w:pPr>
              <w:rPr>
                <w:rFonts w:ascii="Times New Roman" w:eastAsia="Calibri" w:hAnsi="Times New Roman" w:cs="Times New Roman"/>
              </w:rPr>
            </w:pPr>
          </w:p>
        </w:tc>
        <w:tc>
          <w:tcPr>
            <w:tcW w:w="1134" w:type="dxa"/>
            <w:hideMark/>
          </w:tcPr>
          <w:p w:rsidR="00E84466" w:rsidRPr="00E84466" w:rsidRDefault="00E84466" w:rsidP="00E84466">
            <w:pPr>
              <w:jc w:val="right"/>
              <w:rPr>
                <w:rFonts w:ascii="Times New Roman" w:eastAsia="Times New Roman" w:hAnsi="Times New Roman" w:cs="Times New Roman"/>
              </w:rPr>
            </w:pPr>
            <w:r w:rsidRPr="00E84466">
              <w:rPr>
                <w:rFonts w:ascii="Times New Roman" w:eastAsia="Calibri" w:hAnsi="Times New Roman" w:cs="Times New Roman"/>
              </w:rPr>
              <w:t>1800,0</w:t>
            </w:r>
          </w:p>
        </w:tc>
      </w:tr>
      <w:tr w:rsidR="00E84466" w:rsidRPr="00E84466" w:rsidTr="001C11D3">
        <w:trPr>
          <w:trHeight w:val="287"/>
        </w:trPr>
        <w:tc>
          <w:tcPr>
            <w:tcW w:w="5274" w:type="dxa"/>
            <w:hideMark/>
          </w:tcPr>
          <w:p w:rsidR="00E84466" w:rsidRPr="00E84466" w:rsidRDefault="00E84466" w:rsidP="00E84466">
            <w:pPr>
              <w:rPr>
                <w:rFonts w:ascii="Times New Roman" w:eastAsia="Calibri" w:hAnsi="Times New Roman" w:cs="Times New Roman"/>
              </w:rPr>
            </w:pPr>
            <w:r w:rsidRPr="00E84466">
              <w:rPr>
                <w:rFonts w:ascii="Times New Roman" w:eastAsia="Times New Roman" w:hAnsi="Times New Roman" w:cs="Times New Roman"/>
              </w:rPr>
              <w:t>Иные бюджетные ассигнования</w:t>
            </w:r>
          </w:p>
        </w:tc>
        <w:tc>
          <w:tcPr>
            <w:tcW w:w="567" w:type="dxa"/>
            <w:hideMark/>
          </w:tcPr>
          <w:p w:rsidR="00E84466" w:rsidRPr="00E84466" w:rsidRDefault="00E84466" w:rsidP="00E84466">
            <w:pPr>
              <w:rPr>
                <w:rFonts w:ascii="Times New Roman" w:eastAsia="Calibri" w:hAnsi="Times New Roman" w:cs="Times New Roman"/>
              </w:rPr>
            </w:pPr>
            <w:r w:rsidRPr="00E84466">
              <w:rPr>
                <w:rFonts w:ascii="Times New Roman" w:eastAsia="Calibri" w:hAnsi="Times New Roman" w:cs="Times New Roman"/>
              </w:rPr>
              <w:t>01</w:t>
            </w:r>
          </w:p>
        </w:tc>
        <w:tc>
          <w:tcPr>
            <w:tcW w:w="567" w:type="dxa"/>
            <w:hideMark/>
          </w:tcPr>
          <w:p w:rsidR="00E84466" w:rsidRPr="00E84466" w:rsidRDefault="00E84466" w:rsidP="00E84466">
            <w:pPr>
              <w:rPr>
                <w:rFonts w:ascii="Times New Roman" w:eastAsia="Calibri" w:hAnsi="Times New Roman" w:cs="Times New Roman"/>
              </w:rPr>
            </w:pPr>
            <w:r w:rsidRPr="00E84466">
              <w:rPr>
                <w:rFonts w:ascii="Times New Roman" w:eastAsia="Calibri" w:hAnsi="Times New Roman" w:cs="Times New Roman"/>
              </w:rPr>
              <w:t>03</w:t>
            </w:r>
          </w:p>
        </w:tc>
        <w:tc>
          <w:tcPr>
            <w:tcW w:w="1701" w:type="dxa"/>
            <w:hideMark/>
          </w:tcPr>
          <w:p w:rsidR="00E84466" w:rsidRPr="00E84466" w:rsidRDefault="00E84466" w:rsidP="00E84466">
            <w:pPr>
              <w:rPr>
                <w:rFonts w:ascii="Times New Roman" w:eastAsia="Calibri" w:hAnsi="Times New Roman" w:cs="Times New Roman"/>
              </w:rPr>
            </w:pPr>
            <w:r w:rsidRPr="00E84466">
              <w:rPr>
                <w:rFonts w:ascii="Times New Roman" w:eastAsia="Calibri" w:hAnsi="Times New Roman" w:cs="Times New Roman"/>
              </w:rPr>
              <w:t>31 А 04 00100</w:t>
            </w:r>
          </w:p>
        </w:tc>
        <w:tc>
          <w:tcPr>
            <w:tcW w:w="680" w:type="dxa"/>
            <w:hideMark/>
          </w:tcPr>
          <w:p w:rsidR="00E84466" w:rsidRPr="00E84466" w:rsidRDefault="00E84466" w:rsidP="00E84466">
            <w:pPr>
              <w:rPr>
                <w:rFonts w:ascii="Times New Roman" w:eastAsia="Calibri" w:hAnsi="Times New Roman" w:cs="Times New Roman"/>
              </w:rPr>
            </w:pPr>
            <w:r w:rsidRPr="00E84466">
              <w:rPr>
                <w:rFonts w:ascii="Times New Roman" w:eastAsia="Calibri" w:hAnsi="Times New Roman" w:cs="Times New Roman"/>
              </w:rPr>
              <w:t>800</w:t>
            </w:r>
          </w:p>
        </w:tc>
        <w:tc>
          <w:tcPr>
            <w:tcW w:w="1134" w:type="dxa"/>
            <w:hideMark/>
          </w:tcPr>
          <w:p w:rsidR="00E84466" w:rsidRPr="00E84466" w:rsidRDefault="00E84466" w:rsidP="00E84466">
            <w:pPr>
              <w:jc w:val="right"/>
              <w:rPr>
                <w:rFonts w:ascii="Times New Roman" w:eastAsia="Times New Roman" w:hAnsi="Times New Roman" w:cs="Times New Roman"/>
              </w:rPr>
            </w:pPr>
            <w:r w:rsidRPr="00E84466">
              <w:rPr>
                <w:rFonts w:ascii="Times New Roman" w:eastAsia="Calibri" w:hAnsi="Times New Roman" w:cs="Times New Roman"/>
              </w:rPr>
              <w:t>1800,0</w:t>
            </w:r>
          </w:p>
        </w:tc>
      </w:tr>
      <w:tr w:rsidR="00E84466" w:rsidRPr="00E84466" w:rsidTr="001C11D3">
        <w:tc>
          <w:tcPr>
            <w:tcW w:w="5274" w:type="dxa"/>
            <w:hideMark/>
          </w:tcPr>
          <w:p w:rsidR="00E84466" w:rsidRPr="00E84466" w:rsidRDefault="00E84466" w:rsidP="00E84466">
            <w:pPr>
              <w:rPr>
                <w:rFonts w:ascii="Times New Roman" w:eastAsia="Calibri" w:hAnsi="Times New Roman" w:cs="Times New Roman"/>
              </w:rPr>
            </w:pPr>
            <w:r w:rsidRPr="00E84466">
              <w:rPr>
                <w:rFonts w:ascii="Times New Roman" w:eastAsia="Times New Roman" w:hAnsi="Times New Roman" w:cs="Times New Roman"/>
              </w:rPr>
              <w:t>Специальные расходы</w:t>
            </w:r>
          </w:p>
        </w:tc>
        <w:tc>
          <w:tcPr>
            <w:tcW w:w="567" w:type="dxa"/>
            <w:hideMark/>
          </w:tcPr>
          <w:p w:rsidR="00E84466" w:rsidRPr="00E84466" w:rsidRDefault="00E84466" w:rsidP="00E84466">
            <w:pPr>
              <w:rPr>
                <w:rFonts w:ascii="Times New Roman" w:eastAsia="Calibri" w:hAnsi="Times New Roman" w:cs="Times New Roman"/>
              </w:rPr>
            </w:pPr>
            <w:r w:rsidRPr="00E84466">
              <w:rPr>
                <w:rFonts w:ascii="Times New Roman" w:eastAsia="Calibri" w:hAnsi="Times New Roman" w:cs="Times New Roman"/>
              </w:rPr>
              <w:t>01</w:t>
            </w:r>
          </w:p>
        </w:tc>
        <w:tc>
          <w:tcPr>
            <w:tcW w:w="567" w:type="dxa"/>
            <w:hideMark/>
          </w:tcPr>
          <w:p w:rsidR="00E84466" w:rsidRPr="00E84466" w:rsidRDefault="00E84466" w:rsidP="00E84466">
            <w:pPr>
              <w:rPr>
                <w:rFonts w:ascii="Times New Roman" w:eastAsia="Calibri" w:hAnsi="Times New Roman" w:cs="Times New Roman"/>
              </w:rPr>
            </w:pPr>
            <w:r w:rsidRPr="00E84466">
              <w:rPr>
                <w:rFonts w:ascii="Times New Roman" w:eastAsia="Calibri" w:hAnsi="Times New Roman" w:cs="Times New Roman"/>
              </w:rPr>
              <w:t>03</w:t>
            </w:r>
          </w:p>
        </w:tc>
        <w:tc>
          <w:tcPr>
            <w:tcW w:w="1701" w:type="dxa"/>
            <w:hideMark/>
          </w:tcPr>
          <w:p w:rsidR="00E84466" w:rsidRPr="00E84466" w:rsidRDefault="00E84466" w:rsidP="00E84466">
            <w:pPr>
              <w:rPr>
                <w:rFonts w:ascii="Times New Roman" w:eastAsia="Calibri" w:hAnsi="Times New Roman" w:cs="Times New Roman"/>
              </w:rPr>
            </w:pPr>
            <w:r w:rsidRPr="00E84466">
              <w:rPr>
                <w:rFonts w:ascii="Times New Roman" w:eastAsia="Calibri" w:hAnsi="Times New Roman" w:cs="Times New Roman"/>
              </w:rPr>
              <w:t>31 А 04 00100</w:t>
            </w:r>
          </w:p>
        </w:tc>
        <w:tc>
          <w:tcPr>
            <w:tcW w:w="680" w:type="dxa"/>
            <w:hideMark/>
          </w:tcPr>
          <w:p w:rsidR="00E84466" w:rsidRPr="00E84466" w:rsidRDefault="00E84466" w:rsidP="00E84466">
            <w:pPr>
              <w:rPr>
                <w:rFonts w:ascii="Times New Roman" w:eastAsia="Calibri" w:hAnsi="Times New Roman" w:cs="Times New Roman"/>
              </w:rPr>
            </w:pPr>
            <w:r w:rsidRPr="00E84466">
              <w:rPr>
                <w:rFonts w:ascii="Times New Roman" w:eastAsia="Calibri" w:hAnsi="Times New Roman" w:cs="Times New Roman"/>
              </w:rPr>
              <w:t>880</w:t>
            </w:r>
          </w:p>
        </w:tc>
        <w:tc>
          <w:tcPr>
            <w:tcW w:w="1134" w:type="dxa"/>
            <w:hideMark/>
          </w:tcPr>
          <w:p w:rsidR="00E84466" w:rsidRPr="00E84466" w:rsidRDefault="00E84466" w:rsidP="00E84466">
            <w:pPr>
              <w:jc w:val="right"/>
              <w:rPr>
                <w:rFonts w:ascii="Times New Roman" w:eastAsia="Calibri" w:hAnsi="Times New Roman" w:cs="Times New Roman"/>
              </w:rPr>
            </w:pPr>
            <w:r w:rsidRPr="00E84466">
              <w:rPr>
                <w:rFonts w:ascii="Times New Roman" w:eastAsia="Calibri" w:hAnsi="Times New Roman" w:cs="Times New Roman"/>
              </w:rPr>
              <w:t>1800,0</w:t>
            </w:r>
          </w:p>
        </w:tc>
      </w:tr>
    </w:tbl>
    <w:tbl>
      <w:tblPr>
        <w:tblStyle w:val="241"/>
        <w:tblW w:w="9923" w:type="dxa"/>
        <w:tblInd w:w="-176" w:type="dxa"/>
        <w:tblLayout w:type="fixed"/>
        <w:tblLook w:val="04A0" w:firstRow="1" w:lastRow="0" w:firstColumn="1" w:lastColumn="0" w:noHBand="0" w:noVBand="1"/>
      </w:tblPr>
      <w:tblGrid>
        <w:gridCol w:w="5274"/>
        <w:gridCol w:w="567"/>
        <w:gridCol w:w="567"/>
        <w:gridCol w:w="1701"/>
        <w:gridCol w:w="680"/>
        <w:gridCol w:w="1134"/>
      </w:tblGrid>
      <w:tr w:rsidR="00E84466" w:rsidRPr="00E84466" w:rsidTr="001C11D3">
        <w:tc>
          <w:tcPr>
            <w:tcW w:w="5274" w:type="dxa"/>
            <w:vAlign w:val="bottom"/>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01</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04</w:t>
            </w:r>
          </w:p>
        </w:tc>
        <w:tc>
          <w:tcPr>
            <w:tcW w:w="1701" w:type="dxa"/>
          </w:tcPr>
          <w:p w:rsidR="00E84466" w:rsidRPr="00E84466" w:rsidRDefault="00E84466" w:rsidP="00E84466">
            <w:pPr>
              <w:rPr>
                <w:rFonts w:ascii="Times New Roman" w:hAnsi="Times New Roman" w:cs="Times New Roman"/>
              </w:rPr>
            </w:pPr>
          </w:p>
        </w:tc>
        <w:tc>
          <w:tcPr>
            <w:tcW w:w="680" w:type="dxa"/>
          </w:tcPr>
          <w:p w:rsidR="00E84466" w:rsidRPr="00E84466" w:rsidRDefault="00E84466" w:rsidP="00E84466">
            <w:pPr>
              <w:rPr>
                <w:rFonts w:ascii="Times New Roman" w:hAnsi="Times New Roman" w:cs="Times New Roman"/>
              </w:rPr>
            </w:pP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14906,1</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 xml:space="preserve">Руководитель аппарата Совета депутатов </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01</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04</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31 Б 01 00100</w:t>
            </w:r>
          </w:p>
        </w:tc>
        <w:tc>
          <w:tcPr>
            <w:tcW w:w="680" w:type="dxa"/>
          </w:tcPr>
          <w:p w:rsidR="00E84466" w:rsidRPr="00E84466" w:rsidRDefault="00E84466" w:rsidP="00E84466">
            <w:pPr>
              <w:rPr>
                <w:rFonts w:ascii="Times New Roman" w:hAnsi="Times New Roman" w:cs="Times New Roman"/>
              </w:rPr>
            </w:pP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4007,6</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01</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04</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31 Б 01 00100</w:t>
            </w:r>
          </w:p>
        </w:tc>
        <w:tc>
          <w:tcPr>
            <w:tcW w:w="680"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100</w:t>
            </w: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4007,6</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Расходы на выплаты персоналу государственных (муниципальных) органов</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01</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04</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31 Б 01 00100</w:t>
            </w:r>
          </w:p>
        </w:tc>
        <w:tc>
          <w:tcPr>
            <w:tcW w:w="680"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120</w:t>
            </w: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4007,6</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Закупка товаров, работ и услуг для государственных (муниципальных) нужд</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01</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04</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31 Б 01 00100</w:t>
            </w:r>
          </w:p>
        </w:tc>
        <w:tc>
          <w:tcPr>
            <w:tcW w:w="680"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200</w:t>
            </w: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47,5</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 xml:space="preserve">Иные закупки товаров, работ и услуг для обеспечения государственных (муниципальных) нужд </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01</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04</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31 Б 01 00100</w:t>
            </w:r>
          </w:p>
        </w:tc>
        <w:tc>
          <w:tcPr>
            <w:tcW w:w="680"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240</w:t>
            </w: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47,5</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 xml:space="preserve">Обеспечение деятельности </w:t>
            </w:r>
            <w:r w:rsidRPr="00E84466">
              <w:rPr>
                <w:rFonts w:ascii="Times New Roman" w:hAnsi="Times New Roman" w:cs="Times New Roman"/>
                <w:i/>
                <w:color w:val="000000"/>
              </w:rPr>
              <w:t xml:space="preserve">аппаратов Совета депутатов </w:t>
            </w:r>
            <w:r w:rsidRPr="00E84466">
              <w:rPr>
                <w:rFonts w:ascii="Times New Roman" w:hAnsi="Times New Roman" w:cs="Times New Roman"/>
                <w:color w:val="000000"/>
              </w:rPr>
              <w:t>муниципальных округов в части содержания муниципальных служащих для решения вопросов местного значения</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01</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04</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31 Б 01 00500</w:t>
            </w:r>
          </w:p>
        </w:tc>
        <w:tc>
          <w:tcPr>
            <w:tcW w:w="680" w:type="dxa"/>
          </w:tcPr>
          <w:p w:rsidR="00E84466" w:rsidRPr="00E84466" w:rsidRDefault="00E84466" w:rsidP="00E84466">
            <w:pPr>
              <w:rPr>
                <w:rFonts w:ascii="Times New Roman" w:hAnsi="Times New Roman" w:cs="Times New Roman"/>
              </w:rPr>
            </w:pP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10425,2</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01</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04</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31 Б 01 00500</w:t>
            </w:r>
          </w:p>
        </w:tc>
        <w:tc>
          <w:tcPr>
            <w:tcW w:w="680"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100</w:t>
            </w: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 xml:space="preserve">9784,6 </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Расходы на выплаты персоналу государственных (муниципальных) органов</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01</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04</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31 Б 01 00500</w:t>
            </w:r>
          </w:p>
        </w:tc>
        <w:tc>
          <w:tcPr>
            <w:tcW w:w="680"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120</w:t>
            </w: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9784,6</w:t>
            </w:r>
          </w:p>
        </w:tc>
      </w:tr>
      <w:tr w:rsidR="00E84466" w:rsidRPr="00E84466" w:rsidTr="001C11D3">
        <w:tc>
          <w:tcPr>
            <w:tcW w:w="5274" w:type="dxa"/>
          </w:tcPr>
          <w:p w:rsidR="00E84466" w:rsidRPr="00E84466" w:rsidRDefault="00E84466" w:rsidP="00E84466">
            <w:pPr>
              <w:rPr>
                <w:rFonts w:ascii="Times New Roman" w:hAnsi="Times New Roman" w:cs="Times New Roman"/>
                <w:color w:val="000000"/>
              </w:rPr>
            </w:pPr>
            <w:r w:rsidRPr="00E84466">
              <w:rPr>
                <w:rFonts w:ascii="Times New Roman" w:hAnsi="Times New Roman" w:cs="Times New Roman"/>
                <w:color w:val="000000"/>
              </w:rPr>
              <w:t xml:space="preserve">Закупка товаров, работ и услуг для государственных </w:t>
            </w:r>
            <w:r w:rsidRPr="00E84466">
              <w:rPr>
                <w:rFonts w:ascii="Times New Roman" w:hAnsi="Times New Roman" w:cs="Times New Roman"/>
                <w:color w:val="000000"/>
              </w:rPr>
              <w:lastRenderedPageBreak/>
              <w:t>(муниципальных) нужд</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lastRenderedPageBreak/>
              <w:t>01</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04</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31 Б 01 00500</w:t>
            </w:r>
          </w:p>
        </w:tc>
        <w:tc>
          <w:tcPr>
            <w:tcW w:w="680"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200</w:t>
            </w: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640,6</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 xml:space="preserve">Иные закупки товаров, работ и услуг для обеспечения государственных (муниципальных) нужд </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01</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04</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31 Б 01 00500</w:t>
            </w:r>
          </w:p>
        </w:tc>
        <w:tc>
          <w:tcPr>
            <w:tcW w:w="680"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240</w:t>
            </w: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640,6</w:t>
            </w:r>
          </w:p>
        </w:tc>
      </w:tr>
      <w:tr w:rsidR="00E84466" w:rsidRPr="00E84466" w:rsidTr="001C11D3">
        <w:tc>
          <w:tcPr>
            <w:tcW w:w="5274" w:type="dxa"/>
            <w:tcBorders>
              <w:top w:val="nil"/>
              <w:left w:val="single" w:sz="4" w:space="0" w:color="auto"/>
              <w:bottom w:val="single" w:sz="4" w:space="0" w:color="auto"/>
              <w:right w:val="single" w:sz="4" w:space="0" w:color="auto"/>
            </w:tcBorders>
          </w:tcPr>
          <w:p w:rsidR="00E84466" w:rsidRPr="00E84466" w:rsidRDefault="00E84466" w:rsidP="00E84466">
            <w:pPr>
              <w:jc w:val="both"/>
              <w:rPr>
                <w:rFonts w:ascii="Times New Roman" w:hAnsi="Times New Roman" w:cs="Times New Roman"/>
              </w:rPr>
            </w:pPr>
            <w:r w:rsidRPr="00E84466">
              <w:rPr>
                <w:rFonts w:ascii="Times New Roman" w:hAnsi="Times New Roman" w:cs="Times New Roman"/>
              </w:rPr>
              <w:t>Иные бюджетные ассигнования</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01</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04</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31 Б 01 00500</w:t>
            </w:r>
          </w:p>
        </w:tc>
        <w:tc>
          <w:tcPr>
            <w:tcW w:w="680"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800</w:t>
            </w:r>
          </w:p>
        </w:tc>
        <w:tc>
          <w:tcPr>
            <w:tcW w:w="1134" w:type="dxa"/>
          </w:tcPr>
          <w:p w:rsidR="00E84466" w:rsidRPr="00E84466" w:rsidRDefault="00E84466" w:rsidP="00E84466">
            <w:pPr>
              <w:jc w:val="right"/>
              <w:rPr>
                <w:rFonts w:ascii="Times New Roman" w:hAnsi="Times New Roman" w:cs="Times New Roman"/>
              </w:rPr>
            </w:pPr>
          </w:p>
        </w:tc>
      </w:tr>
      <w:tr w:rsidR="00E84466" w:rsidRPr="00E84466" w:rsidTr="001C11D3">
        <w:tc>
          <w:tcPr>
            <w:tcW w:w="5274" w:type="dxa"/>
            <w:tcBorders>
              <w:top w:val="nil"/>
              <w:left w:val="single" w:sz="4" w:space="0" w:color="auto"/>
              <w:bottom w:val="single" w:sz="4" w:space="0" w:color="auto"/>
              <w:right w:val="single" w:sz="4" w:space="0" w:color="auto"/>
            </w:tcBorders>
          </w:tcPr>
          <w:p w:rsidR="00E84466" w:rsidRPr="00E84466" w:rsidRDefault="00E84466" w:rsidP="00E84466">
            <w:pPr>
              <w:jc w:val="both"/>
              <w:rPr>
                <w:rFonts w:ascii="Times New Roman" w:hAnsi="Times New Roman" w:cs="Times New Roman"/>
              </w:rPr>
            </w:pPr>
            <w:r w:rsidRPr="00E84466">
              <w:rPr>
                <w:rFonts w:ascii="Times New Roman" w:hAnsi="Times New Roman" w:cs="Times New Roman"/>
              </w:rPr>
              <w:t>Уплата налогов, сборов и иных платежей</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01</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04</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31 Б 01 00500</w:t>
            </w:r>
          </w:p>
        </w:tc>
        <w:tc>
          <w:tcPr>
            <w:tcW w:w="680"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850</w:t>
            </w:r>
          </w:p>
        </w:tc>
        <w:tc>
          <w:tcPr>
            <w:tcW w:w="1134" w:type="dxa"/>
          </w:tcPr>
          <w:p w:rsidR="00E84466" w:rsidRPr="00E84466" w:rsidRDefault="00E84466" w:rsidP="00E84466">
            <w:pPr>
              <w:jc w:val="right"/>
              <w:rPr>
                <w:rFonts w:ascii="Times New Roman" w:hAnsi="Times New Roman" w:cs="Times New Roman"/>
              </w:rPr>
            </w:pP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Прочие расходы в сфере здравоохранения</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01</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04</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35 Г 01 01100</w:t>
            </w:r>
          </w:p>
        </w:tc>
        <w:tc>
          <w:tcPr>
            <w:tcW w:w="680" w:type="dxa"/>
          </w:tcPr>
          <w:p w:rsidR="00E84466" w:rsidRPr="00E84466" w:rsidRDefault="00E84466" w:rsidP="00E84466">
            <w:pPr>
              <w:rPr>
                <w:rFonts w:ascii="Times New Roman" w:hAnsi="Times New Roman" w:cs="Times New Roman"/>
              </w:rPr>
            </w:pP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425,8</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01</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04</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35 Г 01 01100</w:t>
            </w:r>
          </w:p>
        </w:tc>
        <w:tc>
          <w:tcPr>
            <w:tcW w:w="680"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100</w:t>
            </w: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425,8</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Расходы на выплаты персоналу государственных (муниципальных) органов</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01</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04</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35 Г 01 01100</w:t>
            </w:r>
          </w:p>
        </w:tc>
        <w:tc>
          <w:tcPr>
            <w:tcW w:w="680"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120</w:t>
            </w: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425,8</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Резервные фонды</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01</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11</w:t>
            </w:r>
          </w:p>
        </w:tc>
        <w:tc>
          <w:tcPr>
            <w:tcW w:w="1701" w:type="dxa"/>
          </w:tcPr>
          <w:p w:rsidR="00E84466" w:rsidRPr="00E84466" w:rsidRDefault="00E84466" w:rsidP="00E84466">
            <w:pPr>
              <w:rPr>
                <w:rFonts w:ascii="Times New Roman" w:hAnsi="Times New Roman" w:cs="Times New Roman"/>
              </w:rPr>
            </w:pPr>
          </w:p>
        </w:tc>
        <w:tc>
          <w:tcPr>
            <w:tcW w:w="680" w:type="dxa"/>
          </w:tcPr>
          <w:p w:rsidR="00E84466" w:rsidRPr="00E84466" w:rsidRDefault="00E84466" w:rsidP="00E84466">
            <w:pPr>
              <w:rPr>
                <w:rFonts w:ascii="Times New Roman" w:hAnsi="Times New Roman" w:cs="Times New Roman"/>
              </w:rPr>
            </w:pP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w:t>
            </w:r>
          </w:p>
        </w:tc>
      </w:tr>
      <w:tr w:rsidR="00E84466" w:rsidRPr="00E84466" w:rsidTr="001C11D3">
        <w:tc>
          <w:tcPr>
            <w:tcW w:w="5274" w:type="dxa"/>
            <w:tcBorders>
              <w:top w:val="nil"/>
              <w:left w:val="single" w:sz="4" w:space="0" w:color="auto"/>
              <w:bottom w:val="single" w:sz="4" w:space="0" w:color="auto"/>
              <w:right w:val="single" w:sz="4" w:space="0" w:color="auto"/>
            </w:tcBorders>
          </w:tcPr>
          <w:p w:rsidR="00E84466" w:rsidRPr="00E84466" w:rsidRDefault="00E84466" w:rsidP="00E84466">
            <w:pPr>
              <w:jc w:val="both"/>
              <w:rPr>
                <w:rFonts w:ascii="Times New Roman" w:eastAsia="Times New Roman" w:hAnsi="Times New Roman" w:cs="Times New Roman"/>
              </w:rPr>
            </w:pPr>
            <w:r w:rsidRPr="00E84466">
              <w:rPr>
                <w:rFonts w:ascii="Times New Roman" w:eastAsia="Times New Roman" w:hAnsi="Times New Roman" w:cs="Times New Roman"/>
              </w:rPr>
              <w:t>Резервный фонд, предусмотренный органами местного самоуправления</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01</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11</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32 А 01 00000</w:t>
            </w:r>
          </w:p>
        </w:tc>
        <w:tc>
          <w:tcPr>
            <w:tcW w:w="680" w:type="dxa"/>
          </w:tcPr>
          <w:p w:rsidR="00E84466" w:rsidRPr="00E84466" w:rsidRDefault="00E84466" w:rsidP="00E84466">
            <w:pPr>
              <w:rPr>
                <w:rFonts w:ascii="Times New Roman" w:hAnsi="Times New Roman" w:cs="Times New Roman"/>
              </w:rPr>
            </w:pPr>
          </w:p>
        </w:tc>
        <w:tc>
          <w:tcPr>
            <w:tcW w:w="1134" w:type="dxa"/>
          </w:tcPr>
          <w:p w:rsidR="00E84466" w:rsidRPr="00E84466" w:rsidRDefault="00E84466" w:rsidP="00E84466">
            <w:pPr>
              <w:jc w:val="right"/>
              <w:rPr>
                <w:rFonts w:ascii="Times New Roman" w:eastAsia="Times New Roman" w:hAnsi="Times New Roman" w:cs="Times New Roman"/>
              </w:rPr>
            </w:pPr>
            <w:r w:rsidRPr="00E84466">
              <w:rPr>
                <w:rFonts w:ascii="Times New Roman" w:hAnsi="Times New Roman" w:cs="Times New Roman"/>
              </w:rPr>
              <w:t>-</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Иные бюджетные ассигнования</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01</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11</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32 А 01 00000</w:t>
            </w:r>
          </w:p>
        </w:tc>
        <w:tc>
          <w:tcPr>
            <w:tcW w:w="680"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850</w:t>
            </w:r>
          </w:p>
        </w:tc>
        <w:tc>
          <w:tcPr>
            <w:tcW w:w="1134" w:type="dxa"/>
          </w:tcPr>
          <w:p w:rsidR="00E84466" w:rsidRPr="00E84466" w:rsidRDefault="00E84466" w:rsidP="00E84466">
            <w:pPr>
              <w:jc w:val="right"/>
              <w:rPr>
                <w:rFonts w:ascii="Times New Roman" w:eastAsia="Times New Roman" w:hAnsi="Times New Roman" w:cs="Times New Roman"/>
              </w:rPr>
            </w:pPr>
            <w:r w:rsidRPr="00E84466">
              <w:rPr>
                <w:rFonts w:ascii="Times New Roman" w:hAnsi="Times New Roman" w:cs="Times New Roman"/>
              </w:rPr>
              <w:t>-</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Резервные средства</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01</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11</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32 А 01 00000</w:t>
            </w:r>
          </w:p>
        </w:tc>
        <w:tc>
          <w:tcPr>
            <w:tcW w:w="680"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870</w:t>
            </w:r>
          </w:p>
        </w:tc>
        <w:tc>
          <w:tcPr>
            <w:tcW w:w="1134" w:type="dxa"/>
          </w:tcPr>
          <w:p w:rsidR="00E84466" w:rsidRPr="00E84466" w:rsidRDefault="00E84466" w:rsidP="00E84466">
            <w:pPr>
              <w:jc w:val="right"/>
              <w:rPr>
                <w:rFonts w:ascii="Times New Roman" w:eastAsia="Times New Roman" w:hAnsi="Times New Roman" w:cs="Times New Roman"/>
              </w:rPr>
            </w:pPr>
            <w:r w:rsidRPr="00E84466">
              <w:rPr>
                <w:rFonts w:ascii="Times New Roman" w:hAnsi="Times New Roman" w:cs="Times New Roman"/>
              </w:rPr>
              <w:t>-</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Другие общегосударственные вопросы</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01</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13</w:t>
            </w:r>
          </w:p>
        </w:tc>
        <w:tc>
          <w:tcPr>
            <w:tcW w:w="1701" w:type="dxa"/>
          </w:tcPr>
          <w:p w:rsidR="00E84466" w:rsidRPr="00E84466" w:rsidRDefault="00E84466" w:rsidP="00E84466">
            <w:pPr>
              <w:rPr>
                <w:rFonts w:ascii="Times New Roman" w:hAnsi="Times New Roman" w:cs="Times New Roman"/>
              </w:rPr>
            </w:pPr>
          </w:p>
        </w:tc>
        <w:tc>
          <w:tcPr>
            <w:tcW w:w="680" w:type="dxa"/>
          </w:tcPr>
          <w:p w:rsidR="00E84466" w:rsidRPr="00E84466" w:rsidRDefault="00E84466" w:rsidP="00E84466">
            <w:pPr>
              <w:rPr>
                <w:rFonts w:ascii="Times New Roman" w:hAnsi="Times New Roman" w:cs="Times New Roman"/>
              </w:rPr>
            </w:pP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129,3</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Уплата членских взносов на осуществление деятельности Совета муниципальных образований города Москвы</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01</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13</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31 Б 01 00400</w:t>
            </w:r>
          </w:p>
        </w:tc>
        <w:tc>
          <w:tcPr>
            <w:tcW w:w="680" w:type="dxa"/>
          </w:tcPr>
          <w:p w:rsidR="00E84466" w:rsidRPr="00E84466" w:rsidRDefault="00E84466" w:rsidP="00E84466">
            <w:pPr>
              <w:rPr>
                <w:rFonts w:ascii="Times New Roman" w:hAnsi="Times New Roman" w:cs="Times New Roman"/>
              </w:rPr>
            </w:pP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129,3</w:t>
            </w:r>
          </w:p>
        </w:tc>
      </w:tr>
      <w:tr w:rsidR="00E84466" w:rsidRPr="00E84466" w:rsidTr="001C11D3">
        <w:tc>
          <w:tcPr>
            <w:tcW w:w="5274" w:type="dxa"/>
            <w:vAlign w:val="bottom"/>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Иные бюджетные ассигнования</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01</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13</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31 Б 01 00400</w:t>
            </w:r>
          </w:p>
        </w:tc>
        <w:tc>
          <w:tcPr>
            <w:tcW w:w="680"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800</w:t>
            </w: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129,3</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Уплата налогов, сборов и иных платежей</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01</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13</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31 Б 01 00400</w:t>
            </w:r>
          </w:p>
        </w:tc>
        <w:tc>
          <w:tcPr>
            <w:tcW w:w="680"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850</w:t>
            </w: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129,3</w:t>
            </w:r>
          </w:p>
        </w:tc>
      </w:tr>
      <w:tr w:rsidR="00E84466" w:rsidRPr="00E84466" w:rsidTr="001C11D3">
        <w:tc>
          <w:tcPr>
            <w:tcW w:w="5274" w:type="dxa"/>
          </w:tcPr>
          <w:p w:rsidR="00E84466" w:rsidRPr="00E84466" w:rsidRDefault="00E84466" w:rsidP="00E84466">
            <w:pPr>
              <w:jc w:val="both"/>
              <w:rPr>
                <w:rFonts w:ascii="Times New Roman" w:eastAsia="Times New Roman" w:hAnsi="Times New Roman" w:cs="Times New Roman"/>
              </w:rPr>
            </w:pPr>
            <w:r w:rsidRPr="00E84466">
              <w:rPr>
                <w:rFonts w:ascii="Times New Roman" w:eastAsia="Times New Roman" w:hAnsi="Times New Roman" w:cs="Times New Roman"/>
              </w:rPr>
              <w:t>Национальная безопасность и   правоохранительная деятельность</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03</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00</w:t>
            </w:r>
          </w:p>
        </w:tc>
        <w:tc>
          <w:tcPr>
            <w:tcW w:w="1701" w:type="dxa"/>
          </w:tcPr>
          <w:p w:rsidR="00E84466" w:rsidRPr="00E84466" w:rsidRDefault="00E84466" w:rsidP="00E84466">
            <w:pPr>
              <w:rPr>
                <w:rFonts w:ascii="Times New Roman" w:hAnsi="Times New Roman" w:cs="Times New Roman"/>
              </w:rPr>
            </w:pPr>
          </w:p>
        </w:tc>
        <w:tc>
          <w:tcPr>
            <w:tcW w:w="680" w:type="dxa"/>
          </w:tcPr>
          <w:p w:rsidR="00E84466" w:rsidRPr="00E84466" w:rsidRDefault="00E84466" w:rsidP="00E84466">
            <w:pPr>
              <w:rPr>
                <w:rFonts w:ascii="Times New Roman" w:hAnsi="Times New Roman" w:cs="Times New Roman"/>
              </w:rPr>
            </w:pP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334,0</w:t>
            </w:r>
          </w:p>
        </w:tc>
      </w:tr>
      <w:tr w:rsidR="00E84466" w:rsidRPr="00E84466" w:rsidTr="001C11D3">
        <w:tc>
          <w:tcPr>
            <w:tcW w:w="5274" w:type="dxa"/>
          </w:tcPr>
          <w:p w:rsidR="00E84466" w:rsidRPr="00E84466" w:rsidRDefault="00E84466" w:rsidP="00E84466">
            <w:pPr>
              <w:jc w:val="both"/>
              <w:rPr>
                <w:rFonts w:ascii="Times New Roman" w:eastAsia="Times New Roman" w:hAnsi="Times New Roman" w:cs="Times New Roman"/>
              </w:rPr>
            </w:pPr>
            <w:r w:rsidRPr="00E84466">
              <w:rPr>
                <w:rFonts w:ascii="Times New Roman" w:eastAsia="Times New Roman" w:hAnsi="Times New Roman" w:cs="Times New Roman"/>
              </w:rPr>
              <w:t>Другие вопросы в области       национальной безопасности и   правоохранительной деятельности</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03</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14</w:t>
            </w:r>
          </w:p>
        </w:tc>
        <w:tc>
          <w:tcPr>
            <w:tcW w:w="1701" w:type="dxa"/>
          </w:tcPr>
          <w:p w:rsidR="00E84466" w:rsidRPr="00E84466" w:rsidRDefault="00E84466" w:rsidP="00E84466">
            <w:pPr>
              <w:rPr>
                <w:rFonts w:ascii="Times New Roman" w:hAnsi="Times New Roman" w:cs="Times New Roman"/>
              </w:rPr>
            </w:pPr>
          </w:p>
        </w:tc>
        <w:tc>
          <w:tcPr>
            <w:tcW w:w="680" w:type="dxa"/>
          </w:tcPr>
          <w:p w:rsidR="00E84466" w:rsidRPr="00E84466" w:rsidRDefault="00E84466" w:rsidP="00E84466">
            <w:pPr>
              <w:rPr>
                <w:rFonts w:ascii="Times New Roman" w:hAnsi="Times New Roman" w:cs="Times New Roman"/>
              </w:rPr>
            </w:pPr>
          </w:p>
        </w:tc>
        <w:tc>
          <w:tcPr>
            <w:tcW w:w="1134" w:type="dxa"/>
          </w:tcPr>
          <w:p w:rsidR="00E84466" w:rsidRPr="00E84466" w:rsidRDefault="00E84466" w:rsidP="00E84466">
            <w:pPr>
              <w:jc w:val="right"/>
              <w:rPr>
                <w:rFonts w:ascii="Times New Roman" w:eastAsia="Times New Roman" w:hAnsi="Times New Roman" w:cs="Times New Roman"/>
              </w:rPr>
            </w:pPr>
            <w:r w:rsidRPr="00E84466">
              <w:rPr>
                <w:rFonts w:ascii="Times New Roman" w:eastAsia="Times New Roman" w:hAnsi="Times New Roman" w:cs="Times New Roman"/>
              </w:rPr>
              <w:t>334,0</w:t>
            </w:r>
          </w:p>
        </w:tc>
      </w:tr>
      <w:tr w:rsidR="00E84466" w:rsidRPr="00E84466" w:rsidTr="001C11D3">
        <w:tc>
          <w:tcPr>
            <w:tcW w:w="5274" w:type="dxa"/>
          </w:tcPr>
          <w:p w:rsidR="00E84466" w:rsidRPr="00E84466" w:rsidRDefault="00E84466" w:rsidP="00E84466">
            <w:pPr>
              <w:jc w:val="both"/>
              <w:rPr>
                <w:rFonts w:ascii="Times New Roman" w:eastAsia="Times New Roman" w:hAnsi="Times New Roman" w:cs="Times New Roman"/>
              </w:rPr>
            </w:pPr>
            <w:r w:rsidRPr="00E84466">
              <w:rPr>
                <w:rFonts w:ascii="Times New Roman" w:eastAsia="Times New Roman" w:hAnsi="Times New Roman" w:cs="Times New Roman"/>
              </w:rPr>
              <w:t>Мероприятия по гражданской обороне, предупреждение чрезвычайных ситуаций, обеспечение пожарной безопасности</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03</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14</w:t>
            </w:r>
          </w:p>
        </w:tc>
        <w:tc>
          <w:tcPr>
            <w:tcW w:w="1701" w:type="dxa"/>
          </w:tcPr>
          <w:p w:rsidR="00E84466" w:rsidRPr="00E84466" w:rsidRDefault="00E84466" w:rsidP="00E84466">
            <w:pPr>
              <w:rPr>
                <w:rFonts w:ascii="Times New Roman" w:eastAsia="Times New Roman" w:hAnsi="Times New Roman" w:cs="Times New Roman"/>
              </w:rPr>
            </w:pPr>
            <w:r w:rsidRPr="00E84466">
              <w:rPr>
                <w:rFonts w:ascii="Times New Roman" w:eastAsia="Times New Roman" w:hAnsi="Times New Roman" w:cs="Times New Roman"/>
              </w:rPr>
              <w:t>35Е 0101400</w:t>
            </w:r>
          </w:p>
        </w:tc>
        <w:tc>
          <w:tcPr>
            <w:tcW w:w="680" w:type="dxa"/>
          </w:tcPr>
          <w:p w:rsidR="00E84466" w:rsidRPr="00E84466" w:rsidRDefault="00E84466" w:rsidP="00E84466">
            <w:pPr>
              <w:rPr>
                <w:rFonts w:ascii="Times New Roman" w:eastAsia="Times New Roman" w:hAnsi="Times New Roman" w:cs="Times New Roman"/>
              </w:rPr>
            </w:pPr>
          </w:p>
        </w:tc>
        <w:tc>
          <w:tcPr>
            <w:tcW w:w="1134" w:type="dxa"/>
          </w:tcPr>
          <w:p w:rsidR="00E84466" w:rsidRPr="00E84466" w:rsidRDefault="00E84466" w:rsidP="00E84466">
            <w:pPr>
              <w:jc w:val="right"/>
              <w:rPr>
                <w:rFonts w:ascii="Times New Roman" w:eastAsia="Times New Roman" w:hAnsi="Times New Roman" w:cs="Times New Roman"/>
              </w:rPr>
            </w:pPr>
            <w:r w:rsidRPr="00E84466">
              <w:rPr>
                <w:rFonts w:ascii="Times New Roman" w:eastAsia="Times New Roman" w:hAnsi="Times New Roman" w:cs="Times New Roman"/>
              </w:rPr>
              <w:t>334,0</w:t>
            </w:r>
          </w:p>
        </w:tc>
      </w:tr>
      <w:tr w:rsidR="00E84466" w:rsidRPr="00E84466" w:rsidTr="001C11D3">
        <w:tc>
          <w:tcPr>
            <w:tcW w:w="5274" w:type="dxa"/>
          </w:tcPr>
          <w:p w:rsidR="00E84466" w:rsidRPr="00E84466" w:rsidRDefault="00E84466" w:rsidP="00E84466">
            <w:pPr>
              <w:jc w:val="both"/>
              <w:rPr>
                <w:rFonts w:ascii="Times New Roman" w:eastAsia="Times New Roman" w:hAnsi="Times New Roman" w:cs="Times New Roman"/>
              </w:rPr>
            </w:pPr>
            <w:r w:rsidRPr="00E84466">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03</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14</w:t>
            </w:r>
          </w:p>
        </w:tc>
        <w:tc>
          <w:tcPr>
            <w:tcW w:w="1701" w:type="dxa"/>
          </w:tcPr>
          <w:p w:rsidR="00E84466" w:rsidRPr="00E84466" w:rsidRDefault="00E84466" w:rsidP="00E84466">
            <w:pPr>
              <w:rPr>
                <w:rFonts w:ascii="Times New Roman" w:eastAsia="Times New Roman" w:hAnsi="Times New Roman" w:cs="Times New Roman"/>
              </w:rPr>
            </w:pPr>
            <w:r w:rsidRPr="00E84466">
              <w:rPr>
                <w:rFonts w:ascii="Times New Roman" w:eastAsia="Times New Roman" w:hAnsi="Times New Roman" w:cs="Times New Roman"/>
              </w:rPr>
              <w:t>35Е 0101400</w:t>
            </w:r>
          </w:p>
        </w:tc>
        <w:tc>
          <w:tcPr>
            <w:tcW w:w="680" w:type="dxa"/>
          </w:tcPr>
          <w:p w:rsidR="00E84466" w:rsidRPr="00E84466" w:rsidRDefault="00E84466" w:rsidP="00E84466">
            <w:pPr>
              <w:rPr>
                <w:rFonts w:ascii="Times New Roman" w:eastAsia="Times New Roman" w:hAnsi="Times New Roman" w:cs="Times New Roman"/>
              </w:rPr>
            </w:pPr>
            <w:r w:rsidRPr="00E84466">
              <w:rPr>
                <w:rFonts w:ascii="Times New Roman" w:eastAsia="Times New Roman" w:hAnsi="Times New Roman" w:cs="Times New Roman"/>
              </w:rPr>
              <w:t>200</w:t>
            </w:r>
          </w:p>
        </w:tc>
        <w:tc>
          <w:tcPr>
            <w:tcW w:w="1134" w:type="dxa"/>
          </w:tcPr>
          <w:p w:rsidR="00E84466" w:rsidRPr="00E84466" w:rsidRDefault="00E84466" w:rsidP="00E84466">
            <w:pPr>
              <w:jc w:val="right"/>
              <w:rPr>
                <w:rFonts w:ascii="Times New Roman" w:eastAsia="Times New Roman" w:hAnsi="Times New Roman" w:cs="Times New Roman"/>
              </w:rPr>
            </w:pPr>
            <w:r w:rsidRPr="00E84466">
              <w:rPr>
                <w:rFonts w:ascii="Times New Roman" w:eastAsia="Times New Roman" w:hAnsi="Times New Roman" w:cs="Times New Roman"/>
              </w:rPr>
              <w:t>334,0</w:t>
            </w:r>
          </w:p>
        </w:tc>
      </w:tr>
      <w:tr w:rsidR="00E84466" w:rsidRPr="00E84466" w:rsidTr="001C11D3">
        <w:tc>
          <w:tcPr>
            <w:tcW w:w="5274" w:type="dxa"/>
          </w:tcPr>
          <w:p w:rsidR="00E84466" w:rsidRPr="00E84466" w:rsidRDefault="00E84466" w:rsidP="00E84466">
            <w:pPr>
              <w:jc w:val="both"/>
              <w:rPr>
                <w:rFonts w:ascii="Times New Roman" w:eastAsia="Times New Roman" w:hAnsi="Times New Roman" w:cs="Times New Roman"/>
              </w:rPr>
            </w:pPr>
            <w:r w:rsidRPr="00E84466">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03</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14</w:t>
            </w:r>
          </w:p>
        </w:tc>
        <w:tc>
          <w:tcPr>
            <w:tcW w:w="1701" w:type="dxa"/>
          </w:tcPr>
          <w:p w:rsidR="00E84466" w:rsidRPr="00E84466" w:rsidRDefault="00E84466" w:rsidP="00E84466">
            <w:pPr>
              <w:rPr>
                <w:rFonts w:ascii="Times New Roman" w:eastAsia="Times New Roman" w:hAnsi="Times New Roman" w:cs="Times New Roman"/>
              </w:rPr>
            </w:pPr>
            <w:r w:rsidRPr="00E84466">
              <w:rPr>
                <w:rFonts w:ascii="Times New Roman" w:eastAsia="Times New Roman" w:hAnsi="Times New Roman" w:cs="Times New Roman"/>
              </w:rPr>
              <w:t>35Е 0101400</w:t>
            </w:r>
          </w:p>
        </w:tc>
        <w:tc>
          <w:tcPr>
            <w:tcW w:w="680" w:type="dxa"/>
          </w:tcPr>
          <w:p w:rsidR="00E84466" w:rsidRPr="00E84466" w:rsidRDefault="00E84466" w:rsidP="00E84466">
            <w:pPr>
              <w:rPr>
                <w:rFonts w:ascii="Times New Roman" w:eastAsia="Times New Roman" w:hAnsi="Times New Roman" w:cs="Times New Roman"/>
              </w:rPr>
            </w:pPr>
            <w:r w:rsidRPr="00E84466">
              <w:rPr>
                <w:rFonts w:ascii="Times New Roman" w:eastAsia="Times New Roman" w:hAnsi="Times New Roman" w:cs="Times New Roman"/>
              </w:rPr>
              <w:t>240</w:t>
            </w:r>
          </w:p>
        </w:tc>
        <w:tc>
          <w:tcPr>
            <w:tcW w:w="1134" w:type="dxa"/>
          </w:tcPr>
          <w:p w:rsidR="00E84466" w:rsidRPr="00E84466" w:rsidRDefault="00E84466" w:rsidP="00E84466">
            <w:pPr>
              <w:jc w:val="right"/>
              <w:rPr>
                <w:rFonts w:ascii="Times New Roman" w:eastAsia="Times New Roman" w:hAnsi="Times New Roman" w:cs="Times New Roman"/>
              </w:rPr>
            </w:pPr>
            <w:r w:rsidRPr="00E84466">
              <w:rPr>
                <w:rFonts w:ascii="Times New Roman" w:eastAsia="Times New Roman" w:hAnsi="Times New Roman" w:cs="Times New Roman"/>
              </w:rPr>
              <w:t>334,0</w:t>
            </w:r>
          </w:p>
        </w:tc>
      </w:tr>
      <w:tr w:rsidR="00E84466" w:rsidRPr="00E84466" w:rsidTr="001C11D3">
        <w:trPr>
          <w:trHeight w:val="64"/>
        </w:trPr>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Образование</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07</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00</w:t>
            </w:r>
          </w:p>
        </w:tc>
        <w:tc>
          <w:tcPr>
            <w:tcW w:w="1701" w:type="dxa"/>
          </w:tcPr>
          <w:p w:rsidR="00E84466" w:rsidRPr="00E84466" w:rsidRDefault="00E84466" w:rsidP="00E84466">
            <w:pPr>
              <w:rPr>
                <w:rFonts w:ascii="Times New Roman" w:hAnsi="Times New Roman" w:cs="Times New Roman"/>
              </w:rPr>
            </w:pPr>
          </w:p>
        </w:tc>
        <w:tc>
          <w:tcPr>
            <w:tcW w:w="680" w:type="dxa"/>
          </w:tcPr>
          <w:p w:rsidR="00E84466" w:rsidRPr="00E84466" w:rsidRDefault="00E84466" w:rsidP="00E84466">
            <w:pPr>
              <w:rPr>
                <w:rFonts w:ascii="Times New Roman" w:hAnsi="Times New Roman" w:cs="Times New Roman"/>
              </w:rPr>
            </w:pP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11,0</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Профессиональная подготовка, переподготовка и повышение квалификации</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07</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05</w:t>
            </w:r>
          </w:p>
        </w:tc>
        <w:tc>
          <w:tcPr>
            <w:tcW w:w="1701" w:type="dxa"/>
          </w:tcPr>
          <w:p w:rsidR="00E84466" w:rsidRPr="00E84466" w:rsidRDefault="00E84466" w:rsidP="00E84466">
            <w:pPr>
              <w:rPr>
                <w:rFonts w:ascii="Times New Roman" w:hAnsi="Times New Roman" w:cs="Times New Roman"/>
              </w:rPr>
            </w:pPr>
          </w:p>
        </w:tc>
        <w:tc>
          <w:tcPr>
            <w:tcW w:w="680" w:type="dxa"/>
          </w:tcPr>
          <w:p w:rsidR="00E84466" w:rsidRPr="00E84466" w:rsidRDefault="00E84466" w:rsidP="00E84466">
            <w:pPr>
              <w:rPr>
                <w:rFonts w:ascii="Times New Roman" w:hAnsi="Times New Roman" w:cs="Times New Roman"/>
              </w:rPr>
            </w:pPr>
          </w:p>
        </w:tc>
        <w:tc>
          <w:tcPr>
            <w:tcW w:w="1134" w:type="dxa"/>
          </w:tcPr>
          <w:p w:rsidR="00E84466" w:rsidRPr="00E84466" w:rsidRDefault="00E84466" w:rsidP="00E84466">
            <w:pPr>
              <w:jc w:val="right"/>
              <w:rPr>
                <w:rFonts w:ascii="Times New Roman" w:eastAsia="Times New Roman" w:hAnsi="Times New Roman" w:cs="Times New Roman"/>
              </w:rPr>
            </w:pPr>
            <w:r w:rsidRPr="00E84466">
              <w:rPr>
                <w:rFonts w:ascii="Times New Roman" w:eastAsia="Times New Roman" w:hAnsi="Times New Roman" w:cs="Times New Roman"/>
              </w:rPr>
              <w:t>11,0</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07</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05</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31 Б 01 00500</w:t>
            </w:r>
          </w:p>
        </w:tc>
        <w:tc>
          <w:tcPr>
            <w:tcW w:w="680" w:type="dxa"/>
          </w:tcPr>
          <w:p w:rsidR="00E84466" w:rsidRPr="00E84466" w:rsidRDefault="00E84466" w:rsidP="00E84466">
            <w:pPr>
              <w:rPr>
                <w:rFonts w:ascii="Times New Roman" w:hAnsi="Times New Roman" w:cs="Times New Roman"/>
              </w:rPr>
            </w:pPr>
          </w:p>
        </w:tc>
        <w:tc>
          <w:tcPr>
            <w:tcW w:w="1134" w:type="dxa"/>
          </w:tcPr>
          <w:p w:rsidR="00E84466" w:rsidRPr="00E84466" w:rsidRDefault="00E84466" w:rsidP="00E84466">
            <w:pPr>
              <w:jc w:val="right"/>
              <w:rPr>
                <w:rFonts w:ascii="Times New Roman" w:eastAsia="Times New Roman" w:hAnsi="Times New Roman" w:cs="Times New Roman"/>
              </w:rPr>
            </w:pPr>
            <w:r w:rsidRPr="00E84466">
              <w:rPr>
                <w:rFonts w:ascii="Times New Roman" w:eastAsia="Times New Roman" w:hAnsi="Times New Roman" w:cs="Times New Roman"/>
              </w:rPr>
              <w:t>11,0</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Закупка товаров, работ и услуг для государственных (муниципальных) нужд</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07</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05</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31 Б 01 00500</w:t>
            </w:r>
          </w:p>
        </w:tc>
        <w:tc>
          <w:tcPr>
            <w:tcW w:w="680"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200</w:t>
            </w:r>
          </w:p>
        </w:tc>
        <w:tc>
          <w:tcPr>
            <w:tcW w:w="1134" w:type="dxa"/>
          </w:tcPr>
          <w:p w:rsidR="00E84466" w:rsidRPr="00E84466" w:rsidRDefault="00E84466" w:rsidP="00E84466">
            <w:pPr>
              <w:jc w:val="right"/>
              <w:rPr>
                <w:rFonts w:ascii="Times New Roman" w:eastAsia="Times New Roman" w:hAnsi="Times New Roman" w:cs="Times New Roman"/>
              </w:rPr>
            </w:pPr>
            <w:r w:rsidRPr="00E84466">
              <w:rPr>
                <w:rFonts w:ascii="Times New Roman" w:eastAsia="Times New Roman" w:hAnsi="Times New Roman" w:cs="Times New Roman"/>
              </w:rPr>
              <w:t>11,0</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07</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05</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31 Б 01 00500</w:t>
            </w:r>
          </w:p>
        </w:tc>
        <w:tc>
          <w:tcPr>
            <w:tcW w:w="680"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240</w:t>
            </w:r>
          </w:p>
        </w:tc>
        <w:tc>
          <w:tcPr>
            <w:tcW w:w="1134" w:type="dxa"/>
          </w:tcPr>
          <w:p w:rsidR="00E84466" w:rsidRPr="00E84466" w:rsidRDefault="00E84466" w:rsidP="00E84466">
            <w:pPr>
              <w:jc w:val="right"/>
              <w:rPr>
                <w:rFonts w:ascii="Times New Roman" w:eastAsia="Times New Roman" w:hAnsi="Times New Roman" w:cs="Times New Roman"/>
              </w:rPr>
            </w:pPr>
            <w:r w:rsidRPr="00E84466">
              <w:rPr>
                <w:rFonts w:ascii="Times New Roman" w:hAnsi="Times New Roman" w:cs="Times New Roman"/>
              </w:rPr>
              <w:t>11,0</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КУЛЬТУРА, КИНЕМАТОГРАФИЯ</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08</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00</w:t>
            </w:r>
          </w:p>
        </w:tc>
        <w:tc>
          <w:tcPr>
            <w:tcW w:w="1701" w:type="dxa"/>
          </w:tcPr>
          <w:p w:rsidR="00E84466" w:rsidRPr="00E84466" w:rsidRDefault="00E84466" w:rsidP="00E84466">
            <w:pPr>
              <w:rPr>
                <w:rFonts w:ascii="Times New Roman" w:hAnsi="Times New Roman" w:cs="Times New Roman"/>
              </w:rPr>
            </w:pPr>
          </w:p>
        </w:tc>
        <w:tc>
          <w:tcPr>
            <w:tcW w:w="680" w:type="dxa"/>
          </w:tcPr>
          <w:p w:rsidR="00E84466" w:rsidRPr="00E84466" w:rsidRDefault="00E84466" w:rsidP="00E84466">
            <w:pPr>
              <w:rPr>
                <w:rFonts w:ascii="Times New Roman" w:hAnsi="Times New Roman" w:cs="Times New Roman"/>
              </w:rPr>
            </w:pP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1732,0</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Другие вопросы в области культуры, кинематографии</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08</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04</w:t>
            </w:r>
          </w:p>
        </w:tc>
        <w:tc>
          <w:tcPr>
            <w:tcW w:w="1701" w:type="dxa"/>
          </w:tcPr>
          <w:p w:rsidR="00E84466" w:rsidRPr="00E84466" w:rsidRDefault="00E84466" w:rsidP="00E84466">
            <w:pPr>
              <w:rPr>
                <w:rFonts w:ascii="Times New Roman" w:hAnsi="Times New Roman" w:cs="Times New Roman"/>
              </w:rPr>
            </w:pPr>
          </w:p>
        </w:tc>
        <w:tc>
          <w:tcPr>
            <w:tcW w:w="680" w:type="dxa"/>
          </w:tcPr>
          <w:p w:rsidR="00E84466" w:rsidRPr="00E84466" w:rsidRDefault="00E84466" w:rsidP="00E84466">
            <w:pPr>
              <w:rPr>
                <w:rFonts w:ascii="Times New Roman" w:hAnsi="Times New Roman" w:cs="Times New Roman"/>
              </w:rPr>
            </w:pPr>
          </w:p>
        </w:tc>
        <w:tc>
          <w:tcPr>
            <w:tcW w:w="1134" w:type="dxa"/>
          </w:tcPr>
          <w:p w:rsidR="00E84466" w:rsidRPr="00E84466" w:rsidRDefault="00E84466" w:rsidP="00E84466">
            <w:pPr>
              <w:jc w:val="right"/>
              <w:rPr>
                <w:rFonts w:ascii="Times New Roman" w:eastAsia="Times New Roman" w:hAnsi="Times New Roman" w:cs="Times New Roman"/>
              </w:rPr>
            </w:pPr>
            <w:r w:rsidRPr="00E84466">
              <w:rPr>
                <w:rFonts w:ascii="Times New Roman" w:eastAsia="Times New Roman" w:hAnsi="Times New Roman" w:cs="Times New Roman"/>
              </w:rPr>
              <w:t>1732,0</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Праздничные и социально значимые мероприятия для населения</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08</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04</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35 Е 01 00500</w:t>
            </w:r>
          </w:p>
        </w:tc>
        <w:tc>
          <w:tcPr>
            <w:tcW w:w="680" w:type="dxa"/>
          </w:tcPr>
          <w:p w:rsidR="00E84466" w:rsidRPr="00E84466" w:rsidRDefault="00E84466" w:rsidP="00E84466">
            <w:pPr>
              <w:rPr>
                <w:rFonts w:ascii="Times New Roman" w:hAnsi="Times New Roman" w:cs="Times New Roman"/>
              </w:rPr>
            </w:pPr>
          </w:p>
        </w:tc>
        <w:tc>
          <w:tcPr>
            <w:tcW w:w="1134" w:type="dxa"/>
          </w:tcPr>
          <w:p w:rsidR="00E84466" w:rsidRPr="00E84466" w:rsidRDefault="00E84466" w:rsidP="00E84466">
            <w:pPr>
              <w:jc w:val="right"/>
              <w:rPr>
                <w:rFonts w:ascii="Times New Roman" w:eastAsia="Times New Roman" w:hAnsi="Times New Roman" w:cs="Times New Roman"/>
              </w:rPr>
            </w:pPr>
            <w:r w:rsidRPr="00E84466">
              <w:rPr>
                <w:rFonts w:ascii="Times New Roman" w:eastAsia="Times New Roman" w:hAnsi="Times New Roman" w:cs="Times New Roman"/>
              </w:rPr>
              <w:t>1732,0</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Закупка товаров, работ и услуг для государственных (муниципальных) нужд</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08</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04</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35 Е 01 00500</w:t>
            </w:r>
          </w:p>
        </w:tc>
        <w:tc>
          <w:tcPr>
            <w:tcW w:w="680"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200</w:t>
            </w:r>
          </w:p>
        </w:tc>
        <w:tc>
          <w:tcPr>
            <w:tcW w:w="1134" w:type="dxa"/>
          </w:tcPr>
          <w:p w:rsidR="00E84466" w:rsidRPr="00E84466" w:rsidRDefault="00E84466" w:rsidP="00E84466">
            <w:pPr>
              <w:jc w:val="right"/>
              <w:rPr>
                <w:rFonts w:ascii="Times New Roman" w:eastAsia="Times New Roman" w:hAnsi="Times New Roman" w:cs="Times New Roman"/>
              </w:rPr>
            </w:pPr>
            <w:r w:rsidRPr="00E84466">
              <w:rPr>
                <w:rFonts w:ascii="Times New Roman" w:eastAsia="Times New Roman" w:hAnsi="Times New Roman" w:cs="Times New Roman"/>
              </w:rPr>
              <w:t>1732,0</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08</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04</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35 Е 01 00500</w:t>
            </w:r>
          </w:p>
        </w:tc>
        <w:tc>
          <w:tcPr>
            <w:tcW w:w="680"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240</w:t>
            </w:r>
          </w:p>
        </w:tc>
        <w:tc>
          <w:tcPr>
            <w:tcW w:w="1134" w:type="dxa"/>
          </w:tcPr>
          <w:p w:rsidR="00E84466" w:rsidRPr="00E84466" w:rsidRDefault="00E84466" w:rsidP="00E84466">
            <w:pPr>
              <w:jc w:val="right"/>
              <w:rPr>
                <w:rFonts w:ascii="Times New Roman" w:eastAsia="Times New Roman" w:hAnsi="Times New Roman" w:cs="Times New Roman"/>
              </w:rPr>
            </w:pPr>
            <w:r w:rsidRPr="00E84466">
              <w:rPr>
                <w:rFonts w:ascii="Times New Roman" w:eastAsia="Times New Roman" w:hAnsi="Times New Roman" w:cs="Times New Roman"/>
              </w:rPr>
              <w:t>1732,0</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СОЦИАЛЬНАЯ ПОЛИТИКА</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10</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00</w:t>
            </w:r>
          </w:p>
        </w:tc>
        <w:tc>
          <w:tcPr>
            <w:tcW w:w="1701" w:type="dxa"/>
          </w:tcPr>
          <w:p w:rsidR="00E84466" w:rsidRPr="00E84466" w:rsidRDefault="00E84466" w:rsidP="00E84466">
            <w:pPr>
              <w:rPr>
                <w:rFonts w:ascii="Times New Roman" w:hAnsi="Times New Roman" w:cs="Times New Roman"/>
              </w:rPr>
            </w:pPr>
          </w:p>
        </w:tc>
        <w:tc>
          <w:tcPr>
            <w:tcW w:w="680" w:type="dxa"/>
          </w:tcPr>
          <w:p w:rsidR="00E84466" w:rsidRPr="00E84466" w:rsidRDefault="00E84466" w:rsidP="00E84466">
            <w:pPr>
              <w:rPr>
                <w:rFonts w:ascii="Times New Roman" w:hAnsi="Times New Roman" w:cs="Times New Roman"/>
              </w:rPr>
            </w:pP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510,0</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lastRenderedPageBreak/>
              <w:t>Пенсионное обеспечение</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10</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01</w:t>
            </w:r>
          </w:p>
        </w:tc>
        <w:tc>
          <w:tcPr>
            <w:tcW w:w="1701" w:type="dxa"/>
          </w:tcPr>
          <w:p w:rsidR="00E84466" w:rsidRPr="00E84466" w:rsidRDefault="00E84466" w:rsidP="00E84466">
            <w:pPr>
              <w:rPr>
                <w:rFonts w:ascii="Times New Roman" w:hAnsi="Times New Roman" w:cs="Times New Roman"/>
              </w:rPr>
            </w:pPr>
          </w:p>
        </w:tc>
        <w:tc>
          <w:tcPr>
            <w:tcW w:w="680" w:type="dxa"/>
          </w:tcPr>
          <w:p w:rsidR="00E84466" w:rsidRPr="00E84466" w:rsidRDefault="00E84466" w:rsidP="00E84466">
            <w:pPr>
              <w:rPr>
                <w:rFonts w:ascii="Times New Roman" w:hAnsi="Times New Roman" w:cs="Times New Roman"/>
              </w:rPr>
            </w:pPr>
          </w:p>
        </w:tc>
        <w:tc>
          <w:tcPr>
            <w:tcW w:w="1134" w:type="dxa"/>
          </w:tcPr>
          <w:p w:rsidR="00E84466" w:rsidRPr="00E84466" w:rsidRDefault="00E84466" w:rsidP="00E84466">
            <w:pPr>
              <w:jc w:val="right"/>
              <w:rPr>
                <w:rFonts w:ascii="Times New Roman" w:eastAsia="Times New Roman" w:hAnsi="Times New Roman" w:cs="Times New Roman"/>
              </w:rPr>
            </w:pPr>
            <w:r w:rsidRPr="00E84466">
              <w:rPr>
                <w:rFonts w:ascii="Times New Roman" w:hAnsi="Times New Roman" w:cs="Times New Roman"/>
              </w:rPr>
              <w:t>510,0</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Доплаты к пенсиям муниципальным служащим города Москвы</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10</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01</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35 П 01 01500</w:t>
            </w:r>
          </w:p>
        </w:tc>
        <w:tc>
          <w:tcPr>
            <w:tcW w:w="680" w:type="dxa"/>
          </w:tcPr>
          <w:p w:rsidR="00E84466" w:rsidRPr="00E84466" w:rsidRDefault="00E84466" w:rsidP="00E84466">
            <w:pPr>
              <w:rPr>
                <w:rFonts w:ascii="Times New Roman" w:hAnsi="Times New Roman" w:cs="Times New Roman"/>
              </w:rPr>
            </w:pPr>
          </w:p>
        </w:tc>
        <w:tc>
          <w:tcPr>
            <w:tcW w:w="1134" w:type="dxa"/>
          </w:tcPr>
          <w:p w:rsidR="00E84466" w:rsidRPr="00E84466" w:rsidRDefault="00E84466" w:rsidP="00E84466">
            <w:pPr>
              <w:jc w:val="right"/>
              <w:rPr>
                <w:rFonts w:ascii="Times New Roman" w:eastAsia="Times New Roman" w:hAnsi="Times New Roman" w:cs="Times New Roman"/>
              </w:rPr>
            </w:pPr>
            <w:r w:rsidRPr="00E84466">
              <w:rPr>
                <w:rFonts w:ascii="Times New Roman" w:hAnsi="Times New Roman" w:cs="Times New Roman"/>
              </w:rPr>
              <w:t>510,0</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Межбюджетные трансферты</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10</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01</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35 П 01 01500</w:t>
            </w:r>
          </w:p>
        </w:tc>
        <w:tc>
          <w:tcPr>
            <w:tcW w:w="680"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500</w:t>
            </w:r>
          </w:p>
        </w:tc>
        <w:tc>
          <w:tcPr>
            <w:tcW w:w="1134" w:type="dxa"/>
          </w:tcPr>
          <w:p w:rsidR="00E84466" w:rsidRPr="00E84466" w:rsidRDefault="00E84466" w:rsidP="00E84466">
            <w:pPr>
              <w:jc w:val="right"/>
              <w:rPr>
                <w:rFonts w:ascii="Times New Roman" w:eastAsia="Times New Roman" w:hAnsi="Times New Roman" w:cs="Times New Roman"/>
              </w:rPr>
            </w:pPr>
            <w:r w:rsidRPr="00E84466">
              <w:rPr>
                <w:rFonts w:ascii="Times New Roman" w:hAnsi="Times New Roman" w:cs="Times New Roman"/>
              </w:rPr>
              <w:t>510,0</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Иные межбюджетные трансферты</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10</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01</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35 П 01 01500</w:t>
            </w:r>
          </w:p>
        </w:tc>
        <w:tc>
          <w:tcPr>
            <w:tcW w:w="680"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540</w:t>
            </w:r>
          </w:p>
        </w:tc>
        <w:tc>
          <w:tcPr>
            <w:tcW w:w="1134" w:type="dxa"/>
          </w:tcPr>
          <w:p w:rsidR="00E84466" w:rsidRPr="00E84466" w:rsidRDefault="00E84466" w:rsidP="00E84466">
            <w:pPr>
              <w:jc w:val="right"/>
              <w:rPr>
                <w:rFonts w:ascii="Times New Roman" w:eastAsia="Times New Roman" w:hAnsi="Times New Roman" w:cs="Times New Roman"/>
              </w:rPr>
            </w:pPr>
            <w:r w:rsidRPr="00E84466">
              <w:rPr>
                <w:rFonts w:ascii="Times New Roman" w:hAnsi="Times New Roman" w:cs="Times New Roman"/>
              </w:rPr>
              <w:t>510,0</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Другие вопросы в области социальной политики</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10</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06</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 </w:t>
            </w:r>
          </w:p>
        </w:tc>
        <w:tc>
          <w:tcPr>
            <w:tcW w:w="680" w:type="dxa"/>
          </w:tcPr>
          <w:p w:rsidR="00E84466" w:rsidRPr="00E84466" w:rsidRDefault="00E84466" w:rsidP="00E84466">
            <w:pPr>
              <w:rPr>
                <w:rFonts w:ascii="Times New Roman" w:hAnsi="Times New Roman" w:cs="Times New Roman"/>
              </w:rPr>
            </w:pP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Социальные гарантии муниципальным служащим, вышедшим на пенсию</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10</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06</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35 П 01 01800</w:t>
            </w:r>
          </w:p>
        </w:tc>
        <w:tc>
          <w:tcPr>
            <w:tcW w:w="680" w:type="dxa"/>
          </w:tcPr>
          <w:p w:rsidR="00E84466" w:rsidRPr="00E84466" w:rsidRDefault="00E84466" w:rsidP="00E84466">
            <w:pPr>
              <w:rPr>
                <w:rFonts w:ascii="Times New Roman" w:hAnsi="Times New Roman" w:cs="Times New Roman"/>
              </w:rPr>
            </w:pP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Социальное обеспечение и иные выплаты населению</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10</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06</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35 П 01 01800</w:t>
            </w:r>
          </w:p>
        </w:tc>
        <w:tc>
          <w:tcPr>
            <w:tcW w:w="680"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300</w:t>
            </w: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Социальные выплаты гражданам, кроме публичных нормативных социальных выплат</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10</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06</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35 П 01 01800</w:t>
            </w:r>
          </w:p>
        </w:tc>
        <w:tc>
          <w:tcPr>
            <w:tcW w:w="680"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320</w:t>
            </w: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СРЕДСТВА МАССОВОЙ ИНФОРМАЦИИ</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12</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00</w:t>
            </w:r>
          </w:p>
        </w:tc>
        <w:tc>
          <w:tcPr>
            <w:tcW w:w="1701" w:type="dxa"/>
          </w:tcPr>
          <w:p w:rsidR="00E84466" w:rsidRPr="00E84466" w:rsidRDefault="00E84466" w:rsidP="00E84466">
            <w:pPr>
              <w:rPr>
                <w:rFonts w:ascii="Times New Roman" w:hAnsi="Times New Roman" w:cs="Times New Roman"/>
              </w:rPr>
            </w:pPr>
          </w:p>
        </w:tc>
        <w:tc>
          <w:tcPr>
            <w:tcW w:w="680" w:type="dxa"/>
          </w:tcPr>
          <w:p w:rsidR="00E84466" w:rsidRPr="00E84466" w:rsidRDefault="00E84466" w:rsidP="00E84466">
            <w:pPr>
              <w:rPr>
                <w:rFonts w:ascii="Times New Roman" w:hAnsi="Times New Roman" w:cs="Times New Roman"/>
              </w:rPr>
            </w:pP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689,1</w:t>
            </w:r>
          </w:p>
        </w:tc>
      </w:tr>
      <w:tr w:rsidR="00E84466" w:rsidRPr="00E84466" w:rsidTr="001C11D3">
        <w:trPr>
          <w:trHeight w:val="70"/>
        </w:trPr>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Периодическая печать и издательства</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12</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02</w:t>
            </w:r>
          </w:p>
        </w:tc>
        <w:tc>
          <w:tcPr>
            <w:tcW w:w="1701" w:type="dxa"/>
          </w:tcPr>
          <w:p w:rsidR="00E84466" w:rsidRPr="00E84466" w:rsidRDefault="00E84466" w:rsidP="00E84466">
            <w:pPr>
              <w:rPr>
                <w:rFonts w:ascii="Times New Roman" w:hAnsi="Times New Roman" w:cs="Times New Roman"/>
              </w:rPr>
            </w:pPr>
          </w:p>
        </w:tc>
        <w:tc>
          <w:tcPr>
            <w:tcW w:w="680" w:type="dxa"/>
          </w:tcPr>
          <w:p w:rsidR="00E84466" w:rsidRPr="00E84466" w:rsidRDefault="00E84466" w:rsidP="00E84466">
            <w:pPr>
              <w:rPr>
                <w:rFonts w:ascii="Times New Roman" w:hAnsi="Times New Roman" w:cs="Times New Roman"/>
              </w:rPr>
            </w:pP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40,0</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Информирование жителей округа</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12</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02</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35 Е 01 00300</w:t>
            </w:r>
          </w:p>
        </w:tc>
        <w:tc>
          <w:tcPr>
            <w:tcW w:w="680" w:type="dxa"/>
          </w:tcPr>
          <w:p w:rsidR="00E84466" w:rsidRPr="00E84466" w:rsidRDefault="00E84466" w:rsidP="00E84466">
            <w:pPr>
              <w:rPr>
                <w:rFonts w:ascii="Times New Roman" w:hAnsi="Times New Roman" w:cs="Times New Roman"/>
              </w:rPr>
            </w:pP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40,0</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Закупка товаров, работ и услуг для государственных (муниципальных) нужд</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12</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02</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35 Е 01 00300</w:t>
            </w:r>
          </w:p>
        </w:tc>
        <w:tc>
          <w:tcPr>
            <w:tcW w:w="680"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200</w:t>
            </w: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12</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02</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35 Е 01 00300</w:t>
            </w:r>
          </w:p>
        </w:tc>
        <w:tc>
          <w:tcPr>
            <w:tcW w:w="680"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240</w:t>
            </w: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Иные бюджетные ассигнования</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12</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02</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35 Е 01 00300</w:t>
            </w:r>
          </w:p>
        </w:tc>
        <w:tc>
          <w:tcPr>
            <w:tcW w:w="680"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800</w:t>
            </w: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40,0</w:t>
            </w:r>
          </w:p>
        </w:tc>
      </w:tr>
      <w:tr w:rsidR="00E84466" w:rsidRPr="00E84466" w:rsidTr="001C11D3">
        <w:tc>
          <w:tcPr>
            <w:tcW w:w="5274" w:type="dxa"/>
            <w:vAlign w:val="bottom"/>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Уплата налогов, сборов и иных платежей</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12</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02</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35 Е 01 00300</w:t>
            </w:r>
          </w:p>
        </w:tc>
        <w:tc>
          <w:tcPr>
            <w:tcW w:w="680"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850</w:t>
            </w: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40,0</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Другие вопросы в области средств массовой информации</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12</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04</w:t>
            </w:r>
          </w:p>
        </w:tc>
        <w:tc>
          <w:tcPr>
            <w:tcW w:w="1701" w:type="dxa"/>
          </w:tcPr>
          <w:p w:rsidR="00E84466" w:rsidRPr="00E84466" w:rsidRDefault="00E84466" w:rsidP="00E84466">
            <w:pPr>
              <w:rPr>
                <w:rFonts w:ascii="Times New Roman" w:hAnsi="Times New Roman" w:cs="Times New Roman"/>
              </w:rPr>
            </w:pPr>
          </w:p>
        </w:tc>
        <w:tc>
          <w:tcPr>
            <w:tcW w:w="680" w:type="dxa"/>
          </w:tcPr>
          <w:p w:rsidR="00E84466" w:rsidRPr="00E84466" w:rsidRDefault="00E84466" w:rsidP="00E84466">
            <w:pPr>
              <w:rPr>
                <w:rFonts w:ascii="Times New Roman" w:hAnsi="Times New Roman" w:cs="Times New Roman"/>
              </w:rPr>
            </w:pPr>
          </w:p>
        </w:tc>
        <w:tc>
          <w:tcPr>
            <w:tcW w:w="1134" w:type="dxa"/>
          </w:tcPr>
          <w:p w:rsidR="00E84466" w:rsidRPr="00E84466" w:rsidRDefault="00E84466" w:rsidP="00E84466">
            <w:pPr>
              <w:jc w:val="right"/>
              <w:rPr>
                <w:rFonts w:ascii="Times New Roman" w:hAnsi="Times New Roman" w:cs="Times New Roman"/>
              </w:rPr>
            </w:pPr>
            <w:r w:rsidRPr="00E84466">
              <w:rPr>
                <w:rFonts w:ascii="Times New Roman" w:hAnsi="Times New Roman" w:cs="Times New Roman"/>
              </w:rPr>
              <w:t>649,1</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Информирование жителей округа</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12</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04</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35 Е 01 00300</w:t>
            </w:r>
          </w:p>
        </w:tc>
        <w:tc>
          <w:tcPr>
            <w:tcW w:w="680" w:type="dxa"/>
          </w:tcPr>
          <w:p w:rsidR="00E84466" w:rsidRPr="00E84466" w:rsidRDefault="00E84466" w:rsidP="00E84466">
            <w:pPr>
              <w:rPr>
                <w:rFonts w:ascii="Times New Roman" w:hAnsi="Times New Roman" w:cs="Times New Roman"/>
              </w:rPr>
            </w:pPr>
          </w:p>
        </w:tc>
        <w:tc>
          <w:tcPr>
            <w:tcW w:w="1134" w:type="dxa"/>
          </w:tcPr>
          <w:p w:rsidR="00E84466" w:rsidRPr="00E84466" w:rsidRDefault="00E84466" w:rsidP="00E84466">
            <w:pPr>
              <w:jc w:val="right"/>
              <w:rPr>
                <w:rFonts w:ascii="Times New Roman" w:eastAsia="Times New Roman" w:hAnsi="Times New Roman" w:cs="Times New Roman"/>
              </w:rPr>
            </w:pPr>
            <w:r w:rsidRPr="00E84466">
              <w:rPr>
                <w:rFonts w:ascii="Times New Roman" w:eastAsia="Times New Roman" w:hAnsi="Times New Roman" w:cs="Times New Roman"/>
              </w:rPr>
              <w:t>649,1</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Закупка товаров, работ и услуг для государственных (муниципальных) нужд</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12</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04</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35 Е 01 00300</w:t>
            </w:r>
          </w:p>
        </w:tc>
        <w:tc>
          <w:tcPr>
            <w:tcW w:w="680"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200</w:t>
            </w:r>
          </w:p>
        </w:tc>
        <w:tc>
          <w:tcPr>
            <w:tcW w:w="1134" w:type="dxa"/>
          </w:tcPr>
          <w:p w:rsidR="00E84466" w:rsidRPr="00E84466" w:rsidRDefault="00E84466" w:rsidP="00E84466">
            <w:pPr>
              <w:jc w:val="right"/>
              <w:rPr>
                <w:rFonts w:ascii="Times New Roman" w:eastAsia="Times New Roman" w:hAnsi="Times New Roman" w:cs="Times New Roman"/>
              </w:rPr>
            </w:pPr>
            <w:r w:rsidRPr="00E84466">
              <w:rPr>
                <w:rFonts w:ascii="Times New Roman" w:eastAsia="Times New Roman" w:hAnsi="Times New Roman" w:cs="Times New Roman"/>
              </w:rPr>
              <w:t>649,1</w:t>
            </w:r>
          </w:p>
        </w:tc>
      </w:tr>
      <w:tr w:rsidR="00E84466" w:rsidRPr="00E84466" w:rsidTr="001C11D3">
        <w:tc>
          <w:tcPr>
            <w:tcW w:w="5274" w:type="dxa"/>
          </w:tcPr>
          <w:p w:rsidR="00E84466" w:rsidRPr="00E84466" w:rsidRDefault="00E84466" w:rsidP="00E84466">
            <w:pPr>
              <w:jc w:val="both"/>
              <w:rPr>
                <w:rFonts w:ascii="Times New Roman" w:hAnsi="Times New Roman" w:cs="Times New Roman"/>
                <w:color w:val="000000"/>
              </w:rPr>
            </w:pPr>
            <w:r w:rsidRPr="00E8446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12</w:t>
            </w:r>
          </w:p>
        </w:tc>
        <w:tc>
          <w:tcPr>
            <w:tcW w:w="567"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04</w:t>
            </w:r>
          </w:p>
        </w:tc>
        <w:tc>
          <w:tcPr>
            <w:tcW w:w="1701"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35 Е 01 00300</w:t>
            </w:r>
          </w:p>
        </w:tc>
        <w:tc>
          <w:tcPr>
            <w:tcW w:w="680" w:type="dxa"/>
          </w:tcPr>
          <w:p w:rsidR="00E84466" w:rsidRPr="00E84466" w:rsidRDefault="00E84466" w:rsidP="00E84466">
            <w:pPr>
              <w:rPr>
                <w:rFonts w:ascii="Times New Roman" w:hAnsi="Times New Roman" w:cs="Times New Roman"/>
              </w:rPr>
            </w:pPr>
            <w:r w:rsidRPr="00E84466">
              <w:rPr>
                <w:rFonts w:ascii="Times New Roman" w:hAnsi="Times New Roman" w:cs="Times New Roman"/>
              </w:rPr>
              <w:t>240</w:t>
            </w:r>
          </w:p>
        </w:tc>
        <w:tc>
          <w:tcPr>
            <w:tcW w:w="1134" w:type="dxa"/>
          </w:tcPr>
          <w:p w:rsidR="00E84466" w:rsidRPr="00E84466" w:rsidRDefault="00E84466" w:rsidP="00E84466">
            <w:pPr>
              <w:jc w:val="right"/>
              <w:rPr>
                <w:rFonts w:ascii="Times New Roman" w:eastAsia="Times New Roman" w:hAnsi="Times New Roman" w:cs="Times New Roman"/>
              </w:rPr>
            </w:pPr>
            <w:r w:rsidRPr="00E84466">
              <w:rPr>
                <w:rFonts w:ascii="Times New Roman" w:eastAsia="Times New Roman" w:hAnsi="Times New Roman" w:cs="Times New Roman"/>
              </w:rPr>
              <w:t>649,1</w:t>
            </w:r>
          </w:p>
        </w:tc>
      </w:tr>
      <w:tr w:rsidR="00E84466" w:rsidRPr="00E84466" w:rsidTr="001C11D3">
        <w:tc>
          <w:tcPr>
            <w:tcW w:w="8789" w:type="dxa"/>
            <w:gridSpan w:val="5"/>
            <w:vAlign w:val="center"/>
          </w:tcPr>
          <w:p w:rsidR="00E84466" w:rsidRPr="00E84466" w:rsidRDefault="00E84466" w:rsidP="00E84466">
            <w:pPr>
              <w:rPr>
                <w:rFonts w:ascii="Times New Roman" w:hAnsi="Times New Roman" w:cs="Times New Roman"/>
                <w:b/>
              </w:rPr>
            </w:pPr>
            <w:r w:rsidRPr="00E84466">
              <w:rPr>
                <w:rFonts w:ascii="Times New Roman" w:hAnsi="Times New Roman" w:cs="Times New Roman"/>
                <w:b/>
                <w:color w:val="000000"/>
              </w:rPr>
              <w:t>ИТОГО РАСХОДЫ</w:t>
            </w:r>
          </w:p>
        </w:tc>
        <w:tc>
          <w:tcPr>
            <w:tcW w:w="1134" w:type="dxa"/>
            <w:vAlign w:val="center"/>
          </w:tcPr>
          <w:p w:rsidR="00E84466" w:rsidRPr="00E84466" w:rsidRDefault="00E84466" w:rsidP="00E84466">
            <w:pPr>
              <w:jc w:val="right"/>
              <w:rPr>
                <w:rFonts w:ascii="Times New Roman" w:hAnsi="Times New Roman" w:cs="Times New Roman"/>
                <w:b/>
              </w:rPr>
            </w:pPr>
            <w:r w:rsidRPr="00E84466">
              <w:rPr>
                <w:rFonts w:ascii="Times New Roman" w:hAnsi="Times New Roman" w:cs="Times New Roman"/>
                <w:b/>
              </w:rPr>
              <w:t xml:space="preserve"> 20111,5</w:t>
            </w:r>
          </w:p>
        </w:tc>
      </w:tr>
    </w:tbl>
    <w:p w:rsidR="00E84466" w:rsidRPr="00E84466" w:rsidRDefault="00E84466" w:rsidP="00E84466">
      <w:pPr>
        <w:spacing w:after="0" w:line="240" w:lineRule="auto"/>
        <w:rPr>
          <w:rFonts w:ascii="Times New Roman" w:eastAsia="Calibri" w:hAnsi="Times New Roman" w:cs="Times New Roman"/>
          <w:lang w:eastAsia="en-US"/>
        </w:rPr>
      </w:pPr>
    </w:p>
    <w:p w:rsidR="00E84466" w:rsidRPr="00E84466" w:rsidRDefault="00E84466" w:rsidP="00E84466">
      <w:pPr>
        <w:spacing w:after="0" w:line="240" w:lineRule="auto"/>
        <w:rPr>
          <w:rFonts w:ascii="Times New Roman" w:eastAsia="Calibri" w:hAnsi="Times New Roman" w:cs="Times New Roman"/>
          <w:lang w:eastAsia="en-US"/>
        </w:rPr>
      </w:pPr>
    </w:p>
    <w:p w:rsidR="00E84466" w:rsidRPr="00E84466" w:rsidRDefault="00E84466" w:rsidP="00E84466">
      <w:pPr>
        <w:spacing w:after="0" w:line="240" w:lineRule="auto"/>
        <w:rPr>
          <w:rFonts w:ascii="Times New Roman" w:hAnsi="Times New Roman" w:cs="Times New Roman"/>
          <w:sz w:val="20"/>
          <w:szCs w:val="20"/>
        </w:rPr>
      </w:pPr>
    </w:p>
    <w:p w:rsidR="00E84466" w:rsidRPr="00E84466" w:rsidRDefault="00E84466" w:rsidP="00E84466">
      <w:pPr>
        <w:spacing w:after="0" w:line="240" w:lineRule="auto"/>
        <w:rPr>
          <w:rFonts w:ascii="Times New Roman" w:hAnsi="Times New Roman" w:cs="Times New Roman"/>
          <w:sz w:val="20"/>
          <w:szCs w:val="20"/>
        </w:rPr>
      </w:pPr>
    </w:p>
    <w:p w:rsidR="00E84466" w:rsidRPr="00E84466" w:rsidRDefault="00E84466" w:rsidP="00E84466">
      <w:pPr>
        <w:spacing w:after="0" w:line="240" w:lineRule="auto"/>
        <w:rPr>
          <w:rFonts w:ascii="Times New Roman" w:hAnsi="Times New Roman" w:cs="Times New Roman"/>
          <w:sz w:val="20"/>
          <w:szCs w:val="20"/>
        </w:rPr>
      </w:pPr>
    </w:p>
    <w:p w:rsidR="00E84466" w:rsidRPr="00E84466" w:rsidRDefault="00E84466" w:rsidP="00E84466">
      <w:pPr>
        <w:spacing w:after="0" w:line="240" w:lineRule="auto"/>
        <w:rPr>
          <w:rFonts w:ascii="Times New Roman" w:hAnsi="Times New Roman" w:cs="Times New Roman"/>
          <w:sz w:val="20"/>
          <w:szCs w:val="20"/>
        </w:rPr>
      </w:pPr>
    </w:p>
    <w:p w:rsidR="00E84466" w:rsidRPr="00E84466" w:rsidRDefault="00E84466" w:rsidP="00E84466">
      <w:pPr>
        <w:spacing w:after="0" w:line="240" w:lineRule="auto"/>
        <w:rPr>
          <w:rFonts w:ascii="Times New Roman" w:hAnsi="Times New Roman" w:cs="Times New Roman"/>
        </w:rPr>
      </w:pPr>
    </w:p>
    <w:p w:rsidR="00E84466" w:rsidRPr="00E84466" w:rsidRDefault="00E84466" w:rsidP="00E84466">
      <w:pPr>
        <w:spacing w:after="0" w:line="240" w:lineRule="auto"/>
        <w:rPr>
          <w:rFonts w:ascii="Times New Roman" w:hAnsi="Times New Roman" w:cs="Times New Roman"/>
        </w:rPr>
      </w:pPr>
    </w:p>
    <w:p w:rsidR="00E84466" w:rsidRPr="00E84466" w:rsidRDefault="00E84466" w:rsidP="00E84466">
      <w:pPr>
        <w:spacing w:after="0" w:line="240" w:lineRule="auto"/>
        <w:rPr>
          <w:rFonts w:ascii="Times New Roman" w:hAnsi="Times New Roman" w:cs="Times New Roman"/>
        </w:rPr>
      </w:pPr>
    </w:p>
    <w:p w:rsidR="00E84466" w:rsidRPr="00E84466" w:rsidRDefault="00E84466" w:rsidP="00E84466">
      <w:pPr>
        <w:spacing w:after="0" w:line="240" w:lineRule="auto"/>
        <w:rPr>
          <w:rFonts w:ascii="Times New Roman" w:hAnsi="Times New Roman" w:cs="Times New Roman"/>
        </w:rPr>
      </w:pPr>
    </w:p>
    <w:p w:rsidR="00E84466" w:rsidRPr="00E84466" w:rsidRDefault="00E84466" w:rsidP="00E84466">
      <w:pPr>
        <w:spacing w:after="0" w:line="240" w:lineRule="auto"/>
        <w:rPr>
          <w:rFonts w:ascii="Times New Roman" w:hAnsi="Times New Roman" w:cs="Times New Roman"/>
        </w:rPr>
      </w:pPr>
    </w:p>
    <w:p w:rsidR="00E84466" w:rsidRPr="00E84466" w:rsidRDefault="00E84466" w:rsidP="00E84466">
      <w:pPr>
        <w:spacing w:after="0" w:line="240" w:lineRule="auto"/>
        <w:rPr>
          <w:rFonts w:ascii="Times New Roman" w:hAnsi="Times New Roman" w:cs="Times New Roman"/>
        </w:rPr>
      </w:pPr>
    </w:p>
    <w:p w:rsidR="00E84466" w:rsidRPr="00E84466" w:rsidRDefault="00E84466" w:rsidP="00E84466">
      <w:pPr>
        <w:spacing w:after="0" w:line="240" w:lineRule="auto"/>
        <w:rPr>
          <w:rFonts w:ascii="Times New Roman" w:hAnsi="Times New Roman" w:cs="Times New Roman"/>
        </w:rPr>
      </w:pPr>
    </w:p>
    <w:p w:rsidR="00E84466" w:rsidRPr="00E84466" w:rsidRDefault="00E84466" w:rsidP="00E84466">
      <w:pPr>
        <w:spacing w:after="0" w:line="240" w:lineRule="auto"/>
        <w:rPr>
          <w:rFonts w:ascii="Times New Roman" w:hAnsi="Times New Roman" w:cs="Times New Roman"/>
        </w:rPr>
      </w:pPr>
    </w:p>
    <w:p w:rsidR="00E84466" w:rsidRPr="00E84466" w:rsidRDefault="00E84466" w:rsidP="00E84466">
      <w:pPr>
        <w:spacing w:after="0" w:line="240" w:lineRule="auto"/>
        <w:rPr>
          <w:rFonts w:ascii="Times New Roman" w:hAnsi="Times New Roman" w:cs="Times New Roman"/>
        </w:rPr>
      </w:pPr>
    </w:p>
    <w:p w:rsidR="00E84466" w:rsidRPr="00E84466" w:rsidRDefault="00E84466" w:rsidP="00E84466">
      <w:pPr>
        <w:spacing w:after="0" w:line="240" w:lineRule="auto"/>
        <w:rPr>
          <w:rFonts w:ascii="Times New Roman" w:hAnsi="Times New Roman" w:cs="Times New Roman"/>
        </w:rPr>
      </w:pPr>
    </w:p>
    <w:p w:rsidR="00E84466" w:rsidRPr="00E84466" w:rsidRDefault="00E84466" w:rsidP="00E84466">
      <w:pPr>
        <w:spacing w:after="0" w:line="240" w:lineRule="auto"/>
        <w:rPr>
          <w:rFonts w:ascii="Times New Roman" w:hAnsi="Times New Roman" w:cs="Times New Roman"/>
        </w:rPr>
      </w:pPr>
    </w:p>
    <w:p w:rsidR="00E84466" w:rsidRPr="00E84466" w:rsidRDefault="00E84466" w:rsidP="00E84466">
      <w:pPr>
        <w:spacing w:after="0" w:line="240" w:lineRule="auto"/>
        <w:rPr>
          <w:rFonts w:ascii="Times New Roman" w:hAnsi="Times New Roman" w:cs="Times New Roman"/>
        </w:rPr>
      </w:pPr>
    </w:p>
    <w:p w:rsidR="00E84466" w:rsidRPr="00E84466" w:rsidRDefault="00E84466" w:rsidP="00E84466">
      <w:pPr>
        <w:spacing w:after="0" w:line="240" w:lineRule="auto"/>
        <w:rPr>
          <w:rFonts w:ascii="Times New Roman" w:hAnsi="Times New Roman" w:cs="Times New Roman"/>
        </w:rPr>
      </w:pPr>
    </w:p>
    <w:p w:rsidR="00E84466" w:rsidRPr="00E84466" w:rsidRDefault="00E84466" w:rsidP="00E84466">
      <w:pPr>
        <w:spacing w:after="0" w:line="240" w:lineRule="auto"/>
        <w:rPr>
          <w:rFonts w:ascii="Times New Roman" w:hAnsi="Times New Roman" w:cs="Times New Roman"/>
        </w:rPr>
      </w:pPr>
    </w:p>
    <w:p w:rsidR="00E84466" w:rsidRPr="00E84466" w:rsidRDefault="00E84466" w:rsidP="00E84466">
      <w:pPr>
        <w:spacing w:after="0" w:line="240" w:lineRule="auto"/>
        <w:rPr>
          <w:rFonts w:ascii="Times New Roman" w:hAnsi="Times New Roman" w:cs="Times New Roman"/>
        </w:rPr>
      </w:pPr>
    </w:p>
    <w:p w:rsidR="00E84466" w:rsidRPr="00E84466" w:rsidRDefault="00E84466" w:rsidP="00E84466">
      <w:pPr>
        <w:spacing w:after="0" w:line="240" w:lineRule="auto"/>
        <w:rPr>
          <w:rFonts w:ascii="Times New Roman" w:hAnsi="Times New Roman" w:cs="Times New Roman"/>
        </w:rPr>
      </w:pPr>
    </w:p>
    <w:p w:rsidR="00E84466" w:rsidRDefault="00E84466" w:rsidP="00E84466">
      <w:pPr>
        <w:spacing w:after="0" w:line="240" w:lineRule="auto"/>
        <w:rPr>
          <w:rFonts w:ascii="Times New Roman" w:hAnsi="Times New Roman" w:cs="Times New Roman"/>
        </w:rPr>
      </w:pPr>
    </w:p>
    <w:p w:rsidR="00E84466" w:rsidRPr="00E84466" w:rsidRDefault="00E84466" w:rsidP="00E84466">
      <w:pPr>
        <w:spacing w:after="0" w:line="240" w:lineRule="auto"/>
        <w:rPr>
          <w:rFonts w:ascii="Times New Roman" w:hAnsi="Times New Roman" w:cs="Times New Roman"/>
        </w:rPr>
      </w:pPr>
    </w:p>
    <w:p w:rsidR="00E84466" w:rsidRPr="00E84466" w:rsidRDefault="00E84466" w:rsidP="00E84466">
      <w:pPr>
        <w:spacing w:after="0" w:line="240" w:lineRule="auto"/>
        <w:rPr>
          <w:rFonts w:ascii="Times New Roman" w:hAnsi="Times New Roman" w:cs="Times New Roman"/>
        </w:rPr>
      </w:pPr>
    </w:p>
    <w:p w:rsidR="00E84466" w:rsidRPr="00E84466" w:rsidRDefault="00E84466" w:rsidP="00E84466">
      <w:pPr>
        <w:spacing w:after="0" w:line="240" w:lineRule="auto"/>
        <w:rPr>
          <w:rFonts w:ascii="Times New Roman" w:hAnsi="Times New Roman" w:cs="Times New Roman"/>
        </w:rPr>
      </w:pPr>
    </w:p>
    <w:p w:rsidR="00E84466" w:rsidRPr="00E84466" w:rsidRDefault="00E84466" w:rsidP="00E84466">
      <w:pPr>
        <w:spacing w:after="0" w:line="240" w:lineRule="auto"/>
        <w:rPr>
          <w:rFonts w:ascii="Times New Roman" w:hAnsi="Times New Roman" w:cs="Times New Roman"/>
        </w:rPr>
      </w:pPr>
    </w:p>
    <w:p w:rsidR="00E84466" w:rsidRPr="00E84466" w:rsidRDefault="00E84466" w:rsidP="00E84466">
      <w:pPr>
        <w:spacing w:after="0" w:line="240" w:lineRule="auto"/>
        <w:rPr>
          <w:rFonts w:ascii="Times New Roman" w:hAnsi="Times New Roman" w:cs="Times New Roman"/>
        </w:rPr>
      </w:pPr>
    </w:p>
    <w:p w:rsidR="00E84466" w:rsidRPr="00E84466" w:rsidRDefault="00E84466" w:rsidP="00E84466">
      <w:pPr>
        <w:spacing w:after="0" w:line="240" w:lineRule="auto"/>
        <w:rPr>
          <w:rFonts w:ascii="Times New Roman" w:hAnsi="Times New Roman" w:cs="Times New Roman"/>
        </w:rPr>
      </w:pPr>
    </w:p>
    <w:p w:rsidR="00E84466" w:rsidRPr="00E84466" w:rsidRDefault="00E84466" w:rsidP="00E84466">
      <w:pPr>
        <w:spacing w:after="0" w:line="240" w:lineRule="auto"/>
        <w:rPr>
          <w:rFonts w:ascii="Times New Roman" w:hAnsi="Times New Roman" w:cs="Times New Roman"/>
        </w:rPr>
      </w:pPr>
    </w:p>
    <w:p w:rsidR="00E84466" w:rsidRPr="00E84466" w:rsidRDefault="00E84466" w:rsidP="00E84466">
      <w:pPr>
        <w:spacing w:after="0" w:line="240" w:lineRule="auto"/>
        <w:rPr>
          <w:rFonts w:ascii="Times New Roman" w:hAnsi="Times New Roman" w:cs="Times New Roman"/>
        </w:rPr>
      </w:pPr>
    </w:p>
    <w:p w:rsidR="00E84466" w:rsidRPr="00E84466" w:rsidRDefault="00E84466" w:rsidP="00E84466">
      <w:pPr>
        <w:spacing w:after="0" w:line="240" w:lineRule="auto"/>
        <w:rPr>
          <w:rFonts w:ascii="Times New Roman" w:hAnsi="Times New Roman" w:cs="Times New Roman"/>
        </w:rPr>
      </w:pPr>
    </w:p>
    <w:p w:rsidR="00E84466" w:rsidRPr="00E84466" w:rsidRDefault="00E84466" w:rsidP="00E84466">
      <w:pPr>
        <w:spacing w:after="0" w:line="240" w:lineRule="auto"/>
        <w:rPr>
          <w:rFonts w:ascii="Times New Roman" w:hAnsi="Times New Roman" w:cs="Times New Roman"/>
        </w:rPr>
      </w:pPr>
    </w:p>
    <w:tbl>
      <w:tblPr>
        <w:tblW w:w="4588" w:type="dxa"/>
        <w:tblInd w:w="5070" w:type="dxa"/>
        <w:tblLook w:val="01E0" w:firstRow="1" w:lastRow="1" w:firstColumn="1" w:lastColumn="1" w:noHBand="0" w:noVBand="0"/>
      </w:tblPr>
      <w:tblGrid>
        <w:gridCol w:w="4588"/>
      </w:tblGrid>
      <w:tr w:rsidR="00E84466" w:rsidRPr="00E84466" w:rsidTr="00E84466">
        <w:tc>
          <w:tcPr>
            <w:tcW w:w="4588" w:type="dxa"/>
            <w:hideMark/>
          </w:tcPr>
          <w:p w:rsidR="00E84466" w:rsidRPr="00E84466" w:rsidRDefault="00E84466" w:rsidP="00E84466">
            <w:pPr>
              <w:spacing w:after="0" w:line="240" w:lineRule="auto"/>
              <w:rPr>
                <w:rFonts w:ascii="Times New Roman" w:eastAsia="Times New Roman" w:hAnsi="Times New Roman" w:cs="Times New Roman"/>
                <w:bCs/>
              </w:rPr>
            </w:pPr>
            <w:r w:rsidRPr="00E84466">
              <w:rPr>
                <w:rFonts w:ascii="Times New Roman" w:eastAsia="Times New Roman" w:hAnsi="Times New Roman" w:cs="Times New Roman"/>
                <w:bCs/>
              </w:rPr>
              <w:t>Приложение 4</w:t>
            </w:r>
          </w:p>
          <w:p w:rsidR="00E84466" w:rsidRPr="00E84466" w:rsidRDefault="00E84466" w:rsidP="00E84466">
            <w:pPr>
              <w:spacing w:after="0" w:line="240" w:lineRule="auto"/>
              <w:rPr>
                <w:rFonts w:ascii="Times New Roman" w:eastAsia="Times New Roman" w:hAnsi="Times New Roman" w:cs="Times New Roman"/>
                <w:bCs/>
              </w:rPr>
            </w:pPr>
            <w:r w:rsidRPr="00E84466">
              <w:rPr>
                <w:rFonts w:ascii="Times New Roman" w:eastAsia="Times New Roman" w:hAnsi="Times New Roman" w:cs="Times New Roman"/>
                <w:bCs/>
              </w:rPr>
              <w:t xml:space="preserve">к решению Совета депутатов муниципального округа Царицыно </w:t>
            </w:r>
          </w:p>
          <w:p w:rsidR="00E84466" w:rsidRPr="00E84466" w:rsidRDefault="00E84466" w:rsidP="00E84466">
            <w:pPr>
              <w:spacing w:after="0" w:line="240" w:lineRule="auto"/>
              <w:rPr>
                <w:rFonts w:ascii="Times New Roman" w:eastAsia="Times New Roman" w:hAnsi="Times New Roman" w:cs="Times New Roman"/>
                <w:bCs/>
              </w:rPr>
            </w:pPr>
            <w:r w:rsidRPr="00E84466">
              <w:rPr>
                <w:rFonts w:ascii="Times New Roman" w:eastAsia="Times New Roman" w:hAnsi="Times New Roman" w:cs="Times New Roman"/>
                <w:bCs/>
              </w:rPr>
              <w:t>от 18 октября 2023г.№ЦА-01-05-11/01</w:t>
            </w:r>
          </w:p>
        </w:tc>
      </w:tr>
    </w:tbl>
    <w:p w:rsidR="00E84466" w:rsidRPr="00E84466" w:rsidRDefault="00E84466" w:rsidP="00E84466">
      <w:pPr>
        <w:spacing w:after="0" w:line="240" w:lineRule="auto"/>
        <w:rPr>
          <w:rFonts w:ascii="Times New Roman" w:hAnsi="Times New Roman" w:cs="Times New Roman"/>
        </w:rPr>
      </w:pPr>
    </w:p>
    <w:p w:rsidR="00E84466" w:rsidRPr="00E84466" w:rsidRDefault="00E84466" w:rsidP="00E84466">
      <w:pPr>
        <w:spacing w:after="0" w:line="240" w:lineRule="auto"/>
        <w:rPr>
          <w:rFonts w:ascii="Times New Roman" w:hAnsi="Times New Roman" w:cs="Times New Roman"/>
        </w:rPr>
      </w:pPr>
    </w:p>
    <w:p w:rsidR="00E84466" w:rsidRPr="00E84466" w:rsidRDefault="00E84466" w:rsidP="00E84466">
      <w:pPr>
        <w:suppressAutoHyphens/>
        <w:spacing w:after="0" w:line="240" w:lineRule="auto"/>
        <w:jc w:val="center"/>
        <w:rPr>
          <w:rFonts w:ascii="Times New Roman" w:eastAsia="Times New Roman" w:hAnsi="Times New Roman" w:cs="Times New Roman"/>
          <w:b/>
          <w:lang w:eastAsia="ar-SA"/>
        </w:rPr>
      </w:pPr>
      <w:r w:rsidRPr="00E84466">
        <w:rPr>
          <w:rFonts w:ascii="Times New Roman" w:eastAsia="Times New Roman" w:hAnsi="Times New Roman" w:cs="Times New Roman"/>
          <w:b/>
          <w:lang w:eastAsia="ar-SA"/>
        </w:rPr>
        <w:t xml:space="preserve">Источники внутреннего финансирования дефицита бюджета муниципального округа Царицыно за 9 месяцев 2023 года  </w:t>
      </w:r>
    </w:p>
    <w:p w:rsidR="00E84466" w:rsidRPr="00E84466" w:rsidRDefault="00E84466" w:rsidP="00E84466">
      <w:pPr>
        <w:suppressAutoHyphens/>
        <w:spacing w:after="0" w:line="240" w:lineRule="auto"/>
        <w:jc w:val="both"/>
        <w:rPr>
          <w:rFonts w:ascii="Times New Roman" w:eastAsia="Times New Roman" w:hAnsi="Times New Roman" w:cs="Times New Roman"/>
          <w:lang w:eastAsia="ar-SA"/>
        </w:rPr>
      </w:pPr>
    </w:p>
    <w:tbl>
      <w:tblPr>
        <w:tblStyle w:val="163"/>
        <w:tblW w:w="9923" w:type="dxa"/>
        <w:tblInd w:w="-176" w:type="dxa"/>
        <w:tblLayout w:type="fixed"/>
        <w:tblLook w:val="04A0" w:firstRow="1" w:lastRow="0" w:firstColumn="1" w:lastColumn="0" w:noHBand="0" w:noVBand="1"/>
      </w:tblPr>
      <w:tblGrid>
        <w:gridCol w:w="1277"/>
        <w:gridCol w:w="697"/>
        <w:gridCol w:w="437"/>
        <w:gridCol w:w="708"/>
        <w:gridCol w:w="567"/>
        <w:gridCol w:w="709"/>
        <w:gridCol w:w="709"/>
        <w:gridCol w:w="3714"/>
        <w:gridCol w:w="1105"/>
      </w:tblGrid>
      <w:tr w:rsidR="00E84466" w:rsidRPr="00E84466" w:rsidTr="001C11D3">
        <w:tc>
          <w:tcPr>
            <w:tcW w:w="1277"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rPr>
                <w:rFonts w:eastAsia="Calibri"/>
                <w:lang w:eastAsia="en-US"/>
              </w:rPr>
            </w:pPr>
            <w:r w:rsidRPr="00E84466">
              <w:rPr>
                <w:lang w:eastAsia="en-US"/>
              </w:rPr>
              <w:t>Код ведомства</w:t>
            </w:r>
          </w:p>
        </w:tc>
        <w:tc>
          <w:tcPr>
            <w:tcW w:w="3827" w:type="dxa"/>
            <w:gridSpan w:val="6"/>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rPr>
                <w:lang w:eastAsia="en-US"/>
              </w:rPr>
            </w:pPr>
            <w:r w:rsidRPr="00E84466">
              <w:rPr>
                <w:lang w:eastAsia="en-US"/>
              </w:rPr>
              <w:t>Код группы, подгруппы, статьи, вида источников</w:t>
            </w:r>
          </w:p>
        </w:tc>
        <w:tc>
          <w:tcPr>
            <w:tcW w:w="3714"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rPr>
                <w:lang w:eastAsia="en-US"/>
              </w:rPr>
            </w:pPr>
            <w:r w:rsidRPr="00E84466">
              <w:rPr>
                <w:lang w:eastAsia="en-US"/>
              </w:rPr>
              <w:t>Наименование показателей</w:t>
            </w:r>
          </w:p>
        </w:tc>
        <w:tc>
          <w:tcPr>
            <w:tcW w:w="1105" w:type="dxa"/>
            <w:tcBorders>
              <w:top w:val="single" w:sz="4" w:space="0" w:color="auto"/>
              <w:left w:val="single" w:sz="4" w:space="0" w:color="auto"/>
              <w:bottom w:val="single" w:sz="4" w:space="0" w:color="auto"/>
              <w:right w:val="single" w:sz="4" w:space="0" w:color="auto"/>
            </w:tcBorders>
          </w:tcPr>
          <w:p w:rsidR="00E84466" w:rsidRPr="00E84466" w:rsidRDefault="00E84466" w:rsidP="00E84466">
            <w:pPr>
              <w:spacing w:after="120"/>
              <w:rPr>
                <w:lang w:eastAsia="en-US"/>
              </w:rPr>
            </w:pPr>
            <w:r w:rsidRPr="00E84466">
              <w:rPr>
                <w:lang w:eastAsia="en-US"/>
              </w:rPr>
              <w:t>Тыс.</w:t>
            </w:r>
          </w:p>
          <w:p w:rsidR="00E84466" w:rsidRPr="00E84466" w:rsidRDefault="00E84466" w:rsidP="00E84466">
            <w:pPr>
              <w:spacing w:after="120"/>
              <w:rPr>
                <w:lang w:eastAsia="en-US"/>
              </w:rPr>
            </w:pPr>
            <w:r w:rsidRPr="00E84466">
              <w:rPr>
                <w:lang w:eastAsia="en-US"/>
              </w:rPr>
              <w:t>рублей</w:t>
            </w:r>
          </w:p>
        </w:tc>
      </w:tr>
      <w:tr w:rsidR="00E84466" w:rsidRPr="00E84466" w:rsidTr="001C11D3">
        <w:tc>
          <w:tcPr>
            <w:tcW w:w="1277"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rPr>
                <w:lang w:eastAsia="en-US"/>
              </w:rPr>
            </w:pPr>
            <w:r w:rsidRPr="00E84466">
              <w:rPr>
                <w:lang w:eastAsia="en-US"/>
              </w:rPr>
              <w:t>900</w:t>
            </w:r>
          </w:p>
        </w:tc>
        <w:tc>
          <w:tcPr>
            <w:tcW w:w="697"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rPr>
                <w:lang w:eastAsia="en-US"/>
              </w:rPr>
            </w:pPr>
            <w:r w:rsidRPr="00E84466">
              <w:rPr>
                <w:lang w:eastAsia="en-US"/>
              </w:rPr>
              <w:t>01</w:t>
            </w:r>
          </w:p>
        </w:tc>
        <w:tc>
          <w:tcPr>
            <w:tcW w:w="437"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rPr>
                <w:lang w:eastAsia="en-US"/>
              </w:rPr>
            </w:pPr>
            <w:r w:rsidRPr="00E84466">
              <w:rPr>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rPr>
                <w:lang w:eastAsia="en-US"/>
              </w:rPr>
            </w:pPr>
            <w:r w:rsidRPr="00E84466">
              <w:rPr>
                <w:lang w:eastAsia="en-US"/>
              </w:rPr>
              <w:t>0000</w:t>
            </w:r>
          </w:p>
        </w:tc>
        <w:tc>
          <w:tcPr>
            <w:tcW w:w="567"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rPr>
                <w:lang w:eastAsia="en-US"/>
              </w:rPr>
            </w:pPr>
            <w:r w:rsidRPr="00E84466">
              <w:rPr>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rPr>
                <w:lang w:eastAsia="en-US"/>
              </w:rPr>
            </w:pPr>
            <w:r w:rsidRPr="00E84466">
              <w:rPr>
                <w:lang w:eastAsia="en-US"/>
              </w:rPr>
              <w:t>0000</w:t>
            </w:r>
          </w:p>
        </w:tc>
        <w:tc>
          <w:tcPr>
            <w:tcW w:w="709"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rPr>
                <w:lang w:eastAsia="en-US"/>
              </w:rPr>
            </w:pPr>
            <w:r w:rsidRPr="00E84466">
              <w:rPr>
                <w:lang w:eastAsia="en-US"/>
              </w:rPr>
              <w:t>000</w:t>
            </w:r>
          </w:p>
        </w:tc>
        <w:tc>
          <w:tcPr>
            <w:tcW w:w="3714"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jc w:val="both"/>
              <w:rPr>
                <w:lang w:eastAsia="en-US"/>
              </w:rPr>
            </w:pPr>
            <w:r w:rsidRPr="00E84466">
              <w:rPr>
                <w:lang w:eastAsia="en-US"/>
              </w:rPr>
              <w:t>Источники внутреннего финансирования</w:t>
            </w:r>
          </w:p>
        </w:tc>
        <w:tc>
          <w:tcPr>
            <w:tcW w:w="1105"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rPr>
                <w:lang w:eastAsia="en-US"/>
              </w:rPr>
            </w:pPr>
            <w:r w:rsidRPr="00E84466">
              <w:rPr>
                <w:lang w:eastAsia="en-US"/>
              </w:rPr>
              <w:t>0,0</w:t>
            </w:r>
          </w:p>
        </w:tc>
      </w:tr>
      <w:tr w:rsidR="00E84466" w:rsidRPr="00E84466" w:rsidTr="001C11D3">
        <w:tc>
          <w:tcPr>
            <w:tcW w:w="1277"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rPr>
                <w:lang w:eastAsia="en-US"/>
              </w:rPr>
            </w:pPr>
            <w:r w:rsidRPr="00E84466">
              <w:rPr>
                <w:lang w:eastAsia="en-US"/>
              </w:rPr>
              <w:t>900</w:t>
            </w:r>
          </w:p>
        </w:tc>
        <w:tc>
          <w:tcPr>
            <w:tcW w:w="697"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rPr>
                <w:lang w:eastAsia="en-US"/>
              </w:rPr>
            </w:pPr>
            <w:r w:rsidRPr="00E84466">
              <w:rPr>
                <w:lang w:eastAsia="en-US"/>
              </w:rPr>
              <w:t>01</w:t>
            </w:r>
          </w:p>
        </w:tc>
        <w:tc>
          <w:tcPr>
            <w:tcW w:w="437"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rPr>
                <w:lang w:eastAsia="en-US"/>
              </w:rPr>
            </w:pPr>
            <w:r w:rsidRPr="00E84466">
              <w:rPr>
                <w:lang w:eastAsia="en-US"/>
              </w:rPr>
              <w:t>05</w:t>
            </w:r>
          </w:p>
        </w:tc>
        <w:tc>
          <w:tcPr>
            <w:tcW w:w="708"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rPr>
                <w:lang w:eastAsia="en-US"/>
              </w:rPr>
            </w:pPr>
            <w:r w:rsidRPr="00E84466">
              <w:rPr>
                <w:lang w:eastAsia="en-US"/>
              </w:rPr>
              <w:t>0000</w:t>
            </w:r>
          </w:p>
        </w:tc>
        <w:tc>
          <w:tcPr>
            <w:tcW w:w="567"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rPr>
                <w:lang w:eastAsia="en-US"/>
              </w:rPr>
            </w:pPr>
            <w:r w:rsidRPr="00E84466">
              <w:rPr>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rPr>
                <w:lang w:eastAsia="en-US"/>
              </w:rPr>
            </w:pPr>
            <w:r w:rsidRPr="00E84466">
              <w:rPr>
                <w:lang w:eastAsia="en-US"/>
              </w:rPr>
              <w:t>0000</w:t>
            </w:r>
          </w:p>
        </w:tc>
        <w:tc>
          <w:tcPr>
            <w:tcW w:w="709"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rPr>
                <w:lang w:eastAsia="en-US"/>
              </w:rPr>
            </w:pPr>
            <w:r w:rsidRPr="00E84466">
              <w:rPr>
                <w:lang w:eastAsia="en-US"/>
              </w:rPr>
              <w:t>000</w:t>
            </w:r>
          </w:p>
        </w:tc>
        <w:tc>
          <w:tcPr>
            <w:tcW w:w="3714"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jc w:val="both"/>
              <w:rPr>
                <w:lang w:eastAsia="en-US"/>
              </w:rPr>
            </w:pPr>
            <w:r w:rsidRPr="00E84466">
              <w:rPr>
                <w:lang w:eastAsia="en-US"/>
              </w:rPr>
              <w:t>Изменение остатков средств на счетах по учету средств бюджета</w:t>
            </w:r>
          </w:p>
        </w:tc>
        <w:tc>
          <w:tcPr>
            <w:tcW w:w="1105"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rPr>
                <w:lang w:eastAsia="en-US"/>
              </w:rPr>
            </w:pPr>
            <w:r w:rsidRPr="00E84466">
              <w:rPr>
                <w:lang w:eastAsia="en-US"/>
              </w:rPr>
              <w:t>0,0</w:t>
            </w:r>
          </w:p>
        </w:tc>
      </w:tr>
      <w:tr w:rsidR="00E84466" w:rsidRPr="00E84466" w:rsidTr="001C11D3">
        <w:tc>
          <w:tcPr>
            <w:tcW w:w="1277"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rPr>
                <w:lang w:eastAsia="en-US"/>
              </w:rPr>
            </w:pPr>
            <w:r w:rsidRPr="00E84466">
              <w:rPr>
                <w:lang w:eastAsia="en-US"/>
              </w:rPr>
              <w:t>900</w:t>
            </w:r>
          </w:p>
        </w:tc>
        <w:tc>
          <w:tcPr>
            <w:tcW w:w="697"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rPr>
                <w:lang w:eastAsia="en-US"/>
              </w:rPr>
            </w:pPr>
            <w:r w:rsidRPr="00E84466">
              <w:rPr>
                <w:lang w:eastAsia="en-US"/>
              </w:rPr>
              <w:t>01</w:t>
            </w:r>
          </w:p>
        </w:tc>
        <w:tc>
          <w:tcPr>
            <w:tcW w:w="437"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rPr>
                <w:lang w:eastAsia="en-US"/>
              </w:rPr>
            </w:pPr>
            <w:r w:rsidRPr="00E84466">
              <w:rPr>
                <w:lang w:eastAsia="en-US"/>
              </w:rPr>
              <w:t>05</w:t>
            </w:r>
          </w:p>
        </w:tc>
        <w:tc>
          <w:tcPr>
            <w:tcW w:w="708"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rPr>
                <w:lang w:eastAsia="en-US"/>
              </w:rPr>
            </w:pPr>
            <w:r w:rsidRPr="00E84466">
              <w:rPr>
                <w:lang w:eastAsia="en-US"/>
              </w:rPr>
              <w:t>0201</w:t>
            </w:r>
          </w:p>
        </w:tc>
        <w:tc>
          <w:tcPr>
            <w:tcW w:w="567"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rPr>
                <w:lang w:eastAsia="en-US"/>
              </w:rPr>
            </w:pPr>
            <w:r w:rsidRPr="00E84466">
              <w:rPr>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rPr>
                <w:lang w:eastAsia="en-US"/>
              </w:rPr>
            </w:pPr>
            <w:r w:rsidRPr="00E84466">
              <w:rPr>
                <w:lang w:eastAsia="en-US"/>
              </w:rPr>
              <w:t>0000</w:t>
            </w:r>
          </w:p>
        </w:tc>
        <w:tc>
          <w:tcPr>
            <w:tcW w:w="709"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rPr>
                <w:lang w:eastAsia="en-US"/>
              </w:rPr>
            </w:pPr>
            <w:r w:rsidRPr="00E84466">
              <w:rPr>
                <w:lang w:eastAsia="en-US"/>
              </w:rPr>
              <w:t>610</w:t>
            </w:r>
          </w:p>
        </w:tc>
        <w:tc>
          <w:tcPr>
            <w:tcW w:w="3714"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jc w:val="both"/>
              <w:rPr>
                <w:lang w:eastAsia="en-US"/>
              </w:rPr>
            </w:pPr>
            <w:r w:rsidRPr="00E84466">
              <w:rPr>
                <w:lang w:eastAsia="en-US"/>
              </w:rPr>
              <w:t>Увеличение прочих остатков денежных средств бюджетов</w:t>
            </w:r>
          </w:p>
        </w:tc>
        <w:tc>
          <w:tcPr>
            <w:tcW w:w="1105"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rPr>
                <w:lang w:eastAsia="en-US"/>
              </w:rPr>
            </w:pPr>
            <w:r w:rsidRPr="00E84466">
              <w:rPr>
                <w:lang w:eastAsia="en-US"/>
              </w:rPr>
              <w:t>0,0</w:t>
            </w:r>
          </w:p>
        </w:tc>
      </w:tr>
      <w:tr w:rsidR="00E84466" w:rsidRPr="00E84466" w:rsidTr="001C11D3">
        <w:tc>
          <w:tcPr>
            <w:tcW w:w="1277"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rPr>
                <w:lang w:eastAsia="en-US"/>
              </w:rPr>
            </w:pPr>
            <w:r w:rsidRPr="00E84466">
              <w:rPr>
                <w:lang w:eastAsia="en-US"/>
              </w:rPr>
              <w:t>900</w:t>
            </w:r>
          </w:p>
        </w:tc>
        <w:tc>
          <w:tcPr>
            <w:tcW w:w="697"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rPr>
                <w:lang w:eastAsia="en-US"/>
              </w:rPr>
            </w:pPr>
            <w:r w:rsidRPr="00E84466">
              <w:rPr>
                <w:lang w:eastAsia="en-US"/>
              </w:rPr>
              <w:t>01</w:t>
            </w:r>
          </w:p>
        </w:tc>
        <w:tc>
          <w:tcPr>
            <w:tcW w:w="437"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rPr>
                <w:lang w:eastAsia="en-US"/>
              </w:rPr>
            </w:pPr>
            <w:r w:rsidRPr="00E84466">
              <w:rPr>
                <w:lang w:eastAsia="en-US"/>
              </w:rPr>
              <w:t>05</w:t>
            </w:r>
          </w:p>
        </w:tc>
        <w:tc>
          <w:tcPr>
            <w:tcW w:w="708"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rPr>
                <w:lang w:eastAsia="en-US"/>
              </w:rPr>
            </w:pPr>
            <w:r w:rsidRPr="00E84466">
              <w:rPr>
                <w:lang w:eastAsia="en-US"/>
              </w:rPr>
              <w:t>0201</w:t>
            </w:r>
          </w:p>
        </w:tc>
        <w:tc>
          <w:tcPr>
            <w:tcW w:w="567"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rPr>
                <w:lang w:eastAsia="en-US"/>
              </w:rPr>
            </w:pPr>
            <w:r w:rsidRPr="00E84466">
              <w:rPr>
                <w:lang w:eastAsia="en-US"/>
              </w:rPr>
              <w:t>03</w:t>
            </w:r>
          </w:p>
        </w:tc>
        <w:tc>
          <w:tcPr>
            <w:tcW w:w="709"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rPr>
                <w:lang w:eastAsia="en-US"/>
              </w:rPr>
            </w:pPr>
            <w:r w:rsidRPr="00E84466">
              <w:rPr>
                <w:lang w:eastAsia="en-US"/>
              </w:rPr>
              <w:t>0000</w:t>
            </w:r>
          </w:p>
        </w:tc>
        <w:tc>
          <w:tcPr>
            <w:tcW w:w="709"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rPr>
                <w:lang w:eastAsia="en-US"/>
              </w:rPr>
            </w:pPr>
            <w:r w:rsidRPr="00E84466">
              <w:rPr>
                <w:lang w:eastAsia="en-US"/>
              </w:rPr>
              <w:t>610</w:t>
            </w:r>
          </w:p>
        </w:tc>
        <w:tc>
          <w:tcPr>
            <w:tcW w:w="3714"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jc w:val="both"/>
              <w:rPr>
                <w:lang w:eastAsia="en-US"/>
              </w:rPr>
            </w:pPr>
            <w:r w:rsidRPr="00E84466">
              <w:rPr>
                <w:lang w:eastAsia="en-US"/>
              </w:rPr>
              <w:t>Уменьшение прочих остатков денежных средств бюджетов внутригородских муниципальных образований города Москвы</w:t>
            </w:r>
          </w:p>
        </w:tc>
        <w:tc>
          <w:tcPr>
            <w:tcW w:w="1105" w:type="dxa"/>
            <w:tcBorders>
              <w:top w:val="single" w:sz="4" w:space="0" w:color="auto"/>
              <w:left w:val="single" w:sz="4" w:space="0" w:color="auto"/>
              <w:bottom w:val="single" w:sz="4" w:space="0" w:color="auto"/>
              <w:right w:val="single" w:sz="4" w:space="0" w:color="auto"/>
            </w:tcBorders>
            <w:hideMark/>
          </w:tcPr>
          <w:p w:rsidR="00E84466" w:rsidRPr="00E84466" w:rsidRDefault="00E84466" w:rsidP="00E84466">
            <w:pPr>
              <w:spacing w:after="120"/>
              <w:rPr>
                <w:lang w:eastAsia="en-US"/>
              </w:rPr>
            </w:pPr>
            <w:r w:rsidRPr="00E84466">
              <w:rPr>
                <w:lang w:eastAsia="en-US"/>
              </w:rPr>
              <w:t>0,0</w:t>
            </w:r>
          </w:p>
        </w:tc>
      </w:tr>
    </w:tbl>
    <w:p w:rsidR="00E84466" w:rsidRPr="00E84466" w:rsidRDefault="00E84466" w:rsidP="00E84466">
      <w:pPr>
        <w:spacing w:after="120"/>
        <w:rPr>
          <w:rFonts w:ascii="TeamViewer11" w:eastAsia="Times New Roman" w:hAnsi="TeamViewer11" w:cs="Times New Roman"/>
          <w:lang w:eastAsia="en-US"/>
        </w:rPr>
      </w:pPr>
    </w:p>
    <w:p w:rsidR="00E84466" w:rsidRPr="00E84466" w:rsidRDefault="00E84466" w:rsidP="00E84466">
      <w:pPr>
        <w:spacing w:after="0" w:line="240" w:lineRule="auto"/>
        <w:rPr>
          <w:rFonts w:ascii="Times New Roman" w:hAnsi="Times New Roman" w:cs="Times New Roman"/>
        </w:rPr>
      </w:pPr>
    </w:p>
    <w:p w:rsidR="00E84466" w:rsidRDefault="00E84466" w:rsidP="00F1272B">
      <w:pPr>
        <w:spacing w:after="0" w:line="240" w:lineRule="auto"/>
        <w:rPr>
          <w:rFonts w:ascii="Times New Roman" w:eastAsia="Times New Roman" w:hAnsi="Times New Roman" w:cs="Times New Roman"/>
          <w:b/>
          <w:sz w:val="28"/>
          <w:szCs w:val="28"/>
          <w:u w:val="single"/>
        </w:rPr>
      </w:pPr>
    </w:p>
    <w:sectPr w:rsidR="00E84466" w:rsidSect="00E84466">
      <w:pgSz w:w="11907" w:h="16839" w:code="9"/>
      <w:pgMar w:top="680"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eamViewer11">
    <w:altName w:val="Gabriola"/>
    <w:panose1 w:val="00000000000000000000"/>
    <w:charset w:val="00"/>
    <w:family w:val="decorative"/>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738"/>
    <w:multiLevelType w:val="hybridMultilevel"/>
    <w:tmpl w:val="88E4F340"/>
    <w:lvl w:ilvl="0" w:tplc="371C8AD6">
      <w:start w:val="1"/>
      <w:numFmt w:val="decimal"/>
      <w:lvlText w:val="%1)"/>
      <w:lvlJc w:val="left"/>
      <w:pPr>
        <w:ind w:left="1440" w:hanging="360"/>
      </w:pPr>
      <w:rPr>
        <w:rFonts w:hint="default"/>
        <w:color w:val="000000" w:themeColor="text1"/>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41255"/>
    <w:rsid w:val="00041BC3"/>
    <w:rsid w:val="00110286"/>
    <w:rsid w:val="00123A90"/>
    <w:rsid w:val="001B0EC4"/>
    <w:rsid w:val="001F1D26"/>
    <w:rsid w:val="0025776C"/>
    <w:rsid w:val="002655FB"/>
    <w:rsid w:val="002A38BE"/>
    <w:rsid w:val="00312ABA"/>
    <w:rsid w:val="0034645D"/>
    <w:rsid w:val="003D1F11"/>
    <w:rsid w:val="004129A5"/>
    <w:rsid w:val="00485ADE"/>
    <w:rsid w:val="004A7AF9"/>
    <w:rsid w:val="004F0772"/>
    <w:rsid w:val="005824AE"/>
    <w:rsid w:val="005D3914"/>
    <w:rsid w:val="005E6BAD"/>
    <w:rsid w:val="00613C2F"/>
    <w:rsid w:val="00634225"/>
    <w:rsid w:val="006615CA"/>
    <w:rsid w:val="00766615"/>
    <w:rsid w:val="0083187F"/>
    <w:rsid w:val="008B0A2F"/>
    <w:rsid w:val="008F13E4"/>
    <w:rsid w:val="009158D2"/>
    <w:rsid w:val="009B5A9F"/>
    <w:rsid w:val="00AC3862"/>
    <w:rsid w:val="00B7451E"/>
    <w:rsid w:val="00BE2ABA"/>
    <w:rsid w:val="00BE5664"/>
    <w:rsid w:val="00C65682"/>
    <w:rsid w:val="00C73170"/>
    <w:rsid w:val="00D56072"/>
    <w:rsid w:val="00E36C8E"/>
    <w:rsid w:val="00E84466"/>
    <w:rsid w:val="00EC1496"/>
    <w:rsid w:val="00EF1726"/>
    <w:rsid w:val="00F1272B"/>
    <w:rsid w:val="00F61C1F"/>
    <w:rsid w:val="00F723C3"/>
    <w:rsid w:val="00F90539"/>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84466"/>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iPriority w:val="9"/>
    <w:unhideWhenUsed/>
    <w:qFormat/>
    <w:rsid w:val="00E84466"/>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E84466"/>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E84466"/>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E84466"/>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E84466"/>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E84466"/>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E84466"/>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5"/>
    <w:uiPriority w:val="59"/>
    <w:rsid w:val="0004125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041BC3"/>
    <w:pPr>
      <w:spacing w:after="0" w:line="240" w:lineRule="auto"/>
    </w:pPr>
  </w:style>
  <w:style w:type="table" w:customStyle="1" w:styleId="15">
    <w:name w:val="Сетка таблицы15"/>
    <w:basedOn w:val="a1"/>
    <w:next w:val="a5"/>
    <w:uiPriority w:val="59"/>
    <w:rsid w:val="00041B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8B0A2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rsid w:val="008B0A2F"/>
    <w:rPr>
      <w:rFonts w:ascii="Segoe UI" w:hAnsi="Segoe UI" w:cs="Segoe UI"/>
      <w:sz w:val="18"/>
      <w:szCs w:val="18"/>
    </w:rPr>
  </w:style>
  <w:style w:type="character" w:customStyle="1" w:styleId="10">
    <w:name w:val="Заголовок 1 Знак"/>
    <w:basedOn w:val="a0"/>
    <w:link w:val="1"/>
    <w:rsid w:val="00E84466"/>
    <w:rPr>
      <w:rFonts w:ascii="Times New Roman" w:eastAsia="Times New Roman" w:hAnsi="Times New Roman" w:cs="Times New Roman"/>
      <w:b/>
      <w:bCs/>
      <w:sz w:val="28"/>
      <w:szCs w:val="24"/>
    </w:rPr>
  </w:style>
  <w:style w:type="character" w:customStyle="1" w:styleId="20">
    <w:name w:val="Заголовок 2 Знак"/>
    <w:basedOn w:val="a0"/>
    <w:link w:val="2"/>
    <w:uiPriority w:val="9"/>
    <w:rsid w:val="00E84466"/>
    <w:rPr>
      <w:rFonts w:ascii="Times New Roman" w:eastAsia="Times New Roman" w:hAnsi="Times New Roman" w:cs="Times New Roman"/>
      <w:b/>
      <w:bCs/>
      <w:sz w:val="28"/>
      <w:szCs w:val="24"/>
    </w:rPr>
  </w:style>
  <w:style w:type="character" w:customStyle="1" w:styleId="30">
    <w:name w:val="Заголовок 3 Знак"/>
    <w:basedOn w:val="a0"/>
    <w:link w:val="3"/>
    <w:rsid w:val="00E84466"/>
    <w:rPr>
      <w:rFonts w:ascii="Cambria" w:eastAsia="Times New Roman" w:hAnsi="Cambria" w:cs="Times New Roman"/>
      <w:b/>
      <w:bCs/>
      <w:color w:val="4F81BD"/>
    </w:rPr>
  </w:style>
  <w:style w:type="character" w:customStyle="1" w:styleId="40">
    <w:name w:val="Заголовок 4 Знак"/>
    <w:basedOn w:val="a0"/>
    <w:link w:val="4"/>
    <w:rsid w:val="00E84466"/>
    <w:rPr>
      <w:rFonts w:ascii="Calibri" w:eastAsia="Times New Roman" w:hAnsi="Calibri" w:cs="Times New Roman"/>
      <w:b/>
      <w:bCs/>
      <w:sz w:val="28"/>
      <w:szCs w:val="28"/>
      <w:lang w:eastAsia="ar-SA"/>
    </w:rPr>
  </w:style>
  <w:style w:type="character" w:customStyle="1" w:styleId="50">
    <w:name w:val="Заголовок 5 Знак"/>
    <w:basedOn w:val="a0"/>
    <w:link w:val="5"/>
    <w:rsid w:val="00E84466"/>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E84466"/>
    <w:rPr>
      <w:rFonts w:ascii="Calibri" w:eastAsia="Times New Roman" w:hAnsi="Calibri" w:cs="Times New Roman"/>
      <w:b/>
      <w:bCs/>
      <w:sz w:val="20"/>
      <w:szCs w:val="20"/>
      <w:lang w:eastAsia="ar-SA"/>
    </w:rPr>
  </w:style>
  <w:style w:type="character" w:customStyle="1" w:styleId="70">
    <w:name w:val="Заголовок 7 Знак"/>
    <w:basedOn w:val="a0"/>
    <w:link w:val="7"/>
    <w:rsid w:val="00E84466"/>
    <w:rPr>
      <w:rFonts w:ascii="Calibri" w:eastAsia="Times New Roman" w:hAnsi="Calibri" w:cs="Times New Roman"/>
      <w:sz w:val="24"/>
      <w:szCs w:val="24"/>
      <w:lang w:eastAsia="ar-SA"/>
    </w:rPr>
  </w:style>
  <w:style w:type="character" w:customStyle="1" w:styleId="80">
    <w:name w:val="Заголовок 8 Знак"/>
    <w:basedOn w:val="a0"/>
    <w:link w:val="8"/>
    <w:rsid w:val="00E84466"/>
    <w:rPr>
      <w:rFonts w:ascii="Calibri" w:eastAsia="Times New Roman" w:hAnsi="Calibri" w:cs="Times New Roman"/>
      <w:i/>
      <w:iCs/>
      <w:sz w:val="24"/>
      <w:szCs w:val="24"/>
      <w:lang w:eastAsia="ar-SA"/>
    </w:rPr>
  </w:style>
  <w:style w:type="paragraph" w:customStyle="1" w:styleId="Default">
    <w:name w:val="Default"/>
    <w:rsid w:val="00E84466"/>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nhideWhenUsed/>
    <w:rsid w:val="00E84466"/>
    <w:pPr>
      <w:spacing w:after="120"/>
    </w:pPr>
  </w:style>
  <w:style w:type="character" w:customStyle="1" w:styleId="aa">
    <w:name w:val="Основной текст Знак"/>
    <w:basedOn w:val="a0"/>
    <w:link w:val="a9"/>
    <w:rsid w:val="00E84466"/>
  </w:style>
  <w:style w:type="paragraph" w:customStyle="1" w:styleId="ConsPlusTitle">
    <w:name w:val="ConsPlusTitle"/>
    <w:rsid w:val="00E84466"/>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b">
    <w:name w:val="header"/>
    <w:basedOn w:val="a"/>
    <w:link w:val="ac"/>
    <w:uiPriority w:val="99"/>
    <w:unhideWhenUsed/>
    <w:rsid w:val="00E8446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84466"/>
  </w:style>
  <w:style w:type="paragraph" w:styleId="ad">
    <w:name w:val="footer"/>
    <w:basedOn w:val="a"/>
    <w:link w:val="ae"/>
    <w:uiPriority w:val="99"/>
    <w:unhideWhenUsed/>
    <w:rsid w:val="00E8446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84466"/>
  </w:style>
  <w:style w:type="character" w:customStyle="1" w:styleId="apple-style-span">
    <w:name w:val="apple-style-span"/>
    <w:basedOn w:val="a0"/>
    <w:rsid w:val="00E84466"/>
    <w:rPr>
      <w:rFonts w:ascii="Times New Roman" w:hAnsi="Times New Roman" w:cs="Times New Roman" w:hint="default"/>
    </w:rPr>
  </w:style>
  <w:style w:type="numbering" w:customStyle="1" w:styleId="11">
    <w:name w:val="Нет списка1"/>
    <w:next w:val="a2"/>
    <w:uiPriority w:val="99"/>
    <w:semiHidden/>
    <w:unhideWhenUsed/>
    <w:rsid w:val="00E84466"/>
  </w:style>
  <w:style w:type="numbering" w:customStyle="1" w:styleId="110">
    <w:name w:val="Нет списка11"/>
    <w:next w:val="a2"/>
    <w:uiPriority w:val="99"/>
    <w:semiHidden/>
    <w:unhideWhenUsed/>
    <w:rsid w:val="00E84466"/>
  </w:style>
  <w:style w:type="paragraph" w:styleId="af">
    <w:name w:val="Body Text Indent"/>
    <w:basedOn w:val="a"/>
    <w:link w:val="af0"/>
    <w:unhideWhenUsed/>
    <w:rsid w:val="00E84466"/>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E84466"/>
    <w:rPr>
      <w:rFonts w:ascii="Times New Roman" w:eastAsia="Times New Roman" w:hAnsi="Times New Roman" w:cs="Times New Roman"/>
      <w:sz w:val="24"/>
      <w:szCs w:val="24"/>
    </w:rPr>
  </w:style>
  <w:style w:type="table" w:customStyle="1" w:styleId="12">
    <w:name w:val="Сетка таблицы1"/>
    <w:basedOn w:val="a1"/>
    <w:next w:val="a5"/>
    <w:uiPriority w:val="59"/>
    <w:rsid w:val="00E84466"/>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E84466"/>
    <w:pPr>
      <w:spacing w:after="0" w:line="240" w:lineRule="auto"/>
      <w:ind w:left="720"/>
      <w:contextualSpacing/>
    </w:pPr>
    <w:rPr>
      <w:rFonts w:ascii="Times New Roman" w:eastAsia="Times New Roman" w:hAnsi="Times New Roman" w:cs="Times New Roman"/>
      <w:sz w:val="24"/>
      <w:szCs w:val="24"/>
    </w:rPr>
  </w:style>
  <w:style w:type="paragraph" w:styleId="af2">
    <w:name w:val="Normal (Web)"/>
    <w:basedOn w:val="a"/>
    <w:uiPriority w:val="99"/>
    <w:unhideWhenUsed/>
    <w:rsid w:val="00E84466"/>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E84466"/>
    <w:rPr>
      <w:b/>
      <w:bCs/>
    </w:rPr>
  </w:style>
  <w:style w:type="character" w:customStyle="1" w:styleId="apple-converted-space">
    <w:name w:val="apple-converted-space"/>
    <w:basedOn w:val="a0"/>
    <w:rsid w:val="00E84466"/>
  </w:style>
  <w:style w:type="table" w:customStyle="1" w:styleId="21">
    <w:name w:val="Сетка таблицы2"/>
    <w:basedOn w:val="a1"/>
    <w:next w:val="a5"/>
    <w:uiPriority w:val="59"/>
    <w:rsid w:val="00E844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84466"/>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customStyle="1" w:styleId="31">
    <w:name w:val="Сетка таблицы3"/>
    <w:basedOn w:val="a1"/>
    <w:next w:val="a5"/>
    <w:uiPriority w:val="59"/>
    <w:rsid w:val="00E8446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E84466"/>
  </w:style>
  <w:style w:type="paragraph" w:customStyle="1" w:styleId="13">
    <w:name w:val="Верхний колонтитул1"/>
    <w:basedOn w:val="a"/>
    <w:next w:val="ab"/>
    <w:uiPriority w:val="99"/>
    <w:unhideWhenUsed/>
    <w:rsid w:val="00E84466"/>
    <w:pPr>
      <w:tabs>
        <w:tab w:val="center" w:pos="4677"/>
        <w:tab w:val="right" w:pos="9355"/>
      </w:tabs>
      <w:spacing w:after="0" w:line="240" w:lineRule="auto"/>
    </w:pPr>
    <w:rPr>
      <w:rFonts w:eastAsia="Calibri"/>
      <w:lang w:eastAsia="en-US"/>
    </w:rPr>
  </w:style>
  <w:style w:type="paragraph" w:customStyle="1" w:styleId="14">
    <w:name w:val="Нижний колонтитул1"/>
    <w:basedOn w:val="a"/>
    <w:next w:val="ad"/>
    <w:uiPriority w:val="99"/>
    <w:unhideWhenUsed/>
    <w:rsid w:val="00E84466"/>
    <w:pPr>
      <w:tabs>
        <w:tab w:val="center" w:pos="4677"/>
        <w:tab w:val="right" w:pos="9355"/>
      </w:tabs>
      <w:spacing w:after="0" w:line="240" w:lineRule="auto"/>
    </w:pPr>
    <w:rPr>
      <w:rFonts w:eastAsia="Calibri"/>
      <w:lang w:eastAsia="en-US"/>
    </w:rPr>
  </w:style>
  <w:style w:type="table" w:customStyle="1" w:styleId="41">
    <w:name w:val="Сетка таблицы4"/>
    <w:basedOn w:val="a1"/>
    <w:next w:val="a5"/>
    <w:uiPriority w:val="59"/>
    <w:rsid w:val="00E844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E84466"/>
    <w:pPr>
      <w:keepNext/>
      <w:keepLines/>
      <w:spacing w:before="200" w:after="0"/>
      <w:outlineLvl w:val="2"/>
    </w:pPr>
    <w:rPr>
      <w:rFonts w:ascii="Cambria" w:eastAsia="Times New Roman" w:hAnsi="Cambria" w:cs="Times New Roman"/>
      <w:b/>
      <w:bCs/>
      <w:color w:val="4F81BD"/>
    </w:rPr>
  </w:style>
  <w:style w:type="numbering" w:customStyle="1" w:styleId="1111">
    <w:name w:val="Нет списка1111"/>
    <w:next w:val="a2"/>
    <w:uiPriority w:val="99"/>
    <w:semiHidden/>
    <w:unhideWhenUsed/>
    <w:rsid w:val="00E84466"/>
  </w:style>
  <w:style w:type="numbering" w:customStyle="1" w:styleId="11111">
    <w:name w:val="Нет списка11111"/>
    <w:next w:val="a2"/>
    <w:uiPriority w:val="99"/>
    <w:semiHidden/>
    <w:unhideWhenUsed/>
    <w:rsid w:val="00E84466"/>
  </w:style>
  <w:style w:type="character" w:styleId="af4">
    <w:name w:val="Emphasis"/>
    <w:basedOn w:val="a0"/>
    <w:uiPriority w:val="20"/>
    <w:qFormat/>
    <w:rsid w:val="00E84466"/>
    <w:rPr>
      <w:rFonts w:ascii="Times New Roman" w:hAnsi="Times New Roman" w:cs="Times New Roman" w:hint="default"/>
      <w:i/>
      <w:iCs/>
    </w:rPr>
  </w:style>
  <w:style w:type="numbering" w:customStyle="1" w:styleId="22">
    <w:name w:val="Нет списка2"/>
    <w:next w:val="a2"/>
    <w:uiPriority w:val="99"/>
    <w:semiHidden/>
    <w:unhideWhenUsed/>
    <w:rsid w:val="00E84466"/>
  </w:style>
  <w:style w:type="numbering" w:customStyle="1" w:styleId="111111">
    <w:name w:val="Нет списка111111"/>
    <w:next w:val="a2"/>
    <w:uiPriority w:val="99"/>
    <w:semiHidden/>
    <w:unhideWhenUsed/>
    <w:rsid w:val="00E84466"/>
  </w:style>
  <w:style w:type="paragraph" w:customStyle="1" w:styleId="af5">
    <w:name w:val="Знак Знак Знак Знак Знак Знак Знак Знак Знак Знак Знак Знак Знак"/>
    <w:basedOn w:val="a"/>
    <w:rsid w:val="00E84466"/>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E84466"/>
  </w:style>
  <w:style w:type="numbering" w:customStyle="1" w:styleId="120">
    <w:name w:val="Нет списка12"/>
    <w:next w:val="a2"/>
    <w:uiPriority w:val="99"/>
    <w:semiHidden/>
    <w:unhideWhenUsed/>
    <w:rsid w:val="00E84466"/>
  </w:style>
  <w:style w:type="numbering" w:customStyle="1" w:styleId="42">
    <w:name w:val="Нет списка4"/>
    <w:next w:val="a2"/>
    <w:uiPriority w:val="99"/>
    <w:semiHidden/>
    <w:unhideWhenUsed/>
    <w:rsid w:val="00E84466"/>
  </w:style>
  <w:style w:type="numbering" w:customStyle="1" w:styleId="130">
    <w:name w:val="Нет списка13"/>
    <w:next w:val="a2"/>
    <w:uiPriority w:val="99"/>
    <w:semiHidden/>
    <w:unhideWhenUsed/>
    <w:rsid w:val="00E84466"/>
  </w:style>
  <w:style w:type="numbering" w:customStyle="1" w:styleId="1111111">
    <w:name w:val="Нет списка1111111"/>
    <w:next w:val="a2"/>
    <w:uiPriority w:val="99"/>
    <w:semiHidden/>
    <w:unhideWhenUsed/>
    <w:rsid w:val="00E84466"/>
  </w:style>
  <w:style w:type="table" w:customStyle="1" w:styleId="112">
    <w:name w:val="Сетка таблицы11"/>
    <w:basedOn w:val="a1"/>
    <w:next w:val="a5"/>
    <w:uiPriority w:val="59"/>
    <w:rsid w:val="00E844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E84466"/>
  </w:style>
  <w:style w:type="numbering" w:customStyle="1" w:styleId="11111111">
    <w:name w:val="Нет списка11111111"/>
    <w:next w:val="a2"/>
    <w:uiPriority w:val="99"/>
    <w:semiHidden/>
    <w:unhideWhenUsed/>
    <w:rsid w:val="00E84466"/>
  </w:style>
  <w:style w:type="numbering" w:customStyle="1" w:styleId="311">
    <w:name w:val="Нет списка31"/>
    <w:next w:val="a2"/>
    <w:uiPriority w:val="99"/>
    <w:semiHidden/>
    <w:unhideWhenUsed/>
    <w:rsid w:val="00E84466"/>
  </w:style>
  <w:style w:type="numbering" w:customStyle="1" w:styleId="121">
    <w:name w:val="Нет списка121"/>
    <w:next w:val="a2"/>
    <w:uiPriority w:val="99"/>
    <w:semiHidden/>
    <w:unhideWhenUsed/>
    <w:rsid w:val="00E84466"/>
  </w:style>
  <w:style w:type="numbering" w:customStyle="1" w:styleId="51">
    <w:name w:val="Нет списка5"/>
    <w:next w:val="a2"/>
    <w:uiPriority w:val="99"/>
    <w:semiHidden/>
    <w:unhideWhenUsed/>
    <w:rsid w:val="00E84466"/>
  </w:style>
  <w:style w:type="numbering" w:customStyle="1" w:styleId="140">
    <w:name w:val="Нет списка14"/>
    <w:next w:val="a2"/>
    <w:uiPriority w:val="99"/>
    <w:semiHidden/>
    <w:unhideWhenUsed/>
    <w:rsid w:val="00E84466"/>
  </w:style>
  <w:style w:type="numbering" w:customStyle="1" w:styleId="1120">
    <w:name w:val="Нет списка112"/>
    <w:next w:val="a2"/>
    <w:uiPriority w:val="99"/>
    <w:semiHidden/>
    <w:unhideWhenUsed/>
    <w:rsid w:val="00E84466"/>
  </w:style>
  <w:style w:type="numbering" w:customStyle="1" w:styleId="220">
    <w:name w:val="Нет списка22"/>
    <w:next w:val="a2"/>
    <w:uiPriority w:val="99"/>
    <w:semiHidden/>
    <w:unhideWhenUsed/>
    <w:rsid w:val="00E84466"/>
  </w:style>
  <w:style w:type="numbering" w:customStyle="1" w:styleId="1112">
    <w:name w:val="Нет списка1112"/>
    <w:next w:val="a2"/>
    <w:uiPriority w:val="99"/>
    <w:semiHidden/>
    <w:unhideWhenUsed/>
    <w:rsid w:val="00E84466"/>
  </w:style>
  <w:style w:type="numbering" w:customStyle="1" w:styleId="320">
    <w:name w:val="Нет списка32"/>
    <w:next w:val="a2"/>
    <w:uiPriority w:val="99"/>
    <w:semiHidden/>
    <w:unhideWhenUsed/>
    <w:rsid w:val="00E84466"/>
  </w:style>
  <w:style w:type="numbering" w:customStyle="1" w:styleId="122">
    <w:name w:val="Нет списка122"/>
    <w:next w:val="a2"/>
    <w:uiPriority w:val="99"/>
    <w:semiHidden/>
    <w:unhideWhenUsed/>
    <w:rsid w:val="00E84466"/>
  </w:style>
  <w:style w:type="character" w:customStyle="1" w:styleId="312">
    <w:name w:val="Заголовок 3 Знак1"/>
    <w:basedOn w:val="a0"/>
    <w:uiPriority w:val="9"/>
    <w:semiHidden/>
    <w:rsid w:val="00E84466"/>
    <w:rPr>
      <w:rFonts w:ascii="Cambria" w:eastAsia="Times New Roman" w:hAnsi="Cambria" w:cs="Times New Roman"/>
      <w:b/>
      <w:bCs/>
      <w:color w:val="4F81BD"/>
      <w:lang w:eastAsia="ru-RU"/>
    </w:rPr>
  </w:style>
  <w:style w:type="character" w:customStyle="1" w:styleId="16">
    <w:name w:val="Верхний колонтитул Знак1"/>
    <w:basedOn w:val="a0"/>
    <w:uiPriority w:val="99"/>
    <w:semiHidden/>
    <w:rsid w:val="00E84466"/>
    <w:rPr>
      <w:rFonts w:ascii="Times New Roman" w:eastAsia="Times New Roman" w:hAnsi="Times New Roman" w:cs="Times New Roman"/>
      <w:sz w:val="24"/>
      <w:szCs w:val="24"/>
      <w:lang w:eastAsia="ru-RU"/>
    </w:rPr>
  </w:style>
  <w:style w:type="character" w:customStyle="1" w:styleId="17">
    <w:name w:val="Нижний колонтитул Знак1"/>
    <w:basedOn w:val="a0"/>
    <w:uiPriority w:val="99"/>
    <w:semiHidden/>
    <w:rsid w:val="00E84466"/>
    <w:rPr>
      <w:rFonts w:ascii="Times New Roman" w:eastAsia="Times New Roman" w:hAnsi="Times New Roman" w:cs="Times New Roman"/>
      <w:sz w:val="24"/>
      <w:szCs w:val="24"/>
      <w:lang w:eastAsia="ru-RU"/>
    </w:rPr>
  </w:style>
  <w:style w:type="character" w:styleId="af6">
    <w:name w:val="footnote reference"/>
    <w:rsid w:val="00E84466"/>
    <w:rPr>
      <w:vertAlign w:val="superscript"/>
    </w:rPr>
  </w:style>
  <w:style w:type="paragraph" w:styleId="af7">
    <w:name w:val="footnote text"/>
    <w:basedOn w:val="a"/>
    <w:link w:val="af8"/>
    <w:unhideWhenUsed/>
    <w:rsid w:val="00E84466"/>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E84466"/>
    <w:rPr>
      <w:rFonts w:ascii="Times New Roman" w:eastAsia="Times New Roman" w:hAnsi="Times New Roman" w:cs="Times New Roman"/>
      <w:sz w:val="20"/>
      <w:szCs w:val="20"/>
    </w:rPr>
  </w:style>
  <w:style w:type="table" w:customStyle="1" w:styleId="52">
    <w:name w:val="Сетка таблицы5"/>
    <w:basedOn w:val="a1"/>
    <w:next w:val="a5"/>
    <w:uiPriority w:val="59"/>
    <w:rsid w:val="00E84466"/>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E84466"/>
  </w:style>
  <w:style w:type="paragraph" w:customStyle="1" w:styleId="18">
    <w:name w:val="Абзац списка1"/>
    <w:basedOn w:val="a"/>
    <w:rsid w:val="00E84466"/>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E844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E84466"/>
  </w:style>
  <w:style w:type="paragraph" w:customStyle="1" w:styleId="141">
    <w:name w:val="14 шрифт"/>
    <w:basedOn w:val="a"/>
    <w:autoRedefine/>
    <w:rsid w:val="00E84466"/>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9">
    <w:name w:val="Title"/>
    <w:basedOn w:val="a"/>
    <w:link w:val="afa"/>
    <w:qFormat/>
    <w:rsid w:val="00E84466"/>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a">
    <w:name w:val="Название Знак"/>
    <w:basedOn w:val="a0"/>
    <w:link w:val="af9"/>
    <w:rsid w:val="00E84466"/>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E84466"/>
  </w:style>
  <w:style w:type="table" w:customStyle="1" w:styleId="1110">
    <w:name w:val="Сетка таблицы111"/>
    <w:basedOn w:val="a1"/>
    <w:next w:val="a5"/>
    <w:uiPriority w:val="59"/>
    <w:rsid w:val="00E84466"/>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E8446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E84466"/>
  </w:style>
  <w:style w:type="paragraph" w:customStyle="1" w:styleId="xl66">
    <w:name w:val="xl66"/>
    <w:basedOn w:val="a"/>
    <w:rsid w:val="00E8446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E8446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E8446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E8446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E84466"/>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E8446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E8446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E844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E8446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E84466"/>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E8446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E8446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E84466"/>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E84466"/>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E84466"/>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E84466"/>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E84466"/>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E8446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E8446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E84466"/>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E84466"/>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E84466"/>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E8446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E84466"/>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E8446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E844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E844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E8446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E8446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E84466"/>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E84466"/>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E844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E8446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E8446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E8446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E8446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E8446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E8446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E8446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E844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E8446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E8446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E84466"/>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E8446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E8446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E84466"/>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E8446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E84466"/>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E84466"/>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E8446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E8446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E8446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E844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E8446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E84466"/>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E84466"/>
  </w:style>
  <w:style w:type="paragraph" w:customStyle="1" w:styleId="1a">
    <w:name w:val="Без интервала1"/>
    <w:next w:val="a6"/>
    <w:qFormat/>
    <w:rsid w:val="00E84466"/>
    <w:pPr>
      <w:spacing w:after="0" w:line="240" w:lineRule="auto"/>
    </w:pPr>
    <w:rPr>
      <w:rFonts w:ascii="Calibri" w:eastAsia="Times New Roman" w:hAnsi="Calibri" w:cs="Times New Roman"/>
    </w:rPr>
  </w:style>
  <w:style w:type="paragraph" w:customStyle="1" w:styleId="1b">
    <w:name w:val="Основной текст1"/>
    <w:basedOn w:val="a"/>
    <w:next w:val="a9"/>
    <w:uiPriority w:val="99"/>
    <w:unhideWhenUsed/>
    <w:rsid w:val="00E84466"/>
    <w:pPr>
      <w:spacing w:after="120"/>
    </w:pPr>
    <w:rPr>
      <w:rFonts w:ascii="Calibri" w:eastAsia="Times New Roman" w:hAnsi="Calibri" w:cs="Times New Roman"/>
    </w:rPr>
  </w:style>
  <w:style w:type="table" w:customStyle="1" w:styleId="2110">
    <w:name w:val="Сетка таблицы211"/>
    <w:basedOn w:val="a1"/>
    <w:next w:val="a5"/>
    <w:uiPriority w:val="59"/>
    <w:rsid w:val="00E84466"/>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f"/>
    <w:uiPriority w:val="99"/>
    <w:unhideWhenUsed/>
    <w:rsid w:val="00E84466"/>
    <w:pPr>
      <w:spacing w:after="120"/>
      <w:ind w:left="283"/>
    </w:pPr>
    <w:rPr>
      <w:rFonts w:ascii="Calibri" w:eastAsia="Times New Roman" w:hAnsi="Calibri" w:cs="Times New Roman"/>
    </w:rPr>
  </w:style>
  <w:style w:type="character" w:customStyle="1" w:styleId="1d">
    <w:name w:val="Основной текст Знак1"/>
    <w:uiPriority w:val="99"/>
    <w:semiHidden/>
    <w:rsid w:val="00E84466"/>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E84466"/>
    <w:rPr>
      <w:sz w:val="20"/>
      <w:szCs w:val="20"/>
    </w:rPr>
  </w:style>
  <w:style w:type="character" w:customStyle="1" w:styleId="1210">
    <w:name w:val="Текст сноски Знак121"/>
    <w:uiPriority w:val="99"/>
    <w:semiHidden/>
    <w:rsid w:val="00E84466"/>
    <w:rPr>
      <w:rFonts w:eastAsia="Times New Roman" w:cs="Times New Roman"/>
      <w:sz w:val="20"/>
      <w:szCs w:val="20"/>
      <w:lang w:eastAsia="ru-RU"/>
    </w:rPr>
  </w:style>
  <w:style w:type="character" w:customStyle="1" w:styleId="1200">
    <w:name w:val="Текст сноски Знак120"/>
    <w:uiPriority w:val="99"/>
    <w:semiHidden/>
    <w:rsid w:val="00E84466"/>
    <w:rPr>
      <w:rFonts w:eastAsia="Times New Roman" w:cs="Times New Roman"/>
      <w:sz w:val="20"/>
      <w:szCs w:val="20"/>
      <w:lang w:eastAsia="ru-RU"/>
    </w:rPr>
  </w:style>
  <w:style w:type="character" w:customStyle="1" w:styleId="119">
    <w:name w:val="Текст сноски Знак119"/>
    <w:uiPriority w:val="99"/>
    <w:semiHidden/>
    <w:rsid w:val="00E84466"/>
    <w:rPr>
      <w:rFonts w:eastAsia="Times New Roman" w:cs="Times New Roman"/>
      <w:sz w:val="20"/>
      <w:szCs w:val="20"/>
      <w:lang w:eastAsia="ru-RU"/>
    </w:rPr>
  </w:style>
  <w:style w:type="character" w:customStyle="1" w:styleId="118">
    <w:name w:val="Текст сноски Знак118"/>
    <w:uiPriority w:val="99"/>
    <w:semiHidden/>
    <w:rsid w:val="00E84466"/>
    <w:rPr>
      <w:rFonts w:eastAsia="Times New Roman" w:cs="Times New Roman"/>
      <w:sz w:val="20"/>
      <w:szCs w:val="20"/>
      <w:lang w:eastAsia="ru-RU"/>
    </w:rPr>
  </w:style>
  <w:style w:type="character" w:customStyle="1" w:styleId="117">
    <w:name w:val="Текст сноски Знак117"/>
    <w:uiPriority w:val="99"/>
    <w:semiHidden/>
    <w:rsid w:val="00E84466"/>
    <w:rPr>
      <w:rFonts w:eastAsia="Times New Roman" w:cs="Times New Roman"/>
      <w:sz w:val="20"/>
      <w:szCs w:val="20"/>
      <w:lang w:eastAsia="ru-RU"/>
    </w:rPr>
  </w:style>
  <w:style w:type="character" w:customStyle="1" w:styleId="116">
    <w:name w:val="Текст сноски Знак116"/>
    <w:uiPriority w:val="99"/>
    <w:semiHidden/>
    <w:rsid w:val="00E84466"/>
    <w:rPr>
      <w:rFonts w:eastAsia="Times New Roman" w:cs="Times New Roman"/>
      <w:sz w:val="20"/>
      <w:szCs w:val="20"/>
      <w:lang w:eastAsia="ru-RU"/>
    </w:rPr>
  </w:style>
  <w:style w:type="character" w:customStyle="1" w:styleId="115">
    <w:name w:val="Текст сноски Знак115"/>
    <w:uiPriority w:val="99"/>
    <w:semiHidden/>
    <w:rsid w:val="00E84466"/>
    <w:rPr>
      <w:rFonts w:eastAsia="Times New Roman" w:cs="Times New Roman"/>
      <w:sz w:val="20"/>
      <w:szCs w:val="20"/>
      <w:lang w:eastAsia="ru-RU"/>
    </w:rPr>
  </w:style>
  <w:style w:type="character" w:customStyle="1" w:styleId="114">
    <w:name w:val="Текст сноски Знак114"/>
    <w:uiPriority w:val="99"/>
    <w:semiHidden/>
    <w:rsid w:val="00E84466"/>
    <w:rPr>
      <w:rFonts w:eastAsia="Times New Roman" w:cs="Times New Roman"/>
      <w:sz w:val="20"/>
      <w:szCs w:val="20"/>
      <w:lang w:eastAsia="ru-RU"/>
    </w:rPr>
  </w:style>
  <w:style w:type="character" w:customStyle="1" w:styleId="1130">
    <w:name w:val="Текст сноски Знак113"/>
    <w:uiPriority w:val="99"/>
    <w:semiHidden/>
    <w:rsid w:val="00E84466"/>
    <w:rPr>
      <w:rFonts w:eastAsia="Times New Roman" w:cs="Times New Roman"/>
      <w:sz w:val="20"/>
      <w:szCs w:val="20"/>
      <w:lang w:eastAsia="ru-RU"/>
    </w:rPr>
  </w:style>
  <w:style w:type="character" w:customStyle="1" w:styleId="1121">
    <w:name w:val="Текст сноски Знак112"/>
    <w:uiPriority w:val="99"/>
    <w:semiHidden/>
    <w:rsid w:val="00E84466"/>
    <w:rPr>
      <w:rFonts w:eastAsia="Times New Roman" w:cs="Times New Roman"/>
      <w:sz w:val="20"/>
      <w:szCs w:val="20"/>
      <w:lang w:eastAsia="ru-RU"/>
    </w:rPr>
  </w:style>
  <w:style w:type="character" w:customStyle="1" w:styleId="1114">
    <w:name w:val="Текст сноски Знак111"/>
    <w:uiPriority w:val="99"/>
    <w:semiHidden/>
    <w:rsid w:val="00E84466"/>
    <w:rPr>
      <w:rFonts w:eastAsia="Times New Roman" w:cs="Times New Roman"/>
      <w:sz w:val="20"/>
      <w:szCs w:val="20"/>
      <w:lang w:eastAsia="ru-RU"/>
    </w:rPr>
  </w:style>
  <w:style w:type="character" w:customStyle="1" w:styleId="1100">
    <w:name w:val="Текст сноски Знак110"/>
    <w:uiPriority w:val="99"/>
    <w:semiHidden/>
    <w:rsid w:val="00E84466"/>
    <w:rPr>
      <w:rFonts w:eastAsia="Times New Roman" w:cs="Times New Roman"/>
      <w:sz w:val="20"/>
      <w:szCs w:val="20"/>
      <w:lang w:eastAsia="ru-RU"/>
    </w:rPr>
  </w:style>
  <w:style w:type="character" w:customStyle="1" w:styleId="190">
    <w:name w:val="Текст сноски Знак19"/>
    <w:uiPriority w:val="99"/>
    <w:semiHidden/>
    <w:rsid w:val="00E84466"/>
    <w:rPr>
      <w:rFonts w:eastAsia="Times New Roman" w:cs="Times New Roman"/>
      <w:sz w:val="20"/>
      <w:szCs w:val="20"/>
      <w:lang w:eastAsia="ru-RU"/>
    </w:rPr>
  </w:style>
  <w:style w:type="character" w:customStyle="1" w:styleId="180">
    <w:name w:val="Текст сноски Знак18"/>
    <w:uiPriority w:val="99"/>
    <w:semiHidden/>
    <w:rsid w:val="00E84466"/>
    <w:rPr>
      <w:rFonts w:eastAsia="Times New Roman" w:cs="Times New Roman"/>
      <w:sz w:val="20"/>
      <w:szCs w:val="20"/>
      <w:lang w:eastAsia="ru-RU"/>
    </w:rPr>
  </w:style>
  <w:style w:type="character" w:customStyle="1" w:styleId="170">
    <w:name w:val="Текст сноски Знак17"/>
    <w:uiPriority w:val="99"/>
    <w:semiHidden/>
    <w:rsid w:val="00E84466"/>
    <w:rPr>
      <w:rFonts w:eastAsia="Times New Roman" w:cs="Times New Roman"/>
      <w:sz w:val="20"/>
      <w:szCs w:val="20"/>
      <w:lang w:eastAsia="ru-RU"/>
    </w:rPr>
  </w:style>
  <w:style w:type="character" w:customStyle="1" w:styleId="160">
    <w:name w:val="Текст сноски Знак16"/>
    <w:uiPriority w:val="99"/>
    <w:semiHidden/>
    <w:rsid w:val="00E84466"/>
    <w:rPr>
      <w:rFonts w:eastAsia="Times New Roman" w:cs="Times New Roman"/>
      <w:sz w:val="20"/>
      <w:szCs w:val="20"/>
      <w:lang w:eastAsia="ru-RU"/>
    </w:rPr>
  </w:style>
  <w:style w:type="character" w:customStyle="1" w:styleId="151">
    <w:name w:val="Текст сноски Знак15"/>
    <w:uiPriority w:val="99"/>
    <w:semiHidden/>
    <w:rsid w:val="00E84466"/>
    <w:rPr>
      <w:rFonts w:eastAsia="Times New Roman" w:cs="Times New Roman"/>
      <w:sz w:val="20"/>
      <w:szCs w:val="20"/>
      <w:lang w:eastAsia="ru-RU"/>
    </w:rPr>
  </w:style>
  <w:style w:type="character" w:customStyle="1" w:styleId="142">
    <w:name w:val="Текст сноски Знак14"/>
    <w:uiPriority w:val="99"/>
    <w:semiHidden/>
    <w:rsid w:val="00E84466"/>
    <w:rPr>
      <w:rFonts w:eastAsia="Times New Roman" w:cs="Times New Roman"/>
      <w:sz w:val="20"/>
      <w:szCs w:val="20"/>
      <w:lang w:eastAsia="ru-RU"/>
    </w:rPr>
  </w:style>
  <w:style w:type="character" w:customStyle="1" w:styleId="131">
    <w:name w:val="Текст сноски Знак13"/>
    <w:uiPriority w:val="99"/>
    <w:semiHidden/>
    <w:rsid w:val="00E84466"/>
    <w:rPr>
      <w:rFonts w:eastAsia="Times New Roman" w:cs="Times New Roman"/>
      <w:sz w:val="20"/>
      <w:szCs w:val="20"/>
      <w:lang w:eastAsia="ru-RU"/>
    </w:rPr>
  </w:style>
  <w:style w:type="character" w:customStyle="1" w:styleId="124">
    <w:name w:val="Текст сноски Знак12"/>
    <w:uiPriority w:val="99"/>
    <w:semiHidden/>
    <w:rsid w:val="00E84466"/>
    <w:rPr>
      <w:rFonts w:eastAsia="Times New Roman" w:cs="Times New Roman"/>
      <w:sz w:val="20"/>
      <w:szCs w:val="20"/>
      <w:lang w:eastAsia="ru-RU"/>
    </w:rPr>
  </w:style>
  <w:style w:type="character" w:customStyle="1" w:styleId="11a">
    <w:name w:val="Текст сноски Знак11"/>
    <w:uiPriority w:val="99"/>
    <w:semiHidden/>
    <w:rsid w:val="00E84466"/>
    <w:rPr>
      <w:rFonts w:eastAsia="Times New Roman" w:cs="Times New Roman"/>
      <w:sz w:val="20"/>
      <w:szCs w:val="20"/>
      <w:lang w:eastAsia="ru-RU"/>
    </w:rPr>
  </w:style>
  <w:style w:type="character" w:customStyle="1" w:styleId="1f">
    <w:name w:val="Текст выноски Знак1"/>
    <w:semiHidden/>
    <w:rsid w:val="00E84466"/>
    <w:rPr>
      <w:rFonts w:ascii="Tahoma" w:eastAsia="Times New Roman" w:hAnsi="Tahoma" w:cs="Tahoma"/>
      <w:sz w:val="16"/>
      <w:szCs w:val="16"/>
      <w:lang w:eastAsia="ru-RU"/>
    </w:rPr>
  </w:style>
  <w:style w:type="paragraph" w:customStyle="1" w:styleId="ConsNormal">
    <w:name w:val="ConsNormal"/>
    <w:rsid w:val="00E84466"/>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E84466"/>
    <w:pPr>
      <w:widowControl w:val="0"/>
      <w:snapToGrid w:val="0"/>
      <w:spacing w:after="0" w:line="240" w:lineRule="auto"/>
    </w:pPr>
    <w:rPr>
      <w:rFonts w:ascii="Courier New" w:eastAsia="Times New Roman" w:hAnsi="Courier New" w:cs="Times New Roman"/>
      <w:sz w:val="20"/>
      <w:szCs w:val="20"/>
    </w:rPr>
  </w:style>
  <w:style w:type="character" w:customStyle="1" w:styleId="1f0">
    <w:name w:val="Просмотренная гиперссылка1"/>
    <w:uiPriority w:val="99"/>
    <w:semiHidden/>
    <w:unhideWhenUsed/>
    <w:rsid w:val="00E84466"/>
    <w:rPr>
      <w:rFonts w:cs="Times New Roman"/>
      <w:color w:val="800080"/>
      <w:u w:val="single"/>
    </w:rPr>
  </w:style>
  <w:style w:type="paragraph" w:styleId="24">
    <w:name w:val="Body Text 2"/>
    <w:basedOn w:val="a"/>
    <w:link w:val="25"/>
    <w:semiHidden/>
    <w:unhideWhenUsed/>
    <w:rsid w:val="00E84466"/>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semiHidden/>
    <w:rsid w:val="00E84466"/>
    <w:rPr>
      <w:rFonts w:ascii="Times New Roman" w:eastAsia="Times New Roman" w:hAnsi="Times New Roman" w:cs="Times New Roman"/>
      <w:sz w:val="24"/>
      <w:szCs w:val="24"/>
    </w:rPr>
  </w:style>
  <w:style w:type="paragraph" w:customStyle="1" w:styleId="conspluscell">
    <w:name w:val="conspluscell"/>
    <w:basedOn w:val="a"/>
    <w:rsid w:val="00E844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E844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E84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E84466"/>
    <w:rPr>
      <w:rFonts w:ascii="Times New Roman" w:hAnsi="Times New Roman" w:cs="Times New Roman"/>
      <w:sz w:val="27"/>
      <w:szCs w:val="27"/>
      <w:shd w:val="clear" w:color="auto" w:fill="FFFFFF"/>
    </w:rPr>
  </w:style>
  <w:style w:type="character" w:styleId="afc">
    <w:name w:val="page number"/>
    <w:uiPriority w:val="99"/>
    <w:unhideWhenUsed/>
    <w:rsid w:val="00E84466"/>
    <w:rPr>
      <w:rFonts w:ascii="Times New Roman" w:hAnsi="Times New Roman" w:cs="Times New Roman"/>
    </w:rPr>
  </w:style>
  <w:style w:type="character" w:customStyle="1" w:styleId="1f1">
    <w:name w:val="Основной текст с отступом Знак1"/>
    <w:semiHidden/>
    <w:rsid w:val="00E84466"/>
    <w:rPr>
      <w:rFonts w:ascii="Times New Roman" w:hAnsi="Times New Roman" w:cs="Times New Roman"/>
      <w:lang w:eastAsia="ru-RU"/>
    </w:rPr>
  </w:style>
  <w:style w:type="character" w:customStyle="1" w:styleId="212">
    <w:name w:val="Основной текст 2 Знак1"/>
    <w:semiHidden/>
    <w:rsid w:val="00E84466"/>
    <w:rPr>
      <w:rFonts w:ascii="Times New Roman" w:hAnsi="Times New Roman" w:cs="Times New Roman"/>
      <w:lang w:eastAsia="ru-RU"/>
    </w:rPr>
  </w:style>
  <w:style w:type="character" w:customStyle="1" w:styleId="grame">
    <w:name w:val="grame"/>
    <w:rsid w:val="00E84466"/>
  </w:style>
  <w:style w:type="character" w:customStyle="1" w:styleId="afd">
    <w:name w:val="Колонтитул"/>
    <w:rsid w:val="00E84466"/>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E84466"/>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E84466"/>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0">
    <w:name w:val="Сетка таблицы1111"/>
    <w:basedOn w:val="a1"/>
    <w:next w:val="a5"/>
    <w:rsid w:val="00E844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E84466"/>
  </w:style>
  <w:style w:type="character" w:customStyle="1" w:styleId="WW-Absatz-Standardschriftart">
    <w:name w:val="WW-Absatz-Standardschriftart"/>
    <w:uiPriority w:val="99"/>
    <w:rsid w:val="00E84466"/>
  </w:style>
  <w:style w:type="character" w:customStyle="1" w:styleId="WW-Absatz-Standardschriftart1">
    <w:name w:val="WW-Absatz-Standardschriftart1"/>
    <w:uiPriority w:val="99"/>
    <w:rsid w:val="00E84466"/>
  </w:style>
  <w:style w:type="character" w:customStyle="1" w:styleId="WW-Absatz-Standardschriftart11">
    <w:name w:val="WW-Absatz-Standardschriftart11"/>
    <w:uiPriority w:val="99"/>
    <w:rsid w:val="00E84466"/>
  </w:style>
  <w:style w:type="character" w:customStyle="1" w:styleId="WW-Absatz-Standardschriftart111">
    <w:name w:val="WW-Absatz-Standardschriftart111"/>
    <w:uiPriority w:val="99"/>
    <w:rsid w:val="00E84466"/>
  </w:style>
  <w:style w:type="character" w:customStyle="1" w:styleId="WW-Absatz-Standardschriftart1111">
    <w:name w:val="WW-Absatz-Standardschriftart1111"/>
    <w:uiPriority w:val="99"/>
    <w:rsid w:val="00E84466"/>
  </w:style>
  <w:style w:type="character" w:customStyle="1" w:styleId="WW8Num16z0">
    <w:name w:val="WW8Num16z0"/>
    <w:uiPriority w:val="99"/>
    <w:rsid w:val="00E84466"/>
  </w:style>
  <w:style w:type="character" w:customStyle="1" w:styleId="WW8Num25z0">
    <w:name w:val="WW8Num25z0"/>
    <w:uiPriority w:val="99"/>
    <w:rsid w:val="00E84466"/>
  </w:style>
  <w:style w:type="character" w:customStyle="1" w:styleId="1f2">
    <w:name w:val="Основной шрифт абзаца1"/>
    <w:uiPriority w:val="99"/>
    <w:rsid w:val="00E84466"/>
  </w:style>
  <w:style w:type="paragraph" w:customStyle="1" w:styleId="afe">
    <w:name w:val="Заголовок"/>
    <w:basedOn w:val="a"/>
    <w:next w:val="a9"/>
    <w:uiPriority w:val="99"/>
    <w:rsid w:val="00E84466"/>
    <w:pPr>
      <w:keepNext/>
      <w:spacing w:before="240" w:after="120" w:line="240" w:lineRule="auto"/>
    </w:pPr>
    <w:rPr>
      <w:rFonts w:ascii="Arial" w:eastAsia="Times New Roman" w:hAnsi="Arial" w:cs="Tahoma"/>
      <w:sz w:val="28"/>
      <w:szCs w:val="28"/>
      <w:lang w:eastAsia="ar-SA"/>
    </w:rPr>
  </w:style>
  <w:style w:type="paragraph" w:styleId="aff">
    <w:name w:val="List"/>
    <w:basedOn w:val="a9"/>
    <w:uiPriority w:val="99"/>
    <w:rsid w:val="00E84466"/>
    <w:pPr>
      <w:spacing w:line="240" w:lineRule="auto"/>
    </w:pPr>
    <w:rPr>
      <w:rFonts w:ascii="Arial" w:eastAsia="Times New Roman" w:hAnsi="Arial" w:cs="Tahoma"/>
      <w:sz w:val="20"/>
      <w:szCs w:val="20"/>
      <w:lang w:eastAsia="ar-SA"/>
    </w:rPr>
  </w:style>
  <w:style w:type="paragraph" w:customStyle="1" w:styleId="1f3">
    <w:name w:val="Название1"/>
    <w:basedOn w:val="a"/>
    <w:uiPriority w:val="99"/>
    <w:rsid w:val="00E84466"/>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
    <w:uiPriority w:val="99"/>
    <w:rsid w:val="00E84466"/>
    <w:pPr>
      <w:suppressLineNumbers/>
      <w:spacing w:after="0" w:line="240" w:lineRule="auto"/>
    </w:pPr>
    <w:rPr>
      <w:rFonts w:ascii="Arial" w:eastAsia="Times New Roman" w:hAnsi="Arial" w:cs="Tahoma"/>
      <w:sz w:val="28"/>
      <w:szCs w:val="20"/>
      <w:lang w:eastAsia="ar-SA"/>
    </w:rPr>
  </w:style>
  <w:style w:type="paragraph" w:customStyle="1" w:styleId="1f5">
    <w:name w:val="Текст1"/>
    <w:basedOn w:val="a"/>
    <w:uiPriority w:val="99"/>
    <w:rsid w:val="00E84466"/>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9"/>
    <w:link w:val="aff1"/>
    <w:uiPriority w:val="99"/>
    <w:qFormat/>
    <w:rsid w:val="00E84466"/>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uiPriority w:val="99"/>
    <w:rsid w:val="00E84466"/>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E84466"/>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E84466"/>
    <w:pPr>
      <w:jc w:val="center"/>
    </w:pPr>
    <w:rPr>
      <w:b/>
      <w:bCs/>
    </w:rPr>
  </w:style>
  <w:style w:type="paragraph" w:customStyle="1" w:styleId="aff4">
    <w:name w:val="Содержимое врезки"/>
    <w:basedOn w:val="a9"/>
    <w:uiPriority w:val="99"/>
    <w:rsid w:val="00E84466"/>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uiPriority w:val="99"/>
    <w:semiHidden/>
    <w:rsid w:val="00E84466"/>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uiPriority w:val="99"/>
    <w:semiHidden/>
    <w:rsid w:val="00E84466"/>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E844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uiPriority w:val="99"/>
    <w:rsid w:val="00E8446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E84466"/>
    <w:rPr>
      <w:rFonts w:eastAsia="Times New Roman" w:cs="Times New Roman"/>
      <w:sz w:val="20"/>
      <w:szCs w:val="20"/>
      <w:lang w:eastAsia="ru-RU"/>
    </w:rPr>
  </w:style>
  <w:style w:type="character" w:customStyle="1" w:styleId="1220">
    <w:name w:val="Текст сноски Знак122"/>
    <w:uiPriority w:val="99"/>
    <w:semiHidden/>
    <w:rsid w:val="00E84466"/>
    <w:rPr>
      <w:rFonts w:eastAsia="Times New Roman" w:cs="Times New Roman"/>
      <w:sz w:val="20"/>
      <w:szCs w:val="20"/>
      <w:lang w:eastAsia="ru-RU"/>
    </w:rPr>
  </w:style>
  <w:style w:type="paragraph" w:customStyle="1" w:styleId="1f6">
    <w:name w:val="Знак1"/>
    <w:basedOn w:val="a"/>
    <w:rsid w:val="00E84466"/>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E84466"/>
    <w:rPr>
      <w:rFonts w:ascii="Calibri" w:eastAsia="Calibri" w:hAnsi="Calibri" w:cs="Times New Roman"/>
    </w:rPr>
  </w:style>
  <w:style w:type="character" w:customStyle="1" w:styleId="27">
    <w:name w:val="Нижний колонтитул Знак2"/>
    <w:uiPriority w:val="99"/>
    <w:semiHidden/>
    <w:rsid w:val="00E84466"/>
  </w:style>
  <w:style w:type="character" w:customStyle="1" w:styleId="28">
    <w:name w:val="Основной текст с отступом Знак2"/>
    <w:uiPriority w:val="99"/>
    <w:semiHidden/>
    <w:rsid w:val="00E84466"/>
  </w:style>
  <w:style w:type="table" w:customStyle="1" w:styleId="62">
    <w:name w:val="Сетка таблицы6"/>
    <w:basedOn w:val="a1"/>
    <w:next w:val="a5"/>
    <w:uiPriority w:val="59"/>
    <w:rsid w:val="00E8446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
    <w:name w:val="Нет списка7"/>
    <w:next w:val="a2"/>
    <w:uiPriority w:val="99"/>
    <w:semiHidden/>
    <w:unhideWhenUsed/>
    <w:rsid w:val="00E84466"/>
  </w:style>
  <w:style w:type="table" w:customStyle="1" w:styleId="132">
    <w:name w:val="Сетка таблицы13"/>
    <w:basedOn w:val="a1"/>
    <w:next w:val="a5"/>
    <w:uiPriority w:val="59"/>
    <w:rsid w:val="00E84466"/>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2"/>
    <w:uiPriority w:val="99"/>
    <w:semiHidden/>
    <w:unhideWhenUsed/>
    <w:rsid w:val="00E84466"/>
  </w:style>
  <w:style w:type="character" w:customStyle="1" w:styleId="1f7">
    <w:name w:val="Название Знак1"/>
    <w:basedOn w:val="a0"/>
    <w:rsid w:val="00E84466"/>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E84466"/>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E84466"/>
  </w:style>
  <w:style w:type="character" w:customStyle="1" w:styleId="HTML">
    <w:name w:val="Стандартный HTML Знак"/>
    <w:basedOn w:val="a0"/>
    <w:link w:val="HTML0"/>
    <w:semiHidden/>
    <w:rsid w:val="00E84466"/>
    <w:rPr>
      <w:rFonts w:ascii="Courier New" w:eastAsia="Times New Roman" w:hAnsi="Courier New" w:cs="Times New Roman"/>
      <w:sz w:val="20"/>
      <w:szCs w:val="20"/>
    </w:rPr>
  </w:style>
  <w:style w:type="paragraph" w:styleId="HTML0">
    <w:name w:val="HTML Preformatted"/>
    <w:basedOn w:val="a"/>
    <w:link w:val="HTML"/>
    <w:semiHidden/>
    <w:unhideWhenUsed/>
    <w:rsid w:val="00E8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E84466"/>
    <w:rPr>
      <w:rFonts w:ascii="Consolas" w:hAnsi="Consolas" w:cs="Consolas"/>
      <w:sz w:val="20"/>
      <w:szCs w:val="20"/>
    </w:rPr>
  </w:style>
  <w:style w:type="character" w:customStyle="1" w:styleId="33">
    <w:name w:val="Основной текст 3 Знак"/>
    <w:basedOn w:val="a0"/>
    <w:link w:val="34"/>
    <w:semiHidden/>
    <w:rsid w:val="00E84466"/>
    <w:rPr>
      <w:rFonts w:ascii="Times New Roman" w:eastAsia="Times New Roman" w:hAnsi="Times New Roman" w:cs="Times New Roman"/>
      <w:sz w:val="16"/>
      <w:szCs w:val="16"/>
    </w:rPr>
  </w:style>
  <w:style w:type="paragraph" w:styleId="34">
    <w:name w:val="Body Text 3"/>
    <w:basedOn w:val="a"/>
    <w:link w:val="33"/>
    <w:semiHidden/>
    <w:unhideWhenUsed/>
    <w:rsid w:val="00E84466"/>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E84466"/>
    <w:rPr>
      <w:sz w:val="16"/>
      <w:szCs w:val="16"/>
    </w:rPr>
  </w:style>
  <w:style w:type="character" w:customStyle="1" w:styleId="29">
    <w:name w:val="Основной текст с отступом 2 Знак"/>
    <w:basedOn w:val="a0"/>
    <w:link w:val="2a"/>
    <w:semiHidden/>
    <w:rsid w:val="00E84466"/>
    <w:rPr>
      <w:rFonts w:ascii="Times New Roman" w:eastAsia="Times New Roman" w:hAnsi="Times New Roman" w:cs="Times New Roman"/>
      <w:sz w:val="24"/>
      <w:szCs w:val="24"/>
    </w:rPr>
  </w:style>
  <w:style w:type="paragraph" w:styleId="2a">
    <w:name w:val="Body Text Indent 2"/>
    <w:basedOn w:val="a"/>
    <w:link w:val="29"/>
    <w:semiHidden/>
    <w:unhideWhenUsed/>
    <w:rsid w:val="00E84466"/>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E84466"/>
  </w:style>
  <w:style w:type="character" w:customStyle="1" w:styleId="35">
    <w:name w:val="Основной текст с отступом 3 Знак"/>
    <w:basedOn w:val="a0"/>
    <w:link w:val="36"/>
    <w:semiHidden/>
    <w:rsid w:val="00E84466"/>
    <w:rPr>
      <w:rFonts w:ascii="Times New Roman" w:eastAsia="Times New Roman" w:hAnsi="Times New Roman" w:cs="Times New Roman"/>
      <w:sz w:val="16"/>
      <w:szCs w:val="16"/>
    </w:rPr>
  </w:style>
  <w:style w:type="paragraph" w:styleId="36">
    <w:name w:val="Body Text Indent 3"/>
    <w:basedOn w:val="a"/>
    <w:link w:val="35"/>
    <w:semiHidden/>
    <w:unhideWhenUsed/>
    <w:rsid w:val="00E84466"/>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E84466"/>
    <w:rPr>
      <w:sz w:val="16"/>
      <w:szCs w:val="16"/>
    </w:rPr>
  </w:style>
  <w:style w:type="numbering" w:customStyle="1" w:styleId="330">
    <w:name w:val="Нет списка33"/>
    <w:next w:val="a2"/>
    <w:semiHidden/>
    <w:rsid w:val="00E84466"/>
  </w:style>
  <w:style w:type="table" w:customStyle="1" w:styleId="315">
    <w:name w:val="Сетка таблицы31"/>
    <w:basedOn w:val="a1"/>
    <w:next w:val="a5"/>
    <w:rsid w:val="00E8446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E84466"/>
  </w:style>
  <w:style w:type="table" w:customStyle="1" w:styleId="411">
    <w:name w:val="Сетка таблицы41"/>
    <w:basedOn w:val="a1"/>
    <w:next w:val="a5"/>
    <w:rsid w:val="00E8446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E84466"/>
    <w:pPr>
      <w:spacing w:after="0" w:line="240" w:lineRule="auto"/>
    </w:pPr>
    <w:rPr>
      <w:rFonts w:ascii="Calibri" w:eastAsia="Times New Roman" w:hAnsi="Calibri" w:cs="Times New Roman"/>
      <w:lang w:eastAsia="en-US"/>
    </w:rPr>
  </w:style>
  <w:style w:type="paragraph" w:customStyle="1" w:styleId="2c">
    <w:name w:val="Абзац списка2"/>
    <w:basedOn w:val="a"/>
    <w:rsid w:val="00E84466"/>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E84466"/>
    <w:rPr>
      <w:rFonts w:ascii="Times New Roman" w:hAnsi="Times New Roman" w:cs="Times New Roman"/>
      <w:sz w:val="24"/>
      <w:szCs w:val="24"/>
    </w:rPr>
  </w:style>
  <w:style w:type="paragraph" w:customStyle="1" w:styleId="aff8">
    <w:name w:val="мп"/>
    <w:basedOn w:val="a"/>
    <w:link w:val="aff7"/>
    <w:rsid w:val="00E84466"/>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E84466"/>
  </w:style>
  <w:style w:type="table" w:customStyle="1" w:styleId="511">
    <w:name w:val="Сетка таблицы51"/>
    <w:basedOn w:val="a1"/>
    <w:next w:val="a5"/>
    <w:rsid w:val="00E8446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E84466"/>
    <w:pPr>
      <w:spacing w:after="0" w:line="240" w:lineRule="auto"/>
    </w:pPr>
    <w:rPr>
      <w:rFonts w:ascii="Calibri" w:eastAsia="Times New Roman" w:hAnsi="Calibri" w:cs="Times New Roman"/>
      <w:lang w:eastAsia="en-US"/>
    </w:rPr>
  </w:style>
  <w:style w:type="paragraph" w:customStyle="1" w:styleId="38">
    <w:name w:val="Абзац списка3"/>
    <w:basedOn w:val="a"/>
    <w:rsid w:val="00E84466"/>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rsid w:val="00E84466"/>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E84466"/>
  </w:style>
  <w:style w:type="table" w:customStyle="1" w:styleId="72">
    <w:name w:val="Сетка таблицы7"/>
    <w:basedOn w:val="a1"/>
    <w:next w:val="a5"/>
    <w:rsid w:val="00E8446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E84466"/>
    <w:pPr>
      <w:spacing w:after="0" w:line="240" w:lineRule="auto"/>
    </w:pPr>
    <w:rPr>
      <w:rFonts w:ascii="Calibri" w:eastAsia="Times New Roman" w:hAnsi="Calibri" w:cs="Times New Roman"/>
      <w:lang w:eastAsia="en-US"/>
    </w:rPr>
  </w:style>
  <w:style w:type="paragraph" w:customStyle="1" w:styleId="44">
    <w:name w:val="Абзац списка4"/>
    <w:basedOn w:val="a"/>
    <w:rsid w:val="00E84466"/>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E84466"/>
    <w:rPr>
      <w:rFonts w:eastAsia="SimSun"/>
      <w:sz w:val="24"/>
      <w:szCs w:val="24"/>
      <w:lang w:val="x-none" w:eastAsia="ru-RU" w:bidi="ar-SA"/>
    </w:rPr>
  </w:style>
  <w:style w:type="table" w:customStyle="1" w:styleId="82">
    <w:name w:val="Сетка таблицы8"/>
    <w:basedOn w:val="a1"/>
    <w:next w:val="a5"/>
    <w:uiPriority w:val="59"/>
    <w:rsid w:val="00E844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59"/>
    <w:rsid w:val="00E8446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E844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E84466"/>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E84466"/>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E84466"/>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E844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E84466"/>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E84466"/>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E84466"/>
    <w:rPr>
      <w:sz w:val="16"/>
      <w:szCs w:val="16"/>
    </w:rPr>
  </w:style>
  <w:style w:type="paragraph" w:styleId="affa">
    <w:name w:val="annotation text"/>
    <w:basedOn w:val="a"/>
    <w:link w:val="affb"/>
    <w:uiPriority w:val="99"/>
    <w:unhideWhenUsed/>
    <w:rsid w:val="00E84466"/>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E84466"/>
    <w:rPr>
      <w:rFonts w:ascii="Calibri" w:eastAsia="Times New Roman" w:hAnsi="Calibri" w:cs="Times New Roman"/>
      <w:sz w:val="20"/>
      <w:szCs w:val="20"/>
      <w:lang w:eastAsia="en-US"/>
    </w:rPr>
  </w:style>
  <w:style w:type="paragraph" w:styleId="affc">
    <w:name w:val="annotation subject"/>
    <w:basedOn w:val="affa"/>
    <w:next w:val="affa"/>
    <w:link w:val="affd"/>
    <w:uiPriority w:val="99"/>
    <w:semiHidden/>
    <w:unhideWhenUsed/>
    <w:rsid w:val="00E84466"/>
    <w:rPr>
      <w:b/>
      <w:bCs/>
    </w:rPr>
  </w:style>
  <w:style w:type="character" w:customStyle="1" w:styleId="affd">
    <w:name w:val="Тема примечания Знак"/>
    <w:basedOn w:val="affb"/>
    <w:link w:val="affc"/>
    <w:uiPriority w:val="99"/>
    <w:semiHidden/>
    <w:rsid w:val="00E84466"/>
    <w:rPr>
      <w:rFonts w:ascii="Calibri" w:eastAsia="Times New Roman" w:hAnsi="Calibri" w:cs="Times New Roman"/>
      <w:b/>
      <w:bCs/>
      <w:sz w:val="20"/>
      <w:szCs w:val="20"/>
      <w:lang w:eastAsia="en-US"/>
    </w:rPr>
  </w:style>
  <w:style w:type="paragraph" w:customStyle="1" w:styleId="1f9">
    <w:name w:val="обычный_1 Знак Знак Знак Знак Знак Знак Знак Знак Знак"/>
    <w:basedOn w:val="a"/>
    <w:rsid w:val="00E84466"/>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E84466"/>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E84466"/>
    <w:rPr>
      <w:rFonts w:ascii="Courier New" w:eastAsia="Times New Roman" w:hAnsi="Courier New" w:cs="Times New Roman"/>
      <w:sz w:val="20"/>
      <w:szCs w:val="20"/>
    </w:rPr>
  </w:style>
  <w:style w:type="table" w:customStyle="1" w:styleId="1621">
    <w:name w:val="Сетка таблицы1621"/>
    <w:basedOn w:val="a1"/>
    <w:next w:val="a5"/>
    <w:uiPriority w:val="59"/>
    <w:rsid w:val="00E844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Сетка таблицы16211"/>
    <w:basedOn w:val="a1"/>
    <w:next w:val="a5"/>
    <w:uiPriority w:val="59"/>
    <w:rsid w:val="00E844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uiPriority w:val="59"/>
    <w:rsid w:val="00E8446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5"/>
    <w:uiPriority w:val="59"/>
    <w:rsid w:val="00E844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2">
    <w:name w:val="Сетка таблицы16212"/>
    <w:basedOn w:val="a1"/>
    <w:next w:val="a5"/>
    <w:uiPriority w:val="59"/>
    <w:rsid w:val="00E844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5"/>
    <w:uiPriority w:val="59"/>
    <w:rsid w:val="00E844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1">
    <w:name w:val="Сетка таблицы16131"/>
    <w:basedOn w:val="a1"/>
    <w:next w:val="a5"/>
    <w:uiPriority w:val="59"/>
    <w:rsid w:val="00E844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5"/>
    <w:uiPriority w:val="59"/>
    <w:rsid w:val="00E844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1"/>
    <w:next w:val="a5"/>
    <w:uiPriority w:val="59"/>
    <w:rsid w:val="00E844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1"/>
    <w:next w:val="a5"/>
    <w:uiPriority w:val="59"/>
    <w:rsid w:val="00E844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421876323">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9</Pages>
  <Words>2718</Words>
  <Characters>15494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18176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37</cp:revision>
  <cp:lastPrinted>2022-10-21T05:23:00Z</cp:lastPrinted>
  <dcterms:created xsi:type="dcterms:W3CDTF">2017-02-02T06:14:00Z</dcterms:created>
  <dcterms:modified xsi:type="dcterms:W3CDTF">2023-10-18T06:51:00Z</dcterms:modified>
</cp:coreProperties>
</file>