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4.05.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9E26D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9E26DD" w:rsidRDefault="009E26D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954" w:type="dxa"/>
        <w:tblLook w:val="01E0" w:firstRow="1" w:lastRow="1" w:firstColumn="1" w:lastColumn="1" w:noHBand="0" w:noVBand="0"/>
      </w:tblPr>
      <w:tblGrid>
        <w:gridCol w:w="5954"/>
      </w:tblGrid>
      <w:tr w:rsidR="009E26DD" w:rsidRPr="009E26DD" w:rsidTr="00CA2263">
        <w:tc>
          <w:tcPr>
            <w:tcW w:w="5954" w:type="dxa"/>
          </w:tcPr>
          <w:p w:rsidR="009E26DD" w:rsidRPr="009E26DD" w:rsidRDefault="009E26DD" w:rsidP="009E26DD">
            <w:pPr>
              <w:shd w:val="clear" w:color="auto" w:fill="FFFFFF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E26D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Об итогах работы ОПОП района Царицыно по обеспечению охраны общественного порядка и безопасности граждан в 2022 году</w:t>
            </w:r>
            <w:bookmarkEnd w:id="0"/>
          </w:p>
        </w:tc>
      </w:tr>
    </w:tbl>
    <w:p w:rsidR="009E26DD" w:rsidRPr="009E26DD" w:rsidRDefault="009E26DD" w:rsidP="009E2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26DD" w:rsidRPr="009E26DD" w:rsidRDefault="009E26DD" w:rsidP="009E26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6D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пп. г п. 19 ст.8 Закона города Москвы от 06 ноября 2002 года № 56 «Об организации местного самоуправления в городе Москве» и в соответствии с пп. в п. 17 ч. 2 ст. 3 Устава муниципального округа Царицыно </w:t>
      </w:r>
    </w:p>
    <w:p w:rsidR="009E26DD" w:rsidRPr="009E26DD" w:rsidRDefault="009E26DD" w:rsidP="009E2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6D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E26DD" w:rsidRPr="009E26DD" w:rsidRDefault="009E26DD" w:rsidP="009E26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6DD">
        <w:rPr>
          <w:rFonts w:ascii="Times New Roman" w:eastAsia="Calibri" w:hAnsi="Times New Roman" w:cs="Times New Roman"/>
          <w:sz w:val="28"/>
          <w:szCs w:val="28"/>
        </w:rPr>
        <w:t>1. Принять к сведению информацию председателя общественного пункта охраны порядка района Царицыно Шабашевой Натальи Викторовны об итогах работы ОПОП района Царицыно по обеспечению охраны общественного порядка и безопасности граждан в 2022 году.</w:t>
      </w:r>
    </w:p>
    <w:p w:rsidR="009E26DD" w:rsidRPr="009E26DD" w:rsidRDefault="009E26DD" w:rsidP="009E26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6DD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9E26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9E26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26DD" w:rsidRPr="009E26DD" w:rsidRDefault="009E26DD" w:rsidP="009E26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6DD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9E26DD" w:rsidRPr="009E26DD" w:rsidRDefault="009E26DD" w:rsidP="009E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DD" w:rsidRPr="009E26DD" w:rsidRDefault="009E26DD" w:rsidP="009E2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6D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9E26DD" w:rsidRDefault="009E26D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013" w:rsidRPr="00D94013" w:rsidRDefault="00D9401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D94013" w:rsidRPr="00D94013" w:rsidSect="00196A44">
      <w:pgSz w:w="11906" w:h="16838"/>
      <w:pgMar w:top="567" w:right="851" w:bottom="993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21" w:rsidRDefault="002D5621" w:rsidP="0007006C">
      <w:pPr>
        <w:spacing w:after="0" w:line="240" w:lineRule="auto"/>
      </w:pPr>
      <w:r>
        <w:separator/>
      </w:r>
    </w:p>
  </w:endnote>
  <w:endnote w:type="continuationSeparator" w:id="0">
    <w:p w:rsidR="002D5621" w:rsidRDefault="002D562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21" w:rsidRDefault="002D5621" w:rsidP="0007006C">
      <w:pPr>
        <w:spacing w:after="0" w:line="240" w:lineRule="auto"/>
      </w:pPr>
      <w:r>
        <w:separator/>
      </w:r>
    </w:p>
  </w:footnote>
  <w:footnote w:type="continuationSeparator" w:id="0">
    <w:p w:rsidR="002D5621" w:rsidRDefault="002D562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6A44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621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5B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6DD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4765-2AF1-45B2-810F-FBA907B3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53</cp:revision>
  <cp:lastPrinted>2013-11-18T09:58:00Z</cp:lastPrinted>
  <dcterms:created xsi:type="dcterms:W3CDTF">2013-10-11T06:16:00Z</dcterms:created>
  <dcterms:modified xsi:type="dcterms:W3CDTF">2023-05-24T12:35:00Z</dcterms:modified>
</cp:coreProperties>
</file>