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132F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132F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F132F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FE034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E0345" w:rsidRPr="00FE0345" w:rsidRDefault="00FE0345" w:rsidP="0007006C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0345" w:rsidRPr="00FE0345" w:rsidRDefault="00FE0345" w:rsidP="00FE0345">
      <w:pPr>
        <w:tabs>
          <w:tab w:val="left" w:pos="-426"/>
          <w:tab w:val="left" w:pos="4253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45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(100%) </w:t>
      </w:r>
    </w:p>
    <w:p w:rsidR="00FE0345" w:rsidRPr="00FE0345" w:rsidRDefault="00FE0345" w:rsidP="00FE034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E0345" w:rsidRPr="00FE0345" w:rsidRDefault="00FE0345" w:rsidP="00FE0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22 июля 2022 года № ЦА-16-453/2</w:t>
      </w:r>
    </w:p>
    <w:p w:rsidR="00FE0345" w:rsidRPr="00FE0345" w:rsidRDefault="00FE0345" w:rsidP="00FE0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E0345" w:rsidRPr="00FE0345" w:rsidRDefault="00FE0345" w:rsidP="00FE03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(100%)                   согласно приложению 1 к настоящему решению.</w:t>
      </w:r>
    </w:p>
    <w:p w:rsidR="00FE0345" w:rsidRPr="00FE0345" w:rsidRDefault="00FE0345" w:rsidP="00FE03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sz w:val="28"/>
          <w:szCs w:val="28"/>
        </w:rPr>
        <w:t>2. Принять к сведению резервирование средств стимулирования управы района Царицыно города Москвы:</w:t>
      </w:r>
    </w:p>
    <w:p w:rsidR="00FE0345" w:rsidRPr="00FE0345" w:rsidRDefault="00FE0345" w:rsidP="00FE03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sz w:val="28"/>
          <w:szCs w:val="28"/>
        </w:rPr>
        <w:t>- на установку шлагбаумов в 2022 году согласно приложению 2 к настоящему решению;</w:t>
      </w:r>
    </w:p>
    <w:p w:rsidR="00FE0345" w:rsidRPr="00FE0345" w:rsidRDefault="00FE0345" w:rsidP="00FE0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FE0345" w:rsidRPr="00FE0345" w:rsidRDefault="00FE0345" w:rsidP="00FE0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FE0345" w:rsidRPr="00FE0345" w:rsidRDefault="00FE0345" w:rsidP="00FE0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E0345" w:rsidRPr="00FE0345" w:rsidRDefault="00FE0345" w:rsidP="00FE03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345" w:rsidRPr="00FE0345" w:rsidRDefault="00FE0345" w:rsidP="00FE03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0345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FE0345" w:rsidRDefault="00FE0345" w:rsidP="00FE03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345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муниципального округа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Царицыно                       </w:t>
      </w:r>
      <w:r w:rsidRPr="00FE0345">
        <w:rPr>
          <w:rFonts w:ascii="Times New Roman" w:eastAsia="Calibri" w:hAnsi="Times New Roman" w:cs="Times New Roman"/>
          <w:b/>
          <w:sz w:val="28"/>
          <w:szCs w:val="28"/>
        </w:rPr>
        <w:t>А.Н. Майоров</w:t>
      </w:r>
    </w:p>
    <w:p w:rsidR="00FE0345" w:rsidRDefault="00FE0345" w:rsidP="00FE03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345" w:rsidRDefault="00FE0345" w:rsidP="00FE03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345" w:rsidRPr="00FE0345" w:rsidRDefault="00FE0345" w:rsidP="00FE0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345" w:rsidRPr="00FE0345" w:rsidRDefault="00FE0345" w:rsidP="00FE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FE0345" w:rsidRPr="00FE0345" w:rsidRDefault="00FE0345" w:rsidP="00FE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FE0345">
        <w:rPr>
          <w:rFonts w:ascii="Times New Roman" w:eastAsia="Times New Roman" w:hAnsi="Times New Roman" w:cs="Times New Roman"/>
        </w:rPr>
        <w:t>Приложение 1</w:t>
      </w:r>
    </w:p>
    <w:p w:rsidR="00FE0345" w:rsidRPr="00FE0345" w:rsidRDefault="00FE0345" w:rsidP="00FE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FE0345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FE0345" w:rsidRPr="00FE0345" w:rsidRDefault="00FE0345" w:rsidP="00FE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45">
        <w:rPr>
          <w:rFonts w:ascii="Times New Roman" w:eastAsia="Times New Roman" w:hAnsi="Times New Roman" w:cs="Times New Roman"/>
          <w:sz w:val="24"/>
          <w:szCs w:val="24"/>
        </w:rPr>
        <w:t>от 25.07.2022г. №ЦА-01-05-08/02</w:t>
      </w:r>
    </w:p>
    <w:p w:rsidR="00FE0345" w:rsidRPr="00FE0345" w:rsidRDefault="00FE0345" w:rsidP="00FE0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345" w:rsidRPr="00FE0345" w:rsidRDefault="00FE0345" w:rsidP="00FE034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034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p w:rsidR="00FE0345" w:rsidRPr="00FE0345" w:rsidRDefault="00FE0345" w:rsidP="00FE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E0345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2022 году,</w:t>
      </w:r>
    </w:p>
    <w:p w:rsidR="00FE0345" w:rsidRPr="00FE0345" w:rsidRDefault="00FE0345" w:rsidP="00FE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345">
        <w:rPr>
          <w:rFonts w:ascii="Times New Roman" w:eastAsia="Calibri" w:hAnsi="Times New Roman" w:cs="Times New Roman"/>
          <w:b/>
          <w:lang w:eastAsia="en-US"/>
        </w:rPr>
        <w:t xml:space="preserve"> за счет средств стимулирования управ районов города Москвы (100%)</w:t>
      </w:r>
    </w:p>
    <w:p w:rsidR="00FE0345" w:rsidRPr="00FE0345" w:rsidRDefault="00FE0345" w:rsidP="00FE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3827"/>
        <w:gridCol w:w="992"/>
        <w:gridCol w:w="993"/>
        <w:gridCol w:w="1559"/>
      </w:tblGrid>
      <w:tr w:rsidR="00FE0345" w:rsidRPr="00FE0345" w:rsidTr="00421AF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lang w:val="en-US"/>
              </w:rPr>
              <w:t>АДРЕС</w:t>
            </w:r>
          </w:p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lang w:val="en-US"/>
              </w:rPr>
              <w:t>дворовой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lang w:val="en-US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Times New Roman" w:hAnsi="Times New Roman" w:cs="Times New Roman"/>
                <w:b/>
              </w:rPr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Times New Roman" w:hAnsi="Times New Roman" w:cs="Times New Roman"/>
                <w:b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Times New Roman" w:hAnsi="Times New Roman" w:cs="Times New Roman"/>
                <w:b/>
              </w:rPr>
              <w:t>Затраты (руб.)</w:t>
            </w:r>
          </w:p>
        </w:tc>
      </w:tr>
      <w:tr w:rsidR="00FE0345" w:rsidRPr="00FE0345" w:rsidTr="00421AF2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 xml:space="preserve">Ереванская ул. 13А 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Севанская ул.13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 xml:space="preserve">Кантемировская ул. 15, 19, 3 к.1, 3 к.2, 5 к.1, 5 к.2, 5 к.3, 7            Каспийская ул.2/1, 2 к.2 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</w:rPr>
              <w:t>Медиков ул.11, 13,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информационного стенда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595 608,62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595 608,62</w:t>
            </w:r>
          </w:p>
        </w:tc>
      </w:tr>
      <w:tr w:rsidR="00FE0345" w:rsidRPr="00FE0345" w:rsidTr="00421AF2">
        <w:trPr>
          <w:trHeight w:val="4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 xml:space="preserve">Кантемировская ул. 15, 19, 3 к.2, 5 к.1, 5 к.3, 7, 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 xml:space="preserve">Каспийская ул. 2 к.2, 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Медиков ул.15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детского песочного экскаватора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698 632,68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698 632,68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Каспийская ул. 2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Подвеска качелей со спинкой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19 050,19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19 050,19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5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Теннисного стола СОСР-1.46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397 283,19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397 283,19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Теннисного стола 2500*1250*1030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83 611,70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83 611,70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5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Арены для панна-футбола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1 304 242,14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1 304 242,14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5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Гимнастического комплекса для маломобильной группы ГКМ-001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58 807,</w:t>
            </w:r>
            <w:r w:rsidRPr="00FE0345"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Гимнастического комплекса для маломобильной группы ГКМ-002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249 812,23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Гимнастического комплекса для маломобильной группы ГКМ-003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44 182,39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Гимнастического комплекса для маломобильной группы ГКМ-004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233 288,70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647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586 0</w:t>
            </w:r>
            <w:bookmarkStart w:id="0" w:name="_GoBack"/>
            <w:bookmarkEnd w:id="0"/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90,32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Севанская ул.13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волейбольных стоек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72 189,86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72 189,86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FE0345">
              <w:rPr>
                <w:rFonts w:ascii="Times New Roman" w:eastAsia="Calibri" w:hAnsi="Times New Roman" w:cs="Times New Roman"/>
              </w:rPr>
              <w:t>ул. 3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6 144 937,89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FE0345">
              <w:rPr>
                <w:rFonts w:ascii="Times New Roman" w:eastAsia="Calibri" w:hAnsi="Times New Roman" w:cs="Times New Roman"/>
              </w:rPr>
              <w:t>ул. 3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6 682 065,21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FE0345">
              <w:rPr>
                <w:rFonts w:ascii="Times New Roman" w:eastAsia="Calibri" w:hAnsi="Times New Roman" w:cs="Times New Roman"/>
              </w:rPr>
              <w:t>ул. 5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5 856 535,08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FE0345">
              <w:rPr>
                <w:rFonts w:ascii="Times New Roman" w:eastAsia="Calibri" w:hAnsi="Times New Roman" w:cs="Times New Roman"/>
              </w:rPr>
              <w:t>ул. 5 к.3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6 950 801,18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FE0345">
              <w:rPr>
                <w:rFonts w:ascii="Times New Roman" w:eastAsia="Calibri" w:hAnsi="Times New Roman" w:cs="Times New Roman"/>
              </w:rPr>
              <w:t>ул. 5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9 374 084,04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FE0345">
              <w:rPr>
                <w:rFonts w:ascii="Times New Roman" w:eastAsia="Calibri" w:hAnsi="Times New Roman" w:cs="Times New Roman"/>
              </w:rPr>
              <w:t>ул.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2 603 622,44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FE0345">
              <w:rPr>
                <w:rFonts w:ascii="Times New Roman" w:eastAsia="Calibri" w:hAnsi="Times New Roman" w:cs="Times New Roman"/>
              </w:rPr>
              <w:t>ул. 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1 318 538,02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Кантемировская </w:t>
            </w:r>
            <w:r w:rsidRPr="00FE0345">
              <w:rPr>
                <w:rFonts w:ascii="Times New Roman" w:eastAsia="Calibri" w:hAnsi="Times New Roman" w:cs="Times New Roman"/>
              </w:rPr>
              <w:t>ул. 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1 454 257,62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Каспийская ул. 2/1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6 167 432,32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Каспийская ул. 2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2 808 211,37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Бехтерева ул. 27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234 872,90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Бехтерева ул. 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23 283,54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Ереванская ул. 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181 433,65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Ереванская ул. 20 к.2 стр.2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279 975,70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Ереванская ул. 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56 201,87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Кавказский бульвар 12 к.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13 993,02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Кавказский бульвар 16 к.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149 413,02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Кавказский бульвар 18 к.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369 611,48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 xml:space="preserve">Кавказский </w:t>
            </w: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бульвар </w:t>
            </w:r>
            <w:r w:rsidRPr="00FE0345">
              <w:rPr>
                <w:rFonts w:ascii="Times New Roman" w:eastAsia="Calibri" w:hAnsi="Times New Roman" w:cs="Times New Roman"/>
              </w:rPr>
              <w:t>37 к.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94 022,58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 xml:space="preserve">Кавказский </w:t>
            </w: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бульвар </w:t>
            </w:r>
            <w:r w:rsidRPr="00FE0345">
              <w:rPr>
                <w:rFonts w:ascii="Times New Roman" w:eastAsia="Calibri" w:hAnsi="Times New Roman" w:cs="Times New Roman"/>
              </w:rPr>
              <w:t>45 к.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275 082,05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37 к.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37 912,85</w:t>
            </w:r>
          </w:p>
        </w:tc>
      </w:tr>
      <w:tr w:rsidR="00FE0345" w:rsidRPr="00FE0345" w:rsidTr="00421AF2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Севанская ул. 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Выполнение локально-реконструктивных мероприятий 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43 822,16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Севанская ул. 13 к.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по обустройству подходов к образовательным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78 783,16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Медиков ул.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4 963 029,57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Медиков ул. 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4 048 197,89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Медиков ул.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проведение работ по благоустройству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6 277 582,62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66 487 703,23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29 600,35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141 969,49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3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901 653,61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227 585,60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3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959 943,53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240 516,60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5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1 087 483,93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268 576,87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5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994 553,17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264 180,33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5 к.3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880 705,67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212 714,95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116 189,97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2 844,82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Каспийская ул. 2/1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758 224,35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209 482,20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Каспийская ул. 2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342 453,28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88 706,66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Медиков ул.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441 272,91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107 973,85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Медиков ул. 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494 566,15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120 904,85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Медиков ул.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846 551,42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199 783,95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9 938 438,51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Кантемировская ул. 15, 19, 7, 3 к.1, 3 к.2, 5 к.1, 5 к.2, 5 к.3           Каспийская ул. 2/1, 2 к.2 Медиков ул. 11, 13,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39 911 865,00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39 911 865,00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Бакинская ул.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25 561,90</w:t>
            </w:r>
          </w:p>
        </w:tc>
      </w:tr>
      <w:tr w:rsidR="00FE0345" w:rsidRPr="00FE0345" w:rsidTr="00421A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Весёлая ул. 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10 944,23</w:t>
            </w:r>
          </w:p>
        </w:tc>
      </w:tr>
      <w:tr w:rsidR="00FE0345" w:rsidRPr="00FE0345" w:rsidTr="00421AF2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обустройству подходов к образовательным учреждениям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Ереванская ул. 20 к.2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462 043,22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Кантемировская ул. 7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32 473,88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Медиков ул. 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30 193,51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Медиков ул. 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35 665,64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34 926,30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9 747,48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206 213,56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 19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19 249,28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 21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151 405,26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Тимуровская ул.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Выполнение локально-реконструктивных мероприятий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3 605,45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1 022 029,71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Бакинская ул. 29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Весёлая ул. 12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Ереванская ул. 20 к.2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Кантемировская ул. 7 к.1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Медиков ул. 8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Медиков ул. 24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 6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ул.11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 15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 19 к.1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Севанская ул. 21 к.1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Тимуровская ул. 3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383 893,77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109 008,33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492 902,10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Поставка урны металлической оцинкованной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1 187 025,50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1 187 025,50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Поставка дивана садово-паркового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1 049 070,30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1 049 070,30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Парк «Сосенки»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Поставка паркового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1 652 958,36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1 652 958,36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lastRenderedPageBreak/>
              <w:t>65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Поставка почвогрунта плодородного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518 893,19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518 893,19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Поставка семян газонных трав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550 000,00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550 000,00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Поставка газона рулонного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1 200 000,00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1 200 000,00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Поставка сетки волейбольной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42 411,60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42 411,60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Поставка сетки баскетбольной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14 494,20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14 494,20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Поставка сетки для гандбольных ворот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56 120,40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56 120,40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0345">
              <w:rPr>
                <w:rFonts w:ascii="Times New Roman" w:eastAsia="Times New Roman" w:hAnsi="Times New Roman" w:cs="Times New Roman"/>
              </w:rPr>
              <w:t>Тарный проезд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 xml:space="preserve">Поставка сетки для хоккейных ворот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51 979,20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51 979,20</w:t>
            </w:r>
          </w:p>
        </w:tc>
      </w:tr>
      <w:tr w:rsidR="00FE0345" w:rsidRPr="00FE0345" w:rsidTr="00421AF2">
        <w:trPr>
          <w:trHeight w:val="3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345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E0345" w:rsidRPr="00FE0345" w:rsidRDefault="00FE0345" w:rsidP="00FE0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127 932 600,00</w:t>
            </w:r>
          </w:p>
        </w:tc>
      </w:tr>
    </w:tbl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0345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45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муниципального округа Царицыно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FE0345">
        <w:rPr>
          <w:rFonts w:ascii="Times New Roman" w:eastAsia="Calibri" w:hAnsi="Times New Roman" w:cs="Times New Roman"/>
          <w:b/>
          <w:sz w:val="24"/>
          <w:szCs w:val="24"/>
        </w:rPr>
        <w:t>А.Н. Майоров</w:t>
      </w: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FE0345">
        <w:rPr>
          <w:rFonts w:ascii="Times New Roman" w:eastAsia="Times New Roman" w:hAnsi="Times New Roman" w:cs="Times New Roman"/>
        </w:rPr>
        <w:t>Приложение 2</w:t>
      </w:r>
    </w:p>
    <w:p w:rsidR="00FE0345" w:rsidRPr="00FE0345" w:rsidRDefault="00FE0345" w:rsidP="00FE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FE0345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FE0345" w:rsidRPr="00FE0345" w:rsidRDefault="00FE0345" w:rsidP="00FE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FE0345">
        <w:rPr>
          <w:rFonts w:ascii="Times New Roman" w:eastAsia="Times New Roman" w:hAnsi="Times New Roman" w:cs="Times New Roman"/>
        </w:rPr>
        <w:t>от 25.07.2022г. №ЦА-01-05-08/02</w:t>
      </w: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345" w:rsidRPr="00FE0345" w:rsidRDefault="00FE0345" w:rsidP="00FE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5" w:rsidRPr="00FE0345" w:rsidRDefault="00FE0345" w:rsidP="00FE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345">
        <w:rPr>
          <w:rFonts w:ascii="Times New Roman" w:eastAsia="Times New Roman" w:hAnsi="Times New Roman" w:cs="Times New Roman"/>
          <w:b/>
        </w:rPr>
        <w:t>Резервирование средств стимулирования управы района Царицыно города Москвы</w:t>
      </w:r>
    </w:p>
    <w:p w:rsidR="00FE0345" w:rsidRPr="00FE0345" w:rsidRDefault="00FE0345" w:rsidP="00FE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345">
        <w:rPr>
          <w:rFonts w:ascii="Times New Roman" w:eastAsia="Times New Roman" w:hAnsi="Times New Roman" w:cs="Times New Roman"/>
          <w:b/>
        </w:rPr>
        <w:t xml:space="preserve"> на установку шлагбаумов в 2022 году</w:t>
      </w:r>
    </w:p>
    <w:p w:rsidR="00FE0345" w:rsidRPr="00FE0345" w:rsidRDefault="00FE0345" w:rsidP="00FE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851"/>
        <w:gridCol w:w="1701"/>
      </w:tblGrid>
      <w:tr w:rsidR="00FE0345" w:rsidRPr="00FE0345" w:rsidTr="00421AF2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АДРЕС </w:t>
            </w:r>
          </w:p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Площадь, тыс.</w:t>
            </w:r>
            <w:r w:rsidRPr="00FE03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E034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кв.м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color w:val="00000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color w:val="00000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345">
              <w:rPr>
                <w:rFonts w:ascii="Times New Roman" w:eastAsia="Times New Roman" w:hAnsi="Times New Roman" w:cs="Times New Roman"/>
                <w:b/>
                <w:color w:val="000000"/>
              </w:rPr>
              <w:t>Затраты (руб.)</w:t>
            </w:r>
          </w:p>
        </w:tc>
      </w:tr>
      <w:tr w:rsidR="00FE0345" w:rsidRPr="00FE0345" w:rsidTr="00421AF2">
        <w:trPr>
          <w:trHeight w:val="29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345" w:rsidRPr="00FE0345" w:rsidRDefault="00FE0345" w:rsidP="00FE0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Установка шлагбаумов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lang w:eastAsia="en-US"/>
              </w:rPr>
              <w:t>600 000,00</w:t>
            </w:r>
          </w:p>
        </w:tc>
      </w:tr>
      <w:tr w:rsidR="00FE0345" w:rsidRPr="00FE0345" w:rsidTr="00421AF2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34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0345">
              <w:rPr>
                <w:rFonts w:ascii="Times New Roman" w:eastAsia="Calibri" w:hAnsi="Times New Roman" w:cs="Times New Roman"/>
                <w:b/>
              </w:rPr>
              <w:t>Всего: </w:t>
            </w:r>
          </w:p>
          <w:p w:rsidR="00FE0345" w:rsidRPr="00FE0345" w:rsidRDefault="00FE0345" w:rsidP="00FE03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345" w:rsidRPr="00FE0345" w:rsidRDefault="00FE0345" w:rsidP="00FE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0345">
              <w:rPr>
                <w:rFonts w:ascii="Times New Roman" w:eastAsia="Calibri" w:hAnsi="Times New Roman" w:cs="Times New Roman"/>
                <w:b/>
                <w:lang w:eastAsia="en-US"/>
              </w:rPr>
              <w:t>600 000,00</w:t>
            </w:r>
          </w:p>
        </w:tc>
      </w:tr>
    </w:tbl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0345" w:rsidRPr="00FE0345" w:rsidRDefault="00FE0345" w:rsidP="00FE0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0345" w:rsidRPr="00FE0345" w:rsidRDefault="00FE0345" w:rsidP="00FE034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E0345" w:rsidRPr="00FE0345" w:rsidRDefault="00FE0345" w:rsidP="00FE034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E0345">
        <w:rPr>
          <w:rFonts w:ascii="Times New Roman" w:eastAsia="Calibri" w:hAnsi="Times New Roman" w:cs="Times New Roman"/>
          <w:b/>
        </w:rPr>
        <w:t>Заместитель Председателя Совета</w:t>
      </w:r>
    </w:p>
    <w:p w:rsidR="00FE0345" w:rsidRPr="00FE0345" w:rsidRDefault="00FE0345" w:rsidP="00FE034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E0345">
        <w:rPr>
          <w:rFonts w:ascii="Times New Roman" w:eastAsia="Calibri" w:hAnsi="Times New Roman" w:cs="Times New Roman"/>
          <w:b/>
        </w:rPr>
        <w:t xml:space="preserve">депутатов муниципального округа Царицыно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</w:t>
      </w:r>
      <w:r w:rsidRPr="00FE0345">
        <w:rPr>
          <w:rFonts w:ascii="Times New Roman" w:eastAsia="Calibri" w:hAnsi="Times New Roman" w:cs="Times New Roman"/>
          <w:b/>
        </w:rPr>
        <w:t>А.Н. Майоров</w:t>
      </w:r>
    </w:p>
    <w:p w:rsidR="00FE0345" w:rsidRPr="00FE0345" w:rsidRDefault="00FE0345" w:rsidP="00FE034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E0345" w:rsidRPr="00FE0345" w:rsidRDefault="00FE0345" w:rsidP="00FE034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E0345" w:rsidRPr="00FE0345" w:rsidRDefault="00FE0345" w:rsidP="00FE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2F6" w:rsidRDefault="00F132F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132F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79" w:rsidRDefault="00BB7779" w:rsidP="0007006C">
      <w:pPr>
        <w:spacing w:after="0" w:line="240" w:lineRule="auto"/>
      </w:pPr>
      <w:r>
        <w:separator/>
      </w:r>
    </w:p>
  </w:endnote>
  <w:endnote w:type="continuationSeparator" w:id="0">
    <w:p w:rsidR="00BB7779" w:rsidRDefault="00BB777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79" w:rsidRDefault="00BB7779" w:rsidP="0007006C">
      <w:pPr>
        <w:spacing w:after="0" w:line="240" w:lineRule="auto"/>
      </w:pPr>
      <w:r>
        <w:separator/>
      </w:r>
    </w:p>
  </w:footnote>
  <w:footnote w:type="continuationSeparator" w:id="0">
    <w:p w:rsidR="00BB7779" w:rsidRDefault="00BB777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A93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15AB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09A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779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2F6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345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E034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FE0345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FE0345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FE0345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E0345"/>
  </w:style>
  <w:style w:type="paragraph" w:styleId="ab">
    <w:name w:val="Body Text Indent"/>
    <w:basedOn w:val="a"/>
    <w:link w:val="ac"/>
    <w:unhideWhenUsed/>
    <w:rsid w:val="00FE03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FE03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FE034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03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FE0345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E0345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FE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0345"/>
  </w:style>
  <w:style w:type="character" w:customStyle="1" w:styleId="af2">
    <w:name w:val="Гипертекстовая ссылка"/>
    <w:basedOn w:val="a0"/>
    <w:uiPriority w:val="99"/>
    <w:rsid w:val="00FE0345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FE0345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0345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FE034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0345"/>
  </w:style>
  <w:style w:type="table" w:customStyle="1" w:styleId="12">
    <w:name w:val="Сетка таблицы1"/>
    <w:basedOn w:val="a1"/>
    <w:next w:val="af3"/>
    <w:uiPriority w:val="59"/>
    <w:rsid w:val="00FE034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FE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E0345"/>
  </w:style>
  <w:style w:type="paragraph" w:customStyle="1" w:styleId="13">
    <w:name w:val="Верхний колонтитул1"/>
    <w:basedOn w:val="a"/>
    <w:next w:val="a7"/>
    <w:uiPriority w:val="99"/>
    <w:unhideWhenUsed/>
    <w:rsid w:val="00FE034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FE034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FE034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FE0345"/>
  </w:style>
  <w:style w:type="numbering" w:customStyle="1" w:styleId="11111">
    <w:name w:val="Нет списка11111"/>
    <w:next w:val="a2"/>
    <w:uiPriority w:val="99"/>
    <w:semiHidden/>
    <w:unhideWhenUsed/>
    <w:rsid w:val="00FE0345"/>
  </w:style>
  <w:style w:type="character" w:styleId="af4">
    <w:name w:val="Emphasis"/>
    <w:basedOn w:val="a0"/>
    <w:uiPriority w:val="20"/>
    <w:qFormat/>
    <w:rsid w:val="00FE0345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FE0345"/>
  </w:style>
  <w:style w:type="numbering" w:customStyle="1" w:styleId="111111">
    <w:name w:val="Нет списка111111"/>
    <w:next w:val="a2"/>
    <w:uiPriority w:val="99"/>
    <w:semiHidden/>
    <w:unhideWhenUsed/>
    <w:rsid w:val="00FE0345"/>
  </w:style>
  <w:style w:type="paragraph" w:customStyle="1" w:styleId="af5">
    <w:name w:val="Знак Знак Знак Знак Знак Знак Знак Знак Знак Знак Знак Знак Знак"/>
    <w:basedOn w:val="a"/>
    <w:rsid w:val="00FE0345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FE0345"/>
  </w:style>
  <w:style w:type="numbering" w:customStyle="1" w:styleId="120">
    <w:name w:val="Нет списка12"/>
    <w:next w:val="a2"/>
    <w:uiPriority w:val="99"/>
    <w:semiHidden/>
    <w:unhideWhenUsed/>
    <w:rsid w:val="00FE0345"/>
  </w:style>
  <w:style w:type="numbering" w:customStyle="1" w:styleId="40">
    <w:name w:val="Нет списка4"/>
    <w:next w:val="a2"/>
    <w:uiPriority w:val="99"/>
    <w:semiHidden/>
    <w:unhideWhenUsed/>
    <w:rsid w:val="00FE0345"/>
  </w:style>
  <w:style w:type="numbering" w:customStyle="1" w:styleId="130">
    <w:name w:val="Нет списка13"/>
    <w:next w:val="a2"/>
    <w:uiPriority w:val="99"/>
    <w:semiHidden/>
    <w:unhideWhenUsed/>
    <w:rsid w:val="00FE0345"/>
  </w:style>
  <w:style w:type="numbering" w:customStyle="1" w:styleId="1111111">
    <w:name w:val="Нет списка1111111"/>
    <w:next w:val="a2"/>
    <w:uiPriority w:val="99"/>
    <w:semiHidden/>
    <w:unhideWhenUsed/>
    <w:rsid w:val="00FE0345"/>
  </w:style>
  <w:style w:type="table" w:customStyle="1" w:styleId="112">
    <w:name w:val="Сетка таблицы11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E0345"/>
  </w:style>
  <w:style w:type="numbering" w:customStyle="1" w:styleId="11111111">
    <w:name w:val="Нет списка11111111"/>
    <w:next w:val="a2"/>
    <w:uiPriority w:val="99"/>
    <w:semiHidden/>
    <w:unhideWhenUsed/>
    <w:rsid w:val="00FE0345"/>
  </w:style>
  <w:style w:type="numbering" w:customStyle="1" w:styleId="311">
    <w:name w:val="Нет списка31"/>
    <w:next w:val="a2"/>
    <w:uiPriority w:val="99"/>
    <w:semiHidden/>
    <w:unhideWhenUsed/>
    <w:rsid w:val="00FE0345"/>
  </w:style>
  <w:style w:type="numbering" w:customStyle="1" w:styleId="121">
    <w:name w:val="Нет списка121"/>
    <w:next w:val="a2"/>
    <w:uiPriority w:val="99"/>
    <w:semiHidden/>
    <w:unhideWhenUsed/>
    <w:rsid w:val="00FE0345"/>
  </w:style>
  <w:style w:type="numbering" w:customStyle="1" w:styleId="5">
    <w:name w:val="Нет списка5"/>
    <w:next w:val="a2"/>
    <w:uiPriority w:val="99"/>
    <w:semiHidden/>
    <w:unhideWhenUsed/>
    <w:rsid w:val="00FE0345"/>
  </w:style>
  <w:style w:type="numbering" w:customStyle="1" w:styleId="140">
    <w:name w:val="Нет списка14"/>
    <w:next w:val="a2"/>
    <w:uiPriority w:val="99"/>
    <w:semiHidden/>
    <w:unhideWhenUsed/>
    <w:rsid w:val="00FE0345"/>
  </w:style>
  <w:style w:type="numbering" w:customStyle="1" w:styleId="1120">
    <w:name w:val="Нет списка112"/>
    <w:next w:val="a2"/>
    <w:uiPriority w:val="99"/>
    <w:semiHidden/>
    <w:unhideWhenUsed/>
    <w:rsid w:val="00FE0345"/>
  </w:style>
  <w:style w:type="numbering" w:customStyle="1" w:styleId="220">
    <w:name w:val="Нет списка22"/>
    <w:next w:val="a2"/>
    <w:uiPriority w:val="99"/>
    <w:semiHidden/>
    <w:unhideWhenUsed/>
    <w:rsid w:val="00FE0345"/>
  </w:style>
  <w:style w:type="numbering" w:customStyle="1" w:styleId="1112">
    <w:name w:val="Нет списка1112"/>
    <w:next w:val="a2"/>
    <w:uiPriority w:val="99"/>
    <w:semiHidden/>
    <w:unhideWhenUsed/>
    <w:rsid w:val="00FE0345"/>
  </w:style>
  <w:style w:type="numbering" w:customStyle="1" w:styleId="320">
    <w:name w:val="Нет списка32"/>
    <w:next w:val="a2"/>
    <w:uiPriority w:val="99"/>
    <w:semiHidden/>
    <w:unhideWhenUsed/>
    <w:rsid w:val="00FE0345"/>
  </w:style>
  <w:style w:type="numbering" w:customStyle="1" w:styleId="122">
    <w:name w:val="Нет списка122"/>
    <w:next w:val="a2"/>
    <w:uiPriority w:val="99"/>
    <w:semiHidden/>
    <w:unhideWhenUsed/>
    <w:rsid w:val="00FE0345"/>
  </w:style>
  <w:style w:type="character" w:customStyle="1" w:styleId="312">
    <w:name w:val="Заголовок 3 Знак1"/>
    <w:basedOn w:val="a0"/>
    <w:uiPriority w:val="9"/>
    <w:semiHidden/>
    <w:rsid w:val="00FE034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F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FE034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FE0345"/>
  </w:style>
  <w:style w:type="paragraph" w:styleId="af6">
    <w:name w:val="Subtitle"/>
    <w:basedOn w:val="a"/>
    <w:next w:val="a4"/>
    <w:link w:val="af7"/>
    <w:qFormat/>
    <w:rsid w:val="00FE034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FE034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E03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FE034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FE0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FE034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E03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034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FE0345"/>
  </w:style>
  <w:style w:type="table" w:customStyle="1" w:styleId="51">
    <w:name w:val="Сетка таблицы51"/>
    <w:basedOn w:val="a1"/>
    <w:next w:val="af3"/>
    <w:uiPriority w:val="59"/>
    <w:rsid w:val="00FE03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FE0345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E0345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FE0345"/>
  </w:style>
  <w:style w:type="table" w:customStyle="1" w:styleId="63">
    <w:name w:val="Сетка таблицы6"/>
    <w:basedOn w:val="a1"/>
    <w:next w:val="af3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E0345"/>
  </w:style>
  <w:style w:type="numbering" w:customStyle="1" w:styleId="150">
    <w:name w:val="Нет списка15"/>
    <w:next w:val="a2"/>
    <w:uiPriority w:val="99"/>
    <w:semiHidden/>
    <w:unhideWhenUsed/>
    <w:rsid w:val="00FE0345"/>
  </w:style>
  <w:style w:type="table" w:customStyle="1" w:styleId="70">
    <w:name w:val="Сетка таблицы7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FE0345"/>
  </w:style>
  <w:style w:type="table" w:customStyle="1" w:styleId="160">
    <w:name w:val="Сетка таблицы16"/>
    <w:basedOn w:val="a1"/>
    <w:next w:val="af3"/>
    <w:uiPriority w:val="59"/>
    <w:rsid w:val="00FE0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FE034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FE0345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FE0345"/>
  </w:style>
  <w:style w:type="table" w:customStyle="1" w:styleId="91">
    <w:name w:val="Сетка таблицы91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FE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FE03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FE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FE0345"/>
  </w:style>
  <w:style w:type="table" w:customStyle="1" w:styleId="80">
    <w:name w:val="Сетка таблицы8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FE0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FE03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FE0345"/>
  </w:style>
  <w:style w:type="paragraph" w:styleId="aff">
    <w:name w:val="footnote text"/>
    <w:basedOn w:val="a"/>
    <w:link w:val="aff0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F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FE0345"/>
    <w:rPr>
      <w:vertAlign w:val="superscript"/>
    </w:rPr>
  </w:style>
  <w:style w:type="table" w:customStyle="1" w:styleId="141">
    <w:name w:val="Сетка таблицы14"/>
    <w:basedOn w:val="a1"/>
    <w:next w:val="af3"/>
    <w:rsid w:val="00F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FE0345"/>
  </w:style>
  <w:style w:type="character" w:styleId="aff2">
    <w:name w:val="FollowedHyperlink"/>
    <w:basedOn w:val="a0"/>
    <w:uiPriority w:val="99"/>
    <w:semiHidden/>
    <w:unhideWhenUsed/>
    <w:rsid w:val="00FE0345"/>
    <w:rPr>
      <w:color w:val="800080"/>
      <w:u w:val="single"/>
    </w:rPr>
  </w:style>
  <w:style w:type="paragraph" w:customStyle="1" w:styleId="xl120">
    <w:name w:val="xl120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FE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E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E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FE03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FE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FE0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FE0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FE0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E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FE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FE0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FE0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19">
    <w:name w:val="Нет списка19"/>
    <w:next w:val="a2"/>
    <w:uiPriority w:val="99"/>
    <w:semiHidden/>
    <w:unhideWhenUsed/>
    <w:rsid w:val="00FE0345"/>
  </w:style>
  <w:style w:type="numbering" w:customStyle="1" w:styleId="1100">
    <w:name w:val="Нет списка110"/>
    <w:next w:val="a2"/>
    <w:uiPriority w:val="99"/>
    <w:semiHidden/>
    <w:unhideWhenUsed/>
    <w:rsid w:val="00FE0345"/>
  </w:style>
  <w:style w:type="numbering" w:customStyle="1" w:styleId="113">
    <w:name w:val="Нет списка113"/>
    <w:next w:val="a2"/>
    <w:uiPriority w:val="99"/>
    <w:semiHidden/>
    <w:unhideWhenUsed/>
    <w:rsid w:val="00FE0345"/>
  </w:style>
  <w:style w:type="numbering" w:customStyle="1" w:styleId="1113">
    <w:name w:val="Нет списка1113"/>
    <w:next w:val="a2"/>
    <w:uiPriority w:val="99"/>
    <w:semiHidden/>
    <w:unhideWhenUsed/>
    <w:rsid w:val="00FE0345"/>
  </w:style>
  <w:style w:type="numbering" w:customStyle="1" w:styleId="11112">
    <w:name w:val="Нет списка11112"/>
    <w:next w:val="a2"/>
    <w:uiPriority w:val="99"/>
    <w:semiHidden/>
    <w:unhideWhenUsed/>
    <w:rsid w:val="00FE0345"/>
  </w:style>
  <w:style w:type="numbering" w:customStyle="1" w:styleId="111112">
    <w:name w:val="Нет списка111112"/>
    <w:next w:val="a2"/>
    <w:uiPriority w:val="99"/>
    <w:semiHidden/>
    <w:unhideWhenUsed/>
    <w:rsid w:val="00FE0345"/>
  </w:style>
  <w:style w:type="numbering" w:customStyle="1" w:styleId="230">
    <w:name w:val="Нет списка23"/>
    <w:next w:val="a2"/>
    <w:uiPriority w:val="99"/>
    <w:semiHidden/>
    <w:unhideWhenUsed/>
    <w:rsid w:val="00FE0345"/>
  </w:style>
  <w:style w:type="numbering" w:customStyle="1" w:styleId="1111112">
    <w:name w:val="Нет списка1111112"/>
    <w:next w:val="a2"/>
    <w:uiPriority w:val="99"/>
    <w:semiHidden/>
    <w:unhideWhenUsed/>
    <w:rsid w:val="00FE0345"/>
  </w:style>
  <w:style w:type="numbering" w:customStyle="1" w:styleId="33">
    <w:name w:val="Нет списка33"/>
    <w:next w:val="a2"/>
    <w:uiPriority w:val="99"/>
    <w:semiHidden/>
    <w:unhideWhenUsed/>
    <w:rsid w:val="00FE0345"/>
  </w:style>
  <w:style w:type="numbering" w:customStyle="1" w:styleId="1230">
    <w:name w:val="Нет списка123"/>
    <w:next w:val="a2"/>
    <w:uiPriority w:val="99"/>
    <w:semiHidden/>
    <w:unhideWhenUsed/>
    <w:rsid w:val="00FE0345"/>
  </w:style>
  <w:style w:type="numbering" w:customStyle="1" w:styleId="41">
    <w:name w:val="Нет списка41"/>
    <w:next w:val="a2"/>
    <w:uiPriority w:val="99"/>
    <w:semiHidden/>
    <w:unhideWhenUsed/>
    <w:rsid w:val="00FE0345"/>
  </w:style>
  <w:style w:type="numbering" w:customStyle="1" w:styleId="1310">
    <w:name w:val="Нет списка131"/>
    <w:next w:val="a2"/>
    <w:uiPriority w:val="99"/>
    <w:semiHidden/>
    <w:unhideWhenUsed/>
    <w:rsid w:val="00FE0345"/>
  </w:style>
  <w:style w:type="numbering" w:customStyle="1" w:styleId="111111111">
    <w:name w:val="Нет списка111111111"/>
    <w:next w:val="a2"/>
    <w:uiPriority w:val="99"/>
    <w:semiHidden/>
    <w:unhideWhenUsed/>
    <w:rsid w:val="00FE0345"/>
  </w:style>
  <w:style w:type="numbering" w:customStyle="1" w:styleId="211">
    <w:name w:val="Нет списка211"/>
    <w:next w:val="a2"/>
    <w:uiPriority w:val="99"/>
    <w:semiHidden/>
    <w:unhideWhenUsed/>
    <w:rsid w:val="00FE0345"/>
  </w:style>
  <w:style w:type="numbering" w:customStyle="1" w:styleId="1111111111">
    <w:name w:val="Нет списка1111111111"/>
    <w:next w:val="a2"/>
    <w:uiPriority w:val="99"/>
    <w:semiHidden/>
    <w:unhideWhenUsed/>
    <w:rsid w:val="00FE0345"/>
  </w:style>
  <w:style w:type="numbering" w:customStyle="1" w:styleId="3110">
    <w:name w:val="Нет списка311"/>
    <w:next w:val="a2"/>
    <w:uiPriority w:val="99"/>
    <w:semiHidden/>
    <w:unhideWhenUsed/>
    <w:rsid w:val="00FE0345"/>
  </w:style>
  <w:style w:type="numbering" w:customStyle="1" w:styleId="1211">
    <w:name w:val="Нет списка1211"/>
    <w:next w:val="a2"/>
    <w:uiPriority w:val="99"/>
    <w:semiHidden/>
    <w:unhideWhenUsed/>
    <w:rsid w:val="00FE0345"/>
  </w:style>
  <w:style w:type="numbering" w:customStyle="1" w:styleId="510">
    <w:name w:val="Нет списка51"/>
    <w:next w:val="a2"/>
    <w:uiPriority w:val="99"/>
    <w:semiHidden/>
    <w:unhideWhenUsed/>
    <w:rsid w:val="00FE0345"/>
  </w:style>
  <w:style w:type="numbering" w:customStyle="1" w:styleId="1410">
    <w:name w:val="Нет списка141"/>
    <w:next w:val="a2"/>
    <w:uiPriority w:val="99"/>
    <w:semiHidden/>
    <w:unhideWhenUsed/>
    <w:rsid w:val="00FE0345"/>
  </w:style>
  <w:style w:type="numbering" w:customStyle="1" w:styleId="1121">
    <w:name w:val="Нет списка1121"/>
    <w:next w:val="a2"/>
    <w:uiPriority w:val="99"/>
    <w:semiHidden/>
    <w:unhideWhenUsed/>
    <w:rsid w:val="00FE0345"/>
  </w:style>
  <w:style w:type="numbering" w:customStyle="1" w:styleId="221">
    <w:name w:val="Нет списка221"/>
    <w:next w:val="a2"/>
    <w:uiPriority w:val="99"/>
    <w:semiHidden/>
    <w:unhideWhenUsed/>
    <w:rsid w:val="00FE0345"/>
  </w:style>
  <w:style w:type="numbering" w:customStyle="1" w:styleId="11121">
    <w:name w:val="Нет списка11121"/>
    <w:next w:val="a2"/>
    <w:uiPriority w:val="99"/>
    <w:semiHidden/>
    <w:unhideWhenUsed/>
    <w:rsid w:val="00FE0345"/>
  </w:style>
  <w:style w:type="numbering" w:customStyle="1" w:styleId="321">
    <w:name w:val="Нет списка321"/>
    <w:next w:val="a2"/>
    <w:uiPriority w:val="99"/>
    <w:semiHidden/>
    <w:unhideWhenUsed/>
    <w:rsid w:val="00FE0345"/>
  </w:style>
  <w:style w:type="numbering" w:customStyle="1" w:styleId="1221">
    <w:name w:val="Нет списка1221"/>
    <w:next w:val="a2"/>
    <w:uiPriority w:val="99"/>
    <w:semiHidden/>
    <w:unhideWhenUsed/>
    <w:rsid w:val="00FE0345"/>
  </w:style>
  <w:style w:type="numbering" w:customStyle="1" w:styleId="610">
    <w:name w:val="Нет списка61"/>
    <w:next w:val="a2"/>
    <w:uiPriority w:val="99"/>
    <w:semiHidden/>
    <w:unhideWhenUsed/>
    <w:rsid w:val="00FE0345"/>
  </w:style>
  <w:style w:type="numbering" w:customStyle="1" w:styleId="71">
    <w:name w:val="Нет списка71"/>
    <w:next w:val="a2"/>
    <w:uiPriority w:val="99"/>
    <w:semiHidden/>
    <w:unhideWhenUsed/>
    <w:rsid w:val="00FE0345"/>
  </w:style>
  <w:style w:type="numbering" w:customStyle="1" w:styleId="81">
    <w:name w:val="Нет списка81"/>
    <w:next w:val="a2"/>
    <w:uiPriority w:val="99"/>
    <w:semiHidden/>
    <w:unhideWhenUsed/>
    <w:rsid w:val="00FE0345"/>
  </w:style>
  <w:style w:type="numbering" w:customStyle="1" w:styleId="151">
    <w:name w:val="Нет списка151"/>
    <w:next w:val="a2"/>
    <w:uiPriority w:val="99"/>
    <w:semiHidden/>
    <w:unhideWhenUsed/>
    <w:rsid w:val="00FE0345"/>
  </w:style>
  <w:style w:type="numbering" w:customStyle="1" w:styleId="910">
    <w:name w:val="Нет списка91"/>
    <w:next w:val="a2"/>
    <w:uiPriority w:val="99"/>
    <w:semiHidden/>
    <w:unhideWhenUsed/>
    <w:rsid w:val="00FE0345"/>
  </w:style>
  <w:style w:type="numbering" w:customStyle="1" w:styleId="1010">
    <w:name w:val="Нет списка101"/>
    <w:next w:val="a2"/>
    <w:uiPriority w:val="99"/>
    <w:semiHidden/>
    <w:unhideWhenUsed/>
    <w:rsid w:val="00FE0345"/>
  </w:style>
  <w:style w:type="numbering" w:customStyle="1" w:styleId="1610">
    <w:name w:val="Нет списка161"/>
    <w:next w:val="a2"/>
    <w:uiPriority w:val="99"/>
    <w:semiHidden/>
    <w:unhideWhenUsed/>
    <w:rsid w:val="00FE0345"/>
  </w:style>
  <w:style w:type="numbering" w:customStyle="1" w:styleId="171">
    <w:name w:val="Нет списка171"/>
    <w:next w:val="a2"/>
    <w:uiPriority w:val="99"/>
    <w:semiHidden/>
    <w:unhideWhenUsed/>
    <w:rsid w:val="00FE0345"/>
  </w:style>
  <w:style w:type="numbering" w:customStyle="1" w:styleId="181">
    <w:name w:val="Нет списка181"/>
    <w:next w:val="a2"/>
    <w:uiPriority w:val="99"/>
    <w:semiHidden/>
    <w:unhideWhenUsed/>
    <w:rsid w:val="00FE0345"/>
  </w:style>
  <w:style w:type="character" w:customStyle="1" w:styleId="611">
    <w:name w:val="Заголовок 6 Знак1"/>
    <w:basedOn w:val="a0"/>
    <w:uiPriority w:val="9"/>
    <w:semiHidden/>
    <w:rsid w:val="00FE0345"/>
    <w:rPr>
      <w:rFonts w:ascii="Cambria" w:eastAsia="Times New Roman" w:hAnsi="Cambria" w:cs="Times New Roman"/>
      <w:color w:val="243F60"/>
      <w:lang w:eastAsia="ru-RU"/>
    </w:rPr>
  </w:style>
  <w:style w:type="character" w:customStyle="1" w:styleId="1a">
    <w:name w:val="Название Знак1"/>
    <w:basedOn w:val="a0"/>
    <w:uiPriority w:val="10"/>
    <w:rsid w:val="00FE0345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FE034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FE034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27">
    <w:name w:val="Название Знак2"/>
    <w:basedOn w:val="a0"/>
    <w:uiPriority w:val="10"/>
    <w:rsid w:val="00FE034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45192-2F47-4374-99EF-098A32DA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2013-11-18T09:58:00Z</cp:lastPrinted>
  <dcterms:created xsi:type="dcterms:W3CDTF">2013-10-11T06:16:00Z</dcterms:created>
  <dcterms:modified xsi:type="dcterms:W3CDTF">2022-07-26T06:23:00Z</dcterms:modified>
</cp:coreProperties>
</file>