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F067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A55294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067EA" w:rsidRPr="00F067EA" w:rsidRDefault="00F067EA" w:rsidP="00F067EA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7EA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ответственных лиц за соблюдение требований законодательства Российской Федерации по ведению официального сайта и официальной страницы муниципального округа Царицыно в сети «Интернет» </w:t>
      </w:r>
    </w:p>
    <w:p w:rsidR="00F067EA" w:rsidRPr="00F067EA" w:rsidRDefault="00F067EA" w:rsidP="00F067E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67EA" w:rsidRPr="00F067EA" w:rsidRDefault="00F067EA" w:rsidP="00F067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F067E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 законом от 09 февраля 2009 года № 8-ФЗ «Об обеспечении доступа к информации о</w:t>
      </w:r>
      <w:bookmarkStart w:id="0" w:name="_GoBack"/>
      <w:bookmarkEnd w:id="0"/>
      <w:r w:rsidRPr="00F067E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деятельности государственных органов и органов местного самоуправления», Распоряжением Правительства Российской Федерации </w:t>
      </w:r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2 сентября 2022 г. № 2523-р «Об определении </w:t>
      </w:r>
      <w:proofErr w:type="spellStart"/>
      <w:r w:rsidRPr="00F067E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 и Одноклассники в качестве информационных систем и (или) программ для электронных вычислительных </w:t>
      </w:r>
      <w:r w:rsidRPr="00F067E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машин, используемых государственными органами, в том числе судами, Судебным департаментом при Верховном Суде РФ, включая управления Судебного департамента при Верховном Суде РФ в субъектах РФ, а также органами местного самоуправления, организациями, подведомственными государственным органам и органам местного самоуправления, для создания официальных страниц», в</w:t>
      </w:r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осуществления систематического контроля за соответствием требований ведения и наполнения информацией сайта муниципального округа Царицыно в информационно-телекоммуникационной сети «Интернет» и официальной страницы органов местного самоуправления муниципального округа Царицыно в информационной системе </w:t>
      </w:r>
      <w:proofErr w:type="spellStart"/>
      <w:r w:rsidRPr="00F067E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067EA" w:rsidRPr="00F067EA" w:rsidRDefault="00F067EA" w:rsidP="00F06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7E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067EA" w:rsidRPr="00F067EA" w:rsidRDefault="00F067EA" w:rsidP="00F067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ответственным лицом за соответствием требований ведения и наполнения информацией сайта муниципального округа Царицыно в информационно-телекоммуникационной сети «Интернет»: </w:t>
      </w:r>
      <w:hyperlink r:id="rId5" w:history="1">
        <w:r w:rsidRPr="00F067E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F067E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067E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mcaricino</w:t>
        </w:r>
        <w:proofErr w:type="spellEnd"/>
        <w:r w:rsidRPr="00F067E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067E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F067EA">
        <w:rPr>
          <w:rFonts w:ascii="Times New Roman" w:eastAsia="Times New Roman" w:hAnsi="Times New Roman" w:cs="Times New Roman"/>
          <w:sz w:val="28"/>
          <w:szCs w:val="28"/>
        </w:rPr>
        <w:t>Солуян</w:t>
      </w:r>
      <w:proofErr w:type="spellEnd"/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 Светлану Вячеславовну.</w:t>
      </w:r>
    </w:p>
    <w:p w:rsidR="00F067EA" w:rsidRPr="00F067EA" w:rsidRDefault="00F067EA" w:rsidP="00F067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Считать официальной страницей органов местного самоуправления муниципального округа Царицыно в информационной системе </w:t>
      </w:r>
      <w:proofErr w:type="spellStart"/>
      <w:r w:rsidRPr="00F067E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F06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https://vk.com/public217342049</w:t>
        </w:r>
      </w:hyperlink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67EA" w:rsidRPr="00F067EA" w:rsidRDefault="00F067EA" w:rsidP="00F067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3. Назначить ответственным лицом за соответствием требований ведения и наполнения информацией официальной страницы органов местного самоуправления муниципального округа Царицыно в информационной системе </w:t>
      </w:r>
      <w:proofErr w:type="spellStart"/>
      <w:r w:rsidRPr="00F067E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F06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https</w:t>
        </w:r>
        <w:r w:rsidRPr="00F06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://</w:t>
        </w:r>
        <w:proofErr w:type="spellStart"/>
        <w:r w:rsidRPr="00F06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vk</w:t>
        </w:r>
        <w:proofErr w:type="spellEnd"/>
        <w:r w:rsidRPr="00F06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Pr="00F06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com</w:t>
        </w:r>
        <w:r w:rsidRPr="00F06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/</w:t>
        </w:r>
        <w:r w:rsidRPr="00F06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public</w:t>
        </w:r>
        <w:r w:rsidRPr="00F06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217342049</w:t>
        </w:r>
      </w:hyperlink>
      <w:r w:rsidRPr="00F067E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 xml:space="preserve"> </w:t>
      </w:r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  - Сафину   Елену Викторовну. </w:t>
      </w:r>
    </w:p>
    <w:p w:rsidR="00F067EA" w:rsidRPr="00F067EA" w:rsidRDefault="00F067EA" w:rsidP="00F067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EA">
        <w:rPr>
          <w:rFonts w:ascii="Times New Roman" w:eastAsia="Times New Roman" w:hAnsi="Times New Roman" w:cs="Times New Roman"/>
          <w:sz w:val="28"/>
          <w:szCs w:val="28"/>
        </w:rPr>
        <w:t>4. Ответственным лицам в своей деятельности руководствоваться решением Совета депутатов муниципального округа Царицыно от 14 апреля 2016 года №ЦА-01-05-06/08 «Об утверждении порядка организации  доступа к информации о деятельности органов местного самоуправления Царицыно», от 17 апреля 2019 года № ЦА-01-05-07/09 «Об утверждении перечня информации о деятельности органов местного самоуправления муниципального округа Царицыно, размещаемой на официальном сайте муниципального округа Царицыно</w:t>
      </w:r>
      <w:r w:rsidRPr="00F0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7EA">
        <w:rPr>
          <w:rFonts w:ascii="Times New Roman" w:eastAsia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F067EA" w:rsidRPr="00F067EA" w:rsidRDefault="00F067EA" w:rsidP="00F067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5. Ответственным лицам обновлять информацию на сайте и странице </w:t>
      </w:r>
      <w:proofErr w:type="spellStart"/>
      <w:r w:rsidRPr="00F067E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 не реже двух раз в неделю.</w:t>
      </w:r>
    </w:p>
    <w:p w:rsidR="00F067EA" w:rsidRPr="00F067EA" w:rsidRDefault="00F067EA" w:rsidP="00F067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7EA">
        <w:rPr>
          <w:rFonts w:ascii="Times New Roman" w:eastAsia="Times New Roman" w:hAnsi="Times New Roman" w:cs="Times New Roman"/>
          <w:sz w:val="28"/>
          <w:szCs w:val="28"/>
        </w:rPr>
        <w:tab/>
        <w:t>6.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F067EA" w:rsidRPr="00F067EA" w:rsidRDefault="00F067EA" w:rsidP="00F067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7. Контроль за выполнением настоящего решения возложить на главу муниципального округа Царицыно </w:t>
      </w:r>
      <w:proofErr w:type="spellStart"/>
      <w:r w:rsidRPr="00F067EA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F067EA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F067EA" w:rsidRPr="00F067EA" w:rsidRDefault="00F067EA" w:rsidP="00F067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7EA" w:rsidRPr="00F067EA" w:rsidRDefault="00F067EA" w:rsidP="00F067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7EA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F067EA" w:rsidRPr="00F067EA" w:rsidRDefault="00F067EA" w:rsidP="00F067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7EA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муниципального округа Царицыно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067EA">
        <w:rPr>
          <w:rFonts w:ascii="Times New Roman" w:eastAsia="Calibri" w:hAnsi="Times New Roman" w:cs="Times New Roman"/>
          <w:b/>
          <w:sz w:val="28"/>
          <w:szCs w:val="28"/>
        </w:rPr>
        <w:t>Е.А. Тишкова</w:t>
      </w:r>
    </w:p>
    <w:p w:rsidR="00F067EA" w:rsidRPr="00F067EA" w:rsidRDefault="00F067EA" w:rsidP="00F0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67EA" w:rsidRPr="00A55294" w:rsidRDefault="00F067E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F067EA" w:rsidRPr="00A55294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55294"/>
    <w:rsid w:val="00AC3862"/>
    <w:rsid w:val="00B7451E"/>
    <w:rsid w:val="00BE5664"/>
    <w:rsid w:val="00C65682"/>
    <w:rsid w:val="00C73170"/>
    <w:rsid w:val="00D56072"/>
    <w:rsid w:val="00E36C8E"/>
    <w:rsid w:val="00EC1496"/>
    <w:rsid w:val="00F067EA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7342049&#1080;&#1085;&#109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7342049" TargetMode="Externa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2022-12-21T08:08:00Z</cp:lastPrinted>
  <dcterms:created xsi:type="dcterms:W3CDTF">2017-02-02T06:14:00Z</dcterms:created>
  <dcterms:modified xsi:type="dcterms:W3CDTF">2022-12-21T09:01:00Z</dcterms:modified>
</cp:coreProperties>
</file>