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0D44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0D44F7" w:rsidRDefault="000D44F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0D44F7" w:rsidRPr="000D44F7" w:rsidTr="00C342BE">
        <w:tc>
          <w:tcPr>
            <w:tcW w:w="6096" w:type="dxa"/>
            <w:shd w:val="clear" w:color="auto" w:fill="auto"/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Плана мероприятий по решению вопросов местного значения аппаратом Совета депутатов муниципального округа Царицыно на 2023 год 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4F7" w:rsidRPr="000D44F7" w:rsidRDefault="000D44F7" w:rsidP="000D44F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статьей 15 </w:t>
      </w:r>
      <w:r w:rsidRPr="000D44F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округа Царицыно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4F7" w:rsidRPr="000D44F7" w:rsidRDefault="000D44F7" w:rsidP="000D44F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D44F7" w:rsidRPr="000D44F7" w:rsidRDefault="000D44F7" w:rsidP="000D44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>1. Утвердить План мероприятий по решению вопросов местного значения аппаратом Совета депутатов муниципального округа Царицыно на 2023 год (приложение).</w:t>
      </w:r>
    </w:p>
    <w:p w:rsidR="000D44F7" w:rsidRPr="000D44F7" w:rsidRDefault="000D44F7" w:rsidP="000D44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0D44F7" w:rsidRPr="000D44F7" w:rsidRDefault="000D44F7" w:rsidP="000D44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>3. Снять 30 декабря 2022 года с контроля решение Совета депутатов муниципального округа Царицыно от 22 декабря 2021 года № ЦА-01-05-12/8 «Об утверждении Плана мероприятий по решению вопросов местного значения аппаратом Совета депутатов муниципального округа Царицыно на 2022 год», как выполненное.</w:t>
      </w:r>
    </w:p>
    <w:p w:rsidR="000D44F7" w:rsidRPr="000D44F7" w:rsidRDefault="000D44F7" w:rsidP="000D44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1 января 2023 года.</w:t>
      </w:r>
    </w:p>
    <w:p w:rsidR="000D44F7" w:rsidRPr="000D44F7" w:rsidRDefault="000D44F7" w:rsidP="000D44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</w:t>
      </w:r>
      <w:proofErr w:type="spellStart"/>
      <w:r w:rsidRPr="000D44F7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D44F7" w:rsidRPr="000D44F7" w:rsidRDefault="000D44F7" w:rsidP="000D4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4F7" w:rsidRPr="000D44F7" w:rsidRDefault="000D44F7" w:rsidP="000D44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44F7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0D44F7" w:rsidRPr="000D44F7" w:rsidRDefault="000D44F7" w:rsidP="000D44F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4F7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D44F7">
        <w:rPr>
          <w:rFonts w:ascii="Times New Roman" w:eastAsia="Calibri" w:hAnsi="Times New Roman" w:cs="Times New Roman"/>
          <w:b/>
          <w:sz w:val="28"/>
          <w:szCs w:val="28"/>
        </w:rPr>
        <w:t>Е.А. Тишкова</w:t>
      </w: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4F7" w:rsidRP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0D44F7" w:rsidRPr="000D44F7" w:rsidRDefault="000D44F7" w:rsidP="000D44F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</w:p>
    <w:p w:rsidR="000D44F7" w:rsidRPr="000D44F7" w:rsidRDefault="000D44F7" w:rsidP="000D44F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0D44F7">
        <w:rPr>
          <w:rFonts w:ascii="Times New Roman" w:eastAsia="Times New Roman" w:hAnsi="Times New Roman" w:cs="Times New Roman"/>
        </w:rPr>
        <w:t xml:space="preserve">Приложение </w:t>
      </w:r>
    </w:p>
    <w:p w:rsidR="000D44F7" w:rsidRPr="000D44F7" w:rsidRDefault="000D44F7" w:rsidP="000D44F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0D44F7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0D44F7" w:rsidRPr="000D44F7" w:rsidRDefault="000D44F7" w:rsidP="000D44F7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0D44F7">
        <w:rPr>
          <w:rFonts w:ascii="Times New Roman" w:eastAsia="Times New Roman" w:hAnsi="Times New Roman" w:cs="Times New Roman"/>
        </w:rPr>
        <w:t xml:space="preserve">от 21 декабря 2022 г.№ЦА-01-05-16/06  </w:t>
      </w:r>
    </w:p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D44F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 xml:space="preserve">. Местный бюджет:                                              </w:t>
      </w:r>
    </w:p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формирование, утверждение, использование местного бюджета и контроль за его исполнением, утверждение отчета об использовании местного бюджета;</w:t>
      </w:r>
    </w:p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color w:val="000000"/>
          <w:sz w:val="20"/>
          <w:szCs w:val="20"/>
        </w:rPr>
        <w:t>- совершенствование бюджетного процесса в муниципальном округе;</w:t>
      </w:r>
    </w:p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контроль за целевым использованием бюджетных средств муниципального округа Царицыно;</w:t>
      </w:r>
    </w:p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color w:val="000000"/>
          <w:sz w:val="20"/>
          <w:szCs w:val="20"/>
        </w:rPr>
        <w:t>- эффективное исполнение бюджета муниципального округа Царицыно.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843"/>
      </w:tblGrid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C342B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финансовых ресурсов</w:t>
            </w:r>
          </w:p>
        </w:tc>
      </w:tr>
      <w:tr w:rsidR="000D44F7" w:rsidRPr="000D44F7" w:rsidTr="00C342B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поступления налоговых и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аппарата СД  </w:t>
            </w:r>
          </w:p>
        </w:tc>
      </w:tr>
      <w:tr w:rsidR="000D44F7" w:rsidRPr="000D44F7" w:rsidTr="00C342B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за целевым использованием бюджетных средств муниципального 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 Царицыно</w:t>
            </w:r>
          </w:p>
        </w:tc>
      </w:tr>
      <w:tr w:rsidR="000D44F7" w:rsidRPr="000D44F7" w:rsidTr="00C342BE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Рассмотрение на заседании Совета депутатов вопроса об исполнении местного бюджета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  <w:tr w:rsidR="000D44F7" w:rsidRPr="000D44F7" w:rsidTr="00C342BE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  <w:tr w:rsidR="000D44F7" w:rsidRPr="000D44F7" w:rsidTr="00C342BE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01.04.2023</w:t>
            </w:r>
          </w:p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Направление в Совет депутатов заключения Контрольно-счетной палаты Москвы о годовом отчете, об исполнении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Внесение в Совет депутатов проекта решения об исполнении местного бюджета за прошедший год и годовой отчет об исполнении бюджета.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до 01.05.2023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аппарата СД  </w:t>
            </w:r>
          </w:p>
        </w:tc>
      </w:tr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аппарата СД  </w:t>
            </w:r>
          </w:p>
        </w:tc>
      </w:tr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Рассмотрение на заседании Совета депутатов вопросов:</w:t>
            </w:r>
          </w:p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об утверждении годового отчета об исполнении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до 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tabs>
                <w:tab w:val="left" w:pos="499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до 15.11.2023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  <w:tr w:rsidR="000D44F7" w:rsidRPr="000D44F7" w:rsidTr="00C34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правовых актов муниципального округа  </w:t>
            </w:r>
          </w:p>
          <w:p w:rsidR="000D44F7" w:rsidRPr="000D44F7" w:rsidRDefault="000D44F7" w:rsidP="000D44F7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соответствие с новыми положениями Бюджетного кодекса </w:t>
            </w:r>
          </w:p>
          <w:p w:rsidR="000D44F7" w:rsidRPr="000D44F7" w:rsidRDefault="000D44F7" w:rsidP="000D44F7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 и другими законодательными актами</w:t>
            </w:r>
          </w:p>
          <w:p w:rsidR="000D44F7" w:rsidRPr="000D44F7" w:rsidRDefault="000D44F7" w:rsidP="000D44F7">
            <w:pPr>
              <w:spacing w:after="0" w:line="240" w:lineRule="auto"/>
              <w:ind w:right="-47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организации бюджетного процесса.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аппарата СД  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0D44F7" w:rsidRPr="000D44F7" w:rsidRDefault="000D44F7" w:rsidP="000D4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</w:t>
      </w: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</w:rPr>
        <w:t>. Организация и проведение мероприятий по размещению муниципального заказа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1984"/>
        <w:gridCol w:w="1843"/>
      </w:tblGrid>
      <w:tr w:rsidR="000D44F7" w:rsidRPr="000D44F7" w:rsidTr="00C342BE">
        <w:trPr>
          <w:trHeight w:val="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4F7" w:rsidRPr="000D44F7" w:rsidRDefault="000D44F7" w:rsidP="000D44F7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C342BE">
        <w:trPr>
          <w:trHeight w:val="9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аппарата СД юрисконсульт - советник </w:t>
            </w:r>
          </w:p>
        </w:tc>
      </w:tr>
      <w:tr w:rsidR="000D44F7" w:rsidRPr="000D44F7" w:rsidTr="00C342BE">
        <w:trPr>
          <w:trHeight w:val="4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конкурсной, аукционной документации, документов для запросов котировок, в том числе со спец. организацией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C342BE">
        <w:trPr>
          <w:trHeight w:val="3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заседаний Единой комиссии по проведению конкурсов, аукционов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C342BE">
        <w:trPr>
          <w:trHeight w:val="6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публикация на официальном сайте Российской Федерации (</w:t>
            </w:r>
            <w:hyperlink r:id="rId5" w:history="1"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http</w:t>
              </w:r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://</w:t>
              </w:r>
              <w:proofErr w:type="spellStart"/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zakupki</w:t>
              </w:r>
              <w:proofErr w:type="spellEnd"/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D44F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/</w:t>
              </w:r>
            </w:hyperlink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) информации о размещении заказов на поставку товаров, выполнение работ, оказание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C342BE">
        <w:trPr>
          <w:trHeight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Реестра муниципальных контрактов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 xml:space="preserve">. Организация работы аппарата СД МО Царицыно по решению вопросов местного значения </w:t>
      </w: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местного значения </w:t>
      </w:r>
    </w:p>
    <w:tbl>
      <w:tblPr>
        <w:tblW w:w="10504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186"/>
        <w:gridCol w:w="2381"/>
        <w:gridCol w:w="1701"/>
      </w:tblGrid>
      <w:tr w:rsidR="000D44F7" w:rsidRPr="000D44F7" w:rsidTr="000D44F7"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муниципальных услуг</w:t>
            </w:r>
          </w:p>
        </w:tc>
      </w:tr>
      <w:tr w:rsidR="000D44F7" w:rsidRPr="000D44F7" w:rsidTr="000D44F7">
        <w:trPr>
          <w:trHeight w:val="9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аппарата СД 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0D44F7">
        <w:trPr>
          <w:trHeight w:val="76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4F7" w:rsidRPr="000D44F7" w:rsidTr="000D44F7">
        <w:trPr>
          <w:trHeight w:val="321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44F7" w:rsidRPr="000D44F7" w:rsidTr="000D44F7"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аппарата СД</w:t>
            </w:r>
          </w:p>
        </w:tc>
      </w:tr>
    </w:tbl>
    <w:p w:rsidR="000D44F7" w:rsidRPr="000D44F7" w:rsidRDefault="000D44F7" w:rsidP="000D44F7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4F7" w:rsidRPr="000D44F7" w:rsidRDefault="000D44F7" w:rsidP="000D44F7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>Экология и природопользование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737"/>
        <w:gridCol w:w="2286"/>
        <w:gridCol w:w="1697"/>
      </w:tblGrid>
      <w:tr w:rsidR="000D44F7" w:rsidRPr="000D44F7" w:rsidTr="000D44F7">
        <w:tc>
          <w:tcPr>
            <w:tcW w:w="770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73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86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9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770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экологической информации, полученной от государственных органов, на сайте муниципального округа в информационно-коммуникационной сети «Интернет».</w:t>
            </w:r>
          </w:p>
        </w:tc>
        <w:tc>
          <w:tcPr>
            <w:tcW w:w="2286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9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</w:t>
            </w:r>
          </w:p>
        </w:tc>
      </w:tr>
      <w:tr w:rsidR="000D44F7" w:rsidRPr="000D44F7" w:rsidTr="000D44F7">
        <w:tc>
          <w:tcPr>
            <w:tcW w:w="770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2286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69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</w:t>
            </w:r>
          </w:p>
        </w:tc>
      </w:tr>
    </w:tbl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2381"/>
        <w:gridCol w:w="1701"/>
      </w:tblGrid>
      <w:tr w:rsidR="000D44F7" w:rsidRPr="000D44F7" w:rsidTr="000D44F7">
        <w:tc>
          <w:tcPr>
            <w:tcW w:w="56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4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8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56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1" w:type="dxa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информации, направленной на пропаганду знаний в области </w:t>
            </w: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238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</w:t>
            </w:r>
          </w:p>
        </w:tc>
      </w:tr>
      <w:tr w:rsidR="000D44F7" w:rsidRPr="000D44F7" w:rsidTr="000D44F7">
        <w:tc>
          <w:tcPr>
            <w:tcW w:w="567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1" w:type="dxa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238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 </w:t>
            </w:r>
          </w:p>
        </w:tc>
      </w:tr>
    </w:tbl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Организация и проведение местных праздничных мероприятий, мероприятий                                                   по военно-патриотическому воспитанию и иных зрелищных мероприятий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5807"/>
        <w:gridCol w:w="1843"/>
        <w:gridCol w:w="1739"/>
      </w:tblGrid>
      <w:tr w:rsidR="000D44F7" w:rsidRPr="000D44F7" w:rsidTr="000D44F7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rPr>
          <w:trHeight w:val="44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 w:bidi="en-US"/>
              </w:rPr>
              <w:t>Праздничная программа «Служить России», ко Дню защитника Отечества и Дню воинов-интернационалистов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overflowPunct w:val="0"/>
              <w:autoSpaceDE w:val="0"/>
              <w:autoSpaceDN w:val="0"/>
              <w:adjustRightInd w:val="0"/>
              <w:spacing w:after="0"/>
              <w:ind w:right="10"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февраль</w:t>
            </w:r>
          </w:p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 w:bidi="en-US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 w:bidi="en-US"/>
              </w:rPr>
              <w:t>Праздничная программа «Посвящается женщине»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overflowPunct w:val="0"/>
              <w:autoSpaceDE w:val="0"/>
              <w:autoSpaceDN w:val="0"/>
              <w:adjustRightInd w:val="0"/>
              <w:spacing w:after="0"/>
              <w:ind w:right="10"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212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:rsidR="000D44F7" w:rsidRPr="000D44F7" w:rsidRDefault="000D44F7" w:rsidP="000D4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гуляния «Широкая масленица в Царицыно»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мероприятие «Победный май» ко Дню Победы в Великой Отечественной войне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Моя малая Родина - Царицыно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Дня народного единства "Я люблю тебя Россия"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 главы муниципального округа Царицыно</w:t>
            </w:r>
          </w:p>
        </w:tc>
        <w:tc>
          <w:tcPr>
            <w:tcW w:w="1843" w:type="dxa"/>
          </w:tcPr>
          <w:p w:rsidR="000D44F7" w:rsidRPr="000D44F7" w:rsidRDefault="001A20A2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</w:t>
            </w:r>
            <w:r w:rsidR="000D44F7"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Организация и проведение турнира по Самбо «Гордость отцов»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3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парк «Патриот», приуроченная ко Дню 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ква</w:t>
            </w:r>
            <w:bookmarkStart w:id="0" w:name="_GoBack"/>
            <w:bookmarkEnd w:id="0"/>
            <w:r w:rsidRPr="000D4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ртал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парк «Патриот», приуроченная ко Дню 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73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военно-патриотическая реконструкция «Равнение на героев – Великая Отечественная война 1941 – 1945 </w:t>
            </w:r>
            <w:proofErr w:type="spellStart"/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квартал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7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военно-патриотическая реконструкция «Равнение на героев – Великая Отечественная война 1941 – 1945 </w:t>
            </w:r>
            <w:proofErr w:type="spellStart"/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7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 ветеранов с 78-й годовщиной Победы в Великой Отечественной войне совместно с Советом ветеранов войны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  <w:tr w:rsidR="000D44F7" w:rsidRPr="000D44F7" w:rsidTr="000D44F7">
        <w:trPr>
          <w:trHeight w:val="17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Дня народного единства «Я люблю тебя Россия», праздничная программа</w:t>
            </w:r>
          </w:p>
        </w:tc>
        <w:tc>
          <w:tcPr>
            <w:tcW w:w="1843" w:type="dxa"/>
          </w:tcPr>
          <w:p w:rsidR="000D44F7" w:rsidRPr="000D44F7" w:rsidRDefault="000D44F7" w:rsidP="000D44F7">
            <w:pPr>
              <w:overflowPunct w:val="0"/>
              <w:autoSpaceDE w:val="0"/>
              <w:autoSpaceDN w:val="0"/>
              <w:adjustRightInd w:val="0"/>
              <w:spacing w:after="0"/>
              <w:ind w:right="10"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44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1739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СД МО Царицыно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D44F7" w:rsidRPr="000D44F7" w:rsidRDefault="000D44F7" w:rsidP="000D44F7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Информирование жителей о деятельности органов местного самоуправления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668"/>
        <w:gridCol w:w="1810"/>
        <w:gridCol w:w="2225"/>
      </w:tblGrid>
      <w:tr w:rsidR="000D44F7" w:rsidRPr="000D44F7" w:rsidTr="000D44F7">
        <w:tc>
          <w:tcPr>
            <w:tcW w:w="504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68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0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225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504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68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0D44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</w:p>
        </w:tc>
        <w:tc>
          <w:tcPr>
            <w:tcW w:w="1810" w:type="dxa"/>
          </w:tcPr>
          <w:p w:rsidR="000D44F7" w:rsidRPr="000D44F7" w:rsidRDefault="000D44F7" w:rsidP="000D44F7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 СД МО</w:t>
            </w:r>
          </w:p>
        </w:tc>
      </w:tr>
      <w:tr w:rsidR="000D44F7" w:rsidRPr="000D44F7" w:rsidTr="000D44F7">
        <w:tc>
          <w:tcPr>
            <w:tcW w:w="504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68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 и официальной странице.</w:t>
            </w:r>
          </w:p>
        </w:tc>
        <w:tc>
          <w:tcPr>
            <w:tcW w:w="1810" w:type="dxa"/>
          </w:tcPr>
          <w:p w:rsidR="000D44F7" w:rsidRPr="000D44F7" w:rsidRDefault="000D44F7" w:rsidP="000D44F7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 СД МО</w:t>
            </w:r>
          </w:p>
        </w:tc>
      </w:tr>
      <w:tr w:rsidR="000D44F7" w:rsidRPr="000D44F7" w:rsidTr="000D44F7">
        <w:tc>
          <w:tcPr>
            <w:tcW w:w="504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668" w:type="dxa"/>
          </w:tcPr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Размещение информации о деятельности органов местного самоуправления на информационных стендах.</w:t>
            </w:r>
          </w:p>
        </w:tc>
        <w:tc>
          <w:tcPr>
            <w:tcW w:w="1810" w:type="dxa"/>
          </w:tcPr>
          <w:p w:rsidR="000D44F7" w:rsidRPr="000D44F7" w:rsidRDefault="000D44F7" w:rsidP="000D44F7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 СД МО</w:t>
            </w:r>
          </w:p>
        </w:tc>
      </w:tr>
    </w:tbl>
    <w:p w:rsidR="000D44F7" w:rsidRPr="000D44F7" w:rsidRDefault="000D44F7" w:rsidP="000D44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IV.</w:t>
      </w: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Взаимодействие </w:t>
      </w:r>
      <w:r w:rsidRPr="000D4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органов местного самоуправления с органами исполнительной власти города Москвы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1984"/>
        <w:gridCol w:w="2098"/>
      </w:tblGrid>
      <w:tr w:rsidR="000D44F7" w:rsidRPr="000D44F7" w:rsidTr="000D4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МО,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руководитель аппарата СД МО</w:t>
            </w:r>
          </w:p>
        </w:tc>
      </w:tr>
      <w:tr w:rsidR="000D44F7" w:rsidRPr="000D44F7" w:rsidTr="000D44F7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окружного Координационного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</w:tc>
      </w:tr>
      <w:tr w:rsidR="000D44F7" w:rsidRPr="000D44F7" w:rsidTr="000D44F7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управы района Царицыно города Москвы, Префектуры ЮАО г. Москвы и других мероприятиях.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МО, руководитель аппарата СД МО</w:t>
            </w:r>
          </w:p>
        </w:tc>
      </w:tr>
      <w:tr w:rsidR="000D44F7" w:rsidRPr="000D44F7" w:rsidTr="000D4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МО, руководитель аппарата СД МО</w:t>
            </w:r>
          </w:p>
        </w:tc>
      </w:tr>
      <w:tr w:rsidR="000D44F7" w:rsidRPr="000D44F7" w:rsidTr="000D44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на заседании Совета депутатов материалов Окружной комиссии по вопросам 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мере поступления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</w:t>
            </w:r>
          </w:p>
        </w:tc>
      </w:tr>
    </w:tbl>
    <w:p w:rsidR="000D44F7" w:rsidRPr="000D44F7" w:rsidRDefault="000D44F7" w:rsidP="000D44F7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</w:t>
      </w: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>. Организация работы по рассмотрению жалоб потребителей, консультирование по вопросам защиты прав потребителей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5"/>
        <w:gridCol w:w="1984"/>
        <w:gridCol w:w="2098"/>
      </w:tblGrid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жалоб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их по вопросам защиты прав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справочно-информационных материалов по вопросам прав потребителей на информационных стендах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советник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</w:rPr>
        <w:t>VI. Проведение мероприятий по призыву граждан на военную службу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5"/>
        <w:gridCol w:w="1984"/>
        <w:gridCol w:w="2098"/>
      </w:tblGrid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жителей о работе, связанной с призывом граждан на военную службу и военно-патриотическим воспитанием молодежи.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СД МО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заседании призывной комиссии района Царицыно.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СД МО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правоохранительным органам и военному комиссариату города Москвы (объединенного, Царицынского района ЮАО города Москвы) в проведении мероприятий по вопросам прохождения военной службы в рядах Вооруженных Сил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СД МО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обращений граждан по вопросу призыва в ряды Вооруженных Сил Российской Федерации в соответствии с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 - советник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совместных совещаний с представителями управы района, отдела МВД России по району Царицыно, образовательных учреждений по вопросам: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t>- призыва граждан на военную службу в Вооруженные Силы Российской Федерации;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первоначальной постановки на воинский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СД МО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VII</w:t>
      </w: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</w:rPr>
        <w:t>. Взаимодействие с депутатами СД МО муниципального округа Царицыно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5"/>
        <w:gridCol w:w="1984"/>
        <w:gridCol w:w="2098"/>
      </w:tblGrid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в организационно – техническом обеспечении заседаний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аппарата  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оформление справочного материала и решений Совета депутатов, ведение протоколов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проведении встреч с населением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аппарата  </w:t>
            </w:r>
          </w:p>
        </w:tc>
      </w:tr>
    </w:tbl>
    <w:p w:rsidR="000D44F7" w:rsidRPr="000D44F7" w:rsidRDefault="000D44F7" w:rsidP="000D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Организация работы с населением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5"/>
        <w:gridCol w:w="1984"/>
        <w:gridCol w:w="2098"/>
      </w:tblGrid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встреч с населением депутатов Совета депутатов и районных служб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МО, руководитель аппарата 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МО, руководитель аппарата 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МО, руководитель аппарата 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МО, руководитель аппарата 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графика приема жителей депутатами Совета депутатов и информирование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МО, руководитель аппарата 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электронной переписки с населением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организационным и кадровым вопросам</w:t>
            </w:r>
          </w:p>
        </w:tc>
      </w:tr>
    </w:tbl>
    <w:p w:rsidR="000D44F7" w:rsidRPr="000D44F7" w:rsidRDefault="000D44F7" w:rsidP="000D44F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4F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VIII</w:t>
      </w:r>
      <w:r w:rsidRPr="000D44F7">
        <w:rPr>
          <w:rFonts w:ascii="Times New Roman" w:eastAsia="Times New Roman" w:hAnsi="Times New Roman" w:cs="Times New Roman"/>
          <w:b/>
          <w:sz w:val="20"/>
          <w:szCs w:val="20"/>
        </w:rPr>
        <w:t>. Организация работы Совета депутатов по реализации переданных государственных полномочий: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  <w:gridCol w:w="1984"/>
        <w:gridCol w:w="2098"/>
      </w:tblGrid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D44F7" w:rsidRPr="000D44F7" w:rsidTr="000D44F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Полномочия в сфере организации деятельности управы района Царицыно и городских организаций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отчета главы управы района Царицыно о результатах деятельности управы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информации руководителя государственного учреждения города Москвы «Жилищник района Царицыно» о работе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информации руководителя многофункционального центра предоставления государственных услуг, обслуживающего население муниципального округа Царицыно, о работе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информации руководителей амбулаторно-поликлинических учреждений, обслуживающих население муниципального округа Царицыно, о работе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информации руководителя территориального центра социального обслуживания населения, обслуживающего население муниципального округа Царицыно, о работе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информации директора государственного бюджетного учреждения города Москвы «Школа № 904», «Школа № 2000»</w:t>
            </w:r>
          </w:p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информации начальника ОМВД России по району Царицыно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Полномочия в сфере благоустройства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внесенного главой управы района Царицыно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Участие в работе комиссий, осуществляющих открытие работ и приемку выполненных работ по благоустройству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согласования адресных перечней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Участие в контроле за ходом выполнения работ по благоустройству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согласования адресных перечней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коммунального хозяйства и благоустройства, или в ведении префектуры Южного административного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Полномочия в сфере капитального ремонта и содержания жилищного фонда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внесенного главой управы района Царицыно адресного перечня многоквартирных домов, подлежащих капитальному ремонту за счет средств бюджета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согласования адресных перечней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Участие в контроле за ходом выполнения работ по капитальному ремонту многоквартирных домов, финансирование которого осуществляется полностью за счет средств бюджета г.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согласования адресных перечней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Полномочия в сфере размещения объектов капитального строительства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проекта правового акта префектуры Южного административного округа об утверждении акта о выборе земельного участка в целях размещения объектов религиозного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Полномочия в сфере размещения некапитальных объектов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  <w:tr w:rsidR="000D44F7" w:rsidRPr="000D44F7" w:rsidTr="000D44F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Полномочия по формированию и утверждению плана дополнительных мероприятий по социально-экономическому развитию района</w:t>
            </w:r>
          </w:p>
        </w:tc>
      </w:tr>
      <w:tr w:rsidR="000D44F7" w:rsidRPr="000D44F7" w:rsidTr="000D44F7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Принятие решения о проведении дополнительных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поступления предложений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7" w:rsidRPr="000D44F7" w:rsidRDefault="000D44F7" w:rsidP="000D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4F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депутатов муниципального округа</w:t>
            </w:r>
          </w:p>
        </w:tc>
      </w:tr>
    </w:tbl>
    <w:p w:rsidR="000D44F7" w:rsidRPr="000D44F7" w:rsidRDefault="000D44F7" w:rsidP="000D44F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D44F7" w:rsidRPr="000D44F7" w:rsidRDefault="000D44F7" w:rsidP="000D44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4F7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Совета</w:t>
      </w:r>
    </w:p>
    <w:p w:rsidR="000D44F7" w:rsidRPr="000D44F7" w:rsidRDefault="000D44F7" w:rsidP="000D44F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4F7">
        <w:rPr>
          <w:rFonts w:ascii="Times New Roman" w:eastAsia="Calibri" w:hAnsi="Times New Roman" w:cs="Times New Roman"/>
          <w:b/>
          <w:sz w:val="24"/>
          <w:szCs w:val="24"/>
        </w:rPr>
        <w:t>депутатов муниципального округа Царицыно                                          Е.А. Тишкова</w:t>
      </w:r>
    </w:p>
    <w:p w:rsidR="000D44F7" w:rsidRP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44F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:rsidR="000D44F7" w:rsidRP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44F7" w:rsidRPr="000D44F7" w:rsidRDefault="000D44F7" w:rsidP="000D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294" w:rsidRP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55294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D44F7"/>
    <w:rsid w:val="00110286"/>
    <w:rsid w:val="00123A90"/>
    <w:rsid w:val="001A20A2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2022-12-21T08:08:00Z</cp:lastPrinted>
  <dcterms:created xsi:type="dcterms:W3CDTF">2017-02-02T06:14:00Z</dcterms:created>
  <dcterms:modified xsi:type="dcterms:W3CDTF">2022-12-21T15:30:00Z</dcterms:modified>
</cp:coreProperties>
</file>