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108" w:type="dxa"/>
        <w:tblLayout w:type="fixed"/>
        <w:tblLook w:val="04A0"/>
      </w:tblPr>
      <w:tblGrid>
        <w:gridCol w:w="9356"/>
        <w:gridCol w:w="201"/>
      </w:tblGrid>
      <w:tr w:rsidR="007F00B2" w:rsidRPr="003173FF" w:rsidTr="00136D08">
        <w:trPr>
          <w:gridAfter w:val="1"/>
          <w:wAfter w:w="201" w:type="dxa"/>
          <w:trHeight w:val="1461"/>
        </w:trPr>
        <w:tc>
          <w:tcPr>
            <w:tcW w:w="9356" w:type="dxa"/>
            <w:hideMark/>
          </w:tcPr>
          <w:p w:rsidR="007F00B2" w:rsidRPr="00CF6B3D" w:rsidRDefault="007F00B2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</w:t>
            </w:r>
          </w:p>
          <w:p w:rsidR="007F00B2" w:rsidRPr="00CF6B3D" w:rsidRDefault="007F00B2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7F00B2" w:rsidRDefault="007F00B2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7F00B2" w:rsidRDefault="007F00B2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0B2" w:rsidRPr="00CF6B3D" w:rsidRDefault="007F00B2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0B2" w:rsidRDefault="007F00B2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F00B2" w:rsidRPr="003173FF" w:rsidRDefault="007F00B2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B2" w:rsidRPr="00737C7D" w:rsidTr="00136D08">
        <w:trPr>
          <w:trHeight w:val="908"/>
        </w:trPr>
        <w:tc>
          <w:tcPr>
            <w:tcW w:w="9557" w:type="dxa"/>
            <w:gridSpan w:val="2"/>
            <w:hideMark/>
          </w:tcPr>
          <w:p w:rsidR="007F00B2" w:rsidRDefault="007F00B2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7F00B2" w:rsidRPr="00E93A08" w:rsidRDefault="007F00B2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>16.05.2013 №МЦА-03-46</w:t>
            </w:r>
          </w:p>
          <w:p w:rsidR="007F00B2" w:rsidRDefault="007F00B2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7F00B2" w:rsidRPr="00737C7D" w:rsidRDefault="007F00B2" w:rsidP="007F00B2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:rsidR="007F00B2" w:rsidRPr="00674389" w:rsidRDefault="007F00B2" w:rsidP="007F00B2">
      <w:pPr>
        <w:tabs>
          <w:tab w:val="left" w:pos="4600"/>
        </w:tabs>
        <w:spacing w:line="240" w:lineRule="auto"/>
        <w:ind w:right="5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389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на замещение </w:t>
      </w:r>
      <w:proofErr w:type="gramStart"/>
      <w:r w:rsidRPr="00674389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Руководителя аппарата Совета депутатов муниципального округа</w:t>
      </w:r>
      <w:proofErr w:type="gramEnd"/>
      <w:r w:rsidRPr="00674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Царицыно по к</w:t>
      </w:r>
      <w:r w:rsidRPr="00674389">
        <w:rPr>
          <w:rFonts w:ascii="Times New Roman" w:hAnsi="Times New Roman" w:cs="Times New Roman"/>
          <w:b/>
          <w:sz w:val="28"/>
          <w:szCs w:val="28"/>
        </w:rPr>
        <w:t>онтракту</w:t>
      </w:r>
    </w:p>
    <w:p w:rsidR="007F00B2" w:rsidRDefault="007F00B2" w:rsidP="007F0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EC1">
        <w:rPr>
          <w:rFonts w:ascii="Times New Roman" w:hAnsi="Times New Roman" w:cs="Times New Roman"/>
          <w:sz w:val="28"/>
          <w:szCs w:val="28"/>
        </w:rPr>
        <w:t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частью 1 статьи 20 Закона города Москвы от 22 октября 2008 года № 50 «О</w:t>
      </w:r>
      <w:proofErr w:type="gramEnd"/>
      <w:r w:rsidRPr="00D11EC1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городе Москве», </w:t>
      </w:r>
      <w:r w:rsidRPr="00EF393B">
        <w:rPr>
          <w:rFonts w:ascii="Times New Roman" w:hAnsi="Times New Roman" w:cs="Times New Roman"/>
          <w:sz w:val="28"/>
          <w:szCs w:val="28"/>
        </w:rPr>
        <w:t>постановлением Московской город</w:t>
      </w:r>
      <w:r>
        <w:rPr>
          <w:rFonts w:ascii="Times New Roman" w:hAnsi="Times New Roman" w:cs="Times New Roman"/>
          <w:sz w:val="28"/>
          <w:szCs w:val="28"/>
        </w:rPr>
        <w:t>ской Думы от</w:t>
      </w:r>
      <w:r w:rsidRPr="00EF393B">
        <w:rPr>
          <w:rFonts w:ascii="Times New Roman" w:hAnsi="Times New Roman" w:cs="Times New Roman"/>
          <w:sz w:val="28"/>
          <w:szCs w:val="28"/>
        </w:rPr>
        <w:t xml:space="preserve"> 01 февраля 2012 № 12 «О назначении членов конкурсных комиссий внутригородских муниципальных образований в городе Москве для проведения конкурса на замещение должности Руководителя муниципалитета»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1EC1">
        <w:rPr>
          <w:rFonts w:ascii="Times New Roman" w:hAnsi="Times New Roman" w:cs="Times New Roman"/>
          <w:sz w:val="28"/>
          <w:szCs w:val="28"/>
        </w:rPr>
        <w:t>статьи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1EC1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</w:p>
    <w:p w:rsidR="007F00B2" w:rsidRPr="006E602A" w:rsidRDefault="007F00B2" w:rsidP="007F00B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C1">
        <w:rPr>
          <w:sz w:val="28"/>
          <w:szCs w:val="28"/>
        </w:rPr>
        <w:t xml:space="preserve"> </w:t>
      </w:r>
      <w:r w:rsidRPr="006E602A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7F00B2" w:rsidRPr="006E602A" w:rsidRDefault="007F00B2" w:rsidP="007F00B2">
      <w:pPr>
        <w:pStyle w:val="a3"/>
        <w:jc w:val="both"/>
        <w:rPr>
          <w:rStyle w:val="apple-style-sp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E602A">
        <w:rPr>
          <w:rFonts w:ascii="Times New Roman" w:hAnsi="Times New Roman" w:cs="Times New Roman"/>
          <w:bCs/>
          <w:sz w:val="28"/>
          <w:szCs w:val="28"/>
        </w:rPr>
        <w:t>1</w:t>
      </w:r>
      <w:r w:rsidRPr="006E602A">
        <w:rPr>
          <w:rFonts w:ascii="Times New Roman" w:hAnsi="Times New Roman" w:cs="Times New Roman"/>
          <w:sz w:val="28"/>
          <w:szCs w:val="28"/>
        </w:rPr>
        <w:t>.</w:t>
      </w:r>
      <w:r w:rsidRPr="00D11EC1">
        <w:rPr>
          <w:rFonts w:ascii="Times New Roman" w:hAnsi="Times New Roman" w:cs="Times New Roman"/>
          <w:sz w:val="28"/>
          <w:szCs w:val="28"/>
        </w:rPr>
        <w:t xml:space="preserve"> Конкурсной комиссии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11E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F00B2" w:rsidRPr="00D11EC1" w:rsidRDefault="007F00B2" w:rsidP="007F00B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</w:t>
      </w:r>
      <w:r w:rsidRPr="00D11E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.1. Провести конкурс на замещение </w:t>
      </w:r>
      <w:proofErr w:type="gramStart"/>
      <w:r w:rsidRPr="00D11EC1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</w:t>
      </w:r>
      <w:r w:rsidRPr="00D11EC1">
        <w:rPr>
          <w:rFonts w:ascii="Times New Roman" w:hAnsi="Times New Roman" w:cs="Times New Roman"/>
          <w:sz w:val="28"/>
          <w:szCs w:val="28"/>
        </w:rPr>
        <w:t>иципального округа</w:t>
      </w:r>
      <w:proofErr w:type="gramEnd"/>
      <w:r w:rsidRPr="00D1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11E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EC1">
        <w:rPr>
          <w:rFonts w:ascii="Times New Roman" w:hAnsi="Times New Roman" w:cs="Times New Roman"/>
          <w:sz w:val="28"/>
          <w:szCs w:val="28"/>
        </w:rPr>
        <w:t>по контракту в двухмесячный срок со дня вступления в силу настоящего решения.</w:t>
      </w:r>
    </w:p>
    <w:p w:rsidR="007F00B2" w:rsidRPr="00D11EC1" w:rsidRDefault="007F00B2" w:rsidP="007F00B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1EC1">
        <w:rPr>
          <w:rFonts w:ascii="Times New Roman" w:hAnsi="Times New Roman" w:cs="Times New Roman"/>
          <w:sz w:val="28"/>
          <w:szCs w:val="28"/>
        </w:rPr>
        <w:t>.2. Опубликовать объявление о проведении конкурса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D11EC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11E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позднее, чем за 20 дней до дня проведения конкурса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D11EC1">
        <w:rPr>
          <w:rFonts w:ascii="Times New Roman" w:hAnsi="Times New Roman" w:cs="Times New Roman"/>
          <w:sz w:val="28"/>
          <w:szCs w:val="28"/>
        </w:rPr>
        <w:t>.</w:t>
      </w:r>
    </w:p>
    <w:p w:rsidR="007F00B2" w:rsidRDefault="007F00B2" w:rsidP="007F00B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12A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F00B2" w:rsidRPr="00D11EC1" w:rsidRDefault="007F00B2" w:rsidP="007F00B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101E">
        <w:rPr>
          <w:rFonts w:ascii="Times New Roman" w:hAnsi="Times New Roman" w:cs="Times New Roman"/>
          <w:sz w:val="28"/>
          <w:szCs w:val="28"/>
        </w:rPr>
        <w:t>.</w:t>
      </w:r>
      <w:r w:rsidRPr="00D11EC1">
        <w:rPr>
          <w:rFonts w:ascii="Times New Roman" w:hAnsi="Times New Roman" w:cs="Times New Roman"/>
          <w:b/>
          <w:sz w:val="28"/>
          <w:szCs w:val="28"/>
        </w:rPr>
        <w:t> </w:t>
      </w:r>
      <w:r w:rsidRPr="00D11EC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D11EC1">
        <w:rPr>
          <w:rFonts w:ascii="Times New Roman" w:hAnsi="Times New Roman" w:cs="Times New Roman"/>
          <w:sz w:val="28"/>
          <w:szCs w:val="28"/>
        </w:rPr>
        <w:t>».</w:t>
      </w:r>
    </w:p>
    <w:p w:rsidR="007F00B2" w:rsidRPr="008C006E" w:rsidRDefault="007F00B2" w:rsidP="007F00B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F00B2" w:rsidRDefault="007F00B2" w:rsidP="007F00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00B2" w:rsidRPr="002361CF" w:rsidRDefault="007F00B2" w:rsidP="007F00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F00B2" w:rsidRPr="002361CF" w:rsidRDefault="007F00B2" w:rsidP="007F00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7F00B2" w:rsidRPr="00D11EC1" w:rsidRDefault="007F00B2" w:rsidP="007F00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7F00B2" w:rsidRPr="00D11EC1" w:rsidSect="00F471B2">
          <w:headerReference w:type="even" r:id="rId5"/>
          <w:headerReference w:type="default" r:id="rId6"/>
          <w:footerReference w:type="even" r:id="rId7"/>
          <w:footerReference w:type="default" r:id="rId8"/>
          <w:footnotePr>
            <w:numRestart w:val="eachPage"/>
          </w:footnotePr>
          <w:pgSz w:w="11909" w:h="16834"/>
          <w:pgMar w:top="851" w:right="710" w:bottom="1134" w:left="1276" w:header="720" w:footer="720" w:gutter="0"/>
          <w:pgNumType w:start="1"/>
          <w:cols w:space="60"/>
          <w:noEndnote/>
          <w:titlePg/>
          <w:docGrid w:linePitch="272"/>
        </w:sectPr>
      </w:pPr>
    </w:p>
    <w:p w:rsidR="007F00B2" w:rsidRPr="00F61B35" w:rsidRDefault="007F00B2" w:rsidP="007F00B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61B35">
        <w:rPr>
          <w:rFonts w:ascii="Times New Roman" w:hAnsi="Times New Roman" w:cs="Times New Roman"/>
        </w:rPr>
        <w:t xml:space="preserve">Приложение </w:t>
      </w:r>
    </w:p>
    <w:p w:rsidR="007F00B2" w:rsidRPr="00F61B35" w:rsidRDefault="007F00B2" w:rsidP="007F00B2">
      <w:pPr>
        <w:pStyle w:val="a3"/>
        <w:jc w:val="right"/>
        <w:rPr>
          <w:rFonts w:ascii="Times New Roman" w:hAnsi="Times New Roman" w:cs="Times New Roman"/>
        </w:rPr>
      </w:pPr>
      <w:r w:rsidRPr="00F61B35">
        <w:rPr>
          <w:rFonts w:ascii="Times New Roman" w:hAnsi="Times New Roman" w:cs="Times New Roman"/>
        </w:rPr>
        <w:t xml:space="preserve">к решению Совета депутатов </w:t>
      </w:r>
    </w:p>
    <w:p w:rsidR="007F00B2" w:rsidRPr="00F61B35" w:rsidRDefault="007F00B2" w:rsidP="007F00B2">
      <w:pPr>
        <w:pStyle w:val="a3"/>
        <w:jc w:val="right"/>
        <w:rPr>
          <w:rFonts w:ascii="Times New Roman" w:hAnsi="Times New Roman" w:cs="Times New Roman"/>
        </w:rPr>
      </w:pPr>
      <w:r w:rsidRPr="00F61B35">
        <w:rPr>
          <w:rFonts w:ascii="Times New Roman" w:hAnsi="Times New Roman" w:cs="Times New Roman"/>
        </w:rPr>
        <w:t xml:space="preserve">муниципального округа Царицыно </w:t>
      </w:r>
    </w:p>
    <w:p w:rsidR="007F00B2" w:rsidRPr="00F61B35" w:rsidRDefault="007F00B2" w:rsidP="007F00B2">
      <w:pPr>
        <w:pStyle w:val="a3"/>
        <w:jc w:val="right"/>
        <w:rPr>
          <w:rFonts w:ascii="Times New Roman" w:hAnsi="Times New Roman" w:cs="Times New Roman"/>
        </w:rPr>
      </w:pPr>
      <w:r w:rsidRPr="00F61B35">
        <w:rPr>
          <w:rFonts w:ascii="Times New Roman" w:hAnsi="Times New Roman" w:cs="Times New Roman"/>
        </w:rPr>
        <w:t xml:space="preserve">от 16 мая  2013 года № </w:t>
      </w:r>
      <w:r>
        <w:rPr>
          <w:rFonts w:ascii="Times New Roman" w:hAnsi="Times New Roman" w:cs="Times New Roman"/>
        </w:rPr>
        <w:t>МЦА-03-46</w:t>
      </w:r>
    </w:p>
    <w:p w:rsidR="007F00B2" w:rsidRPr="00D11EC1" w:rsidRDefault="007F00B2" w:rsidP="007F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0B2" w:rsidRDefault="007F00B2" w:rsidP="007F00B2">
      <w:pPr>
        <w:jc w:val="center"/>
        <w:rPr>
          <w:rFonts w:ascii="Times New Roman" w:eastAsia="Times New Roman" w:hAnsi="Times New Roman" w:cs="Times New Roman"/>
          <w:b/>
        </w:rPr>
      </w:pPr>
      <w:r w:rsidRPr="00F61B35">
        <w:rPr>
          <w:rFonts w:ascii="Times New Roman" w:eastAsia="Times New Roman" w:hAnsi="Times New Roman" w:cs="Times New Roman"/>
          <w:b/>
        </w:rPr>
        <w:t>ОБЪЯВЛЕНИЕ КОНКУРСА</w:t>
      </w:r>
    </w:p>
    <w:p w:rsidR="007F00B2" w:rsidRPr="00F61B35" w:rsidRDefault="007F00B2" w:rsidP="007F00B2">
      <w:pPr>
        <w:jc w:val="center"/>
        <w:rPr>
          <w:rFonts w:ascii="Times New Roman" w:eastAsia="Times New Roman" w:hAnsi="Times New Roman" w:cs="Times New Roman"/>
          <w:b/>
        </w:rPr>
      </w:pPr>
      <w:r w:rsidRPr="00F61B35">
        <w:rPr>
          <w:rFonts w:ascii="Times New Roman" w:eastAsia="Times New Roman" w:hAnsi="Times New Roman" w:cs="Times New Roman"/>
          <w:b/>
        </w:rPr>
        <w:t xml:space="preserve"> НА ЗАМЕЩЕНИЕ </w:t>
      </w:r>
      <w:proofErr w:type="gramStart"/>
      <w:r w:rsidRPr="00F61B35">
        <w:rPr>
          <w:rFonts w:ascii="Times New Roman" w:eastAsia="Times New Roman" w:hAnsi="Times New Roman" w:cs="Times New Roman"/>
          <w:b/>
        </w:rPr>
        <w:t>ДОЛЖНОСТИ РУКОВОДИТЕЛЯ АППАРАТА СОВЕТА ДЕПУТАТОВ МУНИЦИПАЛЬНОГО ОКРУГА ЦАРИЦЫНО</w:t>
      </w:r>
      <w:proofErr w:type="gramEnd"/>
      <w:r w:rsidRPr="00F61B35">
        <w:rPr>
          <w:rFonts w:ascii="Times New Roman" w:eastAsia="Times New Roman" w:hAnsi="Times New Roman" w:cs="Times New Roman"/>
          <w:b/>
        </w:rPr>
        <w:t xml:space="preserve"> ПО КОНТРАКТУ</w:t>
      </w:r>
    </w:p>
    <w:p w:rsidR="007F00B2" w:rsidRPr="00F61B35" w:rsidRDefault="007F00B2" w:rsidP="007F00B2">
      <w:pPr>
        <w:pStyle w:val="a4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 xml:space="preserve">1. Совет депутатов муниципального округа Царицыно объявляет Конкурс на замещение </w:t>
      </w:r>
      <w:proofErr w:type="gramStart"/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>должности Руководителя аппарата Совета депутатов муниципального округа</w:t>
      </w:r>
      <w:proofErr w:type="gramEnd"/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 xml:space="preserve"> Царицыно  по контракту. </w:t>
      </w:r>
    </w:p>
    <w:p w:rsidR="007F00B2" w:rsidRPr="00F61B35" w:rsidRDefault="007F00B2" w:rsidP="007F00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B35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актами в соответствии с Законом города Москвы от 28 октября 2008 года № 50 «О муниципальной</w:t>
      </w:r>
      <w:proofErr w:type="gramEnd"/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 службе в городе Москве» (далее – кандидат). </w:t>
      </w:r>
    </w:p>
    <w:p w:rsidR="007F00B2" w:rsidRPr="00F61B35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два этапа: </w:t>
      </w:r>
    </w:p>
    <w:p w:rsidR="007F00B2" w:rsidRPr="00F61B35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1.    Конкурс документов. </w:t>
      </w:r>
    </w:p>
    <w:p w:rsidR="007F00B2" w:rsidRPr="00F61B35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2.    Собеседование. </w:t>
      </w:r>
    </w:p>
    <w:p w:rsidR="007F00B2" w:rsidRPr="00F61B35" w:rsidRDefault="007F00B2" w:rsidP="007F00B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>Начало приема документов для участия в конкурсе 20 мая 2013 года, окончание – 10 июня 2013 года.</w:t>
      </w:r>
    </w:p>
    <w:p w:rsidR="007F00B2" w:rsidRPr="00F61B35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производится в администрации муниципального округа Царицыно по адресу: </w:t>
      </w:r>
    </w:p>
    <w:p w:rsidR="007F00B2" w:rsidRPr="00F61B35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35">
        <w:rPr>
          <w:rFonts w:ascii="Times New Roman" w:eastAsia="Times New Roman" w:hAnsi="Times New Roman" w:cs="Times New Roman"/>
          <w:sz w:val="24"/>
          <w:szCs w:val="24"/>
        </w:rPr>
        <w:t>Москва, ул. Веселая, д. 31-А, кабинет № 209, ежедневно, кроме выходных (суббота, воскресенье) с 10.00 до 16.00, пятница до 15.00.</w:t>
      </w:r>
    </w:p>
    <w:p w:rsidR="007F00B2" w:rsidRPr="00F61B35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Телефон – 8-495-325-46-26,  факс – 8-495-325-50-36, </w:t>
      </w:r>
      <w:proofErr w:type="spellStart"/>
      <w:r w:rsidRPr="00F61B35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9" w:history="1"/>
      <w:r w:rsidRPr="00F6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35">
        <w:rPr>
          <w:rFonts w:ascii="Times New Roman" w:hAnsi="Times New Roman" w:cs="Times New Roman"/>
          <w:sz w:val="24"/>
          <w:szCs w:val="24"/>
          <w:lang w:val="en-US"/>
        </w:rPr>
        <w:t>mcaric</w:t>
      </w:r>
      <w:proofErr w:type="spellEnd"/>
      <w:r w:rsidRPr="00F61B3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61B35">
        <w:rPr>
          <w:rFonts w:ascii="Times New Roman" w:hAnsi="Times New Roman" w:cs="Times New Roman"/>
          <w:sz w:val="24"/>
          <w:szCs w:val="24"/>
          <w:lang w:val="en-US"/>
        </w:rPr>
        <w:t>uao</w:t>
      </w:r>
      <w:proofErr w:type="spellEnd"/>
      <w:r w:rsidRPr="00F61B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1B35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F61B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1B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0B2" w:rsidRPr="00F61B35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B2" w:rsidRPr="00F61B35" w:rsidRDefault="007F00B2" w:rsidP="007F00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>конкурса документов</w:t>
      </w: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>11 июня</w:t>
      </w:r>
      <w:r w:rsidRPr="00F6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года </w:t>
      </w: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по адресу: Москва, ул. Веселая, д. 31-А, кабинет № 123, администрация муниципального округа Царицыно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 xml:space="preserve"> в 10-00</w:t>
      </w:r>
      <w:r w:rsidRPr="00F61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0B2" w:rsidRPr="00F61B35" w:rsidRDefault="007F00B2" w:rsidP="007F00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 </w:t>
      </w:r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>собеседования 13</w:t>
      </w:r>
      <w:r w:rsidRPr="00F6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июня 2013 года </w:t>
      </w:r>
      <w:r w:rsidRPr="00F61B35">
        <w:rPr>
          <w:rFonts w:ascii="Times New Roman" w:eastAsia="Times New Roman" w:hAnsi="Times New Roman" w:cs="Times New Roman"/>
          <w:sz w:val="24"/>
          <w:szCs w:val="24"/>
        </w:rPr>
        <w:t>по адресу: Москва, ул. Веселая, д. 31-А, кабинет № 123, администрации муниципального округа Царицыно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6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>в 10-00</w:t>
      </w:r>
      <w:r w:rsidRPr="00F61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0B2" w:rsidRPr="00F61B35" w:rsidRDefault="007F00B2" w:rsidP="007F00B2">
      <w:pPr>
        <w:ind w:left="360"/>
        <w:rPr>
          <w:rFonts w:eastAsia="Times New Roman"/>
          <w:sz w:val="16"/>
          <w:szCs w:val="16"/>
        </w:rPr>
      </w:pPr>
    </w:p>
    <w:p w:rsidR="007F00B2" w:rsidRPr="007F3BD4" w:rsidRDefault="007F00B2" w:rsidP="007F00B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B35">
        <w:rPr>
          <w:rFonts w:eastAsia="Times New Roman"/>
          <w:sz w:val="24"/>
          <w:szCs w:val="24"/>
        </w:rPr>
        <w:t xml:space="preserve"> </w:t>
      </w:r>
      <w:r w:rsidRPr="00F61B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F3BD4">
        <w:rPr>
          <w:rFonts w:ascii="Times New Roman" w:eastAsia="Times New Roman" w:hAnsi="Times New Roman" w:cs="Times New Roman"/>
          <w:b/>
          <w:sz w:val="24"/>
          <w:szCs w:val="24"/>
        </w:rPr>
        <w:t>. Согласно Закону города Москвы от 22 октября 2008 года № 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7F3BD4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муниципальной службе в городе Москве» к претендентам предъявляются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</w:t>
      </w:r>
      <w:r w:rsidRPr="007F3BD4">
        <w:rPr>
          <w:rFonts w:ascii="Times New Roman" w:eastAsia="Times New Roman" w:hAnsi="Times New Roman" w:cs="Times New Roman"/>
          <w:b/>
          <w:sz w:val="24"/>
          <w:szCs w:val="24"/>
        </w:rPr>
        <w:t>ионные требования: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– высшее профессиональное образование;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лет.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BD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округа </w:t>
      </w:r>
      <w:r w:rsidRPr="007F3BD4">
        <w:rPr>
          <w:rFonts w:ascii="Times New Roman" w:eastAsia="Times New Roman" w:hAnsi="Times New Roman" w:cs="Times New Roman"/>
          <w:bCs/>
          <w:sz w:val="24"/>
          <w:szCs w:val="24"/>
        </w:rPr>
        <w:t xml:space="preserve">Царицыно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Устава</w:t>
      </w:r>
      <w:r w:rsidRPr="007F3BD4">
        <w:rPr>
          <w:rFonts w:ascii="Times New Roman" w:eastAsia="Times New Roman" w:hAnsi="Times New Roman" w:cs="Times New Roman"/>
          <w:bCs/>
          <w:sz w:val="24"/>
          <w:szCs w:val="24"/>
        </w:rPr>
        <w:t>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</w:t>
      </w:r>
      <w:proofErr w:type="gramEnd"/>
      <w:r w:rsidRPr="007F3BD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службы, трудового распорядка, порядка работы со служебной информацией, правил деловой этики, основ делопроизводства;</w:t>
      </w: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BD4">
        <w:rPr>
          <w:rFonts w:ascii="Times New Roman" w:eastAsia="Times New Roman" w:hAnsi="Times New Roman" w:cs="Times New Roman"/>
          <w:bCs/>
          <w:sz w:val="24"/>
          <w:szCs w:val="24"/>
        </w:rPr>
        <w:t>-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</w:t>
      </w:r>
      <w:proofErr w:type="gramEnd"/>
      <w:r w:rsidRPr="007F3BD4">
        <w:rPr>
          <w:rFonts w:ascii="Times New Roman" w:eastAsia="Times New Roman" w:hAnsi="Times New Roman" w:cs="Times New Roman"/>
          <w:bCs/>
          <w:sz w:val="24"/>
          <w:szCs w:val="24"/>
        </w:rPr>
        <w:t>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0B2" w:rsidRPr="007F3BD4" w:rsidRDefault="007F00B2" w:rsidP="007F00B2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b/>
          <w:sz w:val="24"/>
          <w:szCs w:val="24"/>
        </w:rPr>
        <w:t>3. Условия конкурса: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Конкурс проводится в форме конкурса документов и индивидуального собеседования. Конкурс документов заключается в выборе конкурсной комиссией претендента, на основе представленных заявителями документов.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собеседовании конкурсная комиссия: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а)  заслушивает  предложения  участника  конкурса  по 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работы аппарата Совета депутатов</w:t>
      </w:r>
      <w:r w:rsidRPr="007F3B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б) выявляет уровень подготовки участника конкурса по последующим направлениям: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- знание законодательства по организации местного самоуправления, вопросам местного значения муниципального о</w:t>
      </w:r>
      <w:r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7F3B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- основы планирования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7F3B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- основы финансирования и организации бухгалтерского учета;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- основы организации управления;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- основы законодательства о труде;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- вопросы управления и распоряжения муниципальным имуществом.</w:t>
      </w:r>
    </w:p>
    <w:p w:rsidR="007F00B2" w:rsidRPr="007F3BD4" w:rsidRDefault="007F00B2" w:rsidP="007F00B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b/>
          <w:sz w:val="24"/>
          <w:szCs w:val="24"/>
        </w:rPr>
        <w:t xml:space="preserve">4. Для участия в конкурсе кандидатом представляются следующие документы: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2) собственноручно заполненная и подписанная анкета, форма которой утверждена Правительством Российской Федерации (Распоряжение Правительства Российской Федерации от 26 мая 2005 года № 667 –</w:t>
      </w:r>
      <w:proofErr w:type="spellStart"/>
      <w:r w:rsidRPr="007F3BD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), с приложением фотографии размером 4 </w:t>
      </w:r>
      <w:proofErr w:type="spellStart"/>
      <w:r w:rsidRPr="007F3B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 6 см;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3) копия паспорта или заменяющего его документа;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4) 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5) копия диплома о высшем образовании с копиями вкладыша к диплому, заверенные нотариально или по месту работы (службы);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6) 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7) заключение медицинского учреждения об отсутствии заболевания, препятствующего поступлению на муниципальную службу;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8) список публикаций по направлениям своей профессиональной деятельности (при наличии). </w:t>
      </w:r>
    </w:p>
    <w:p w:rsidR="007F00B2" w:rsidRPr="007F3BD4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BD4">
        <w:rPr>
          <w:rFonts w:ascii="Times New Roman" w:hAnsi="Times New Roman" w:cs="Times New Roman"/>
          <w:sz w:val="24"/>
          <w:szCs w:val="24"/>
        </w:rPr>
        <w:t xml:space="preserve">9) сведения о своих доходах за год, предшествующий году поступления на муниципальную службу, об имуществе и обязательствах имущественного характера, а </w:t>
      </w:r>
      <w:r w:rsidRPr="007F3BD4">
        <w:rPr>
          <w:rFonts w:ascii="Times New Roman" w:hAnsi="Times New Roman" w:cs="Times New Roman"/>
          <w:sz w:val="24"/>
          <w:szCs w:val="24"/>
        </w:rP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города Москвы.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 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 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3BD4">
        <w:rPr>
          <w:rFonts w:ascii="Times New Roman" w:eastAsia="Times New Roman" w:hAnsi="Times New Roman" w:cs="Times New Roman"/>
          <w:sz w:val="24"/>
          <w:szCs w:val="24"/>
        </w:rPr>
        <w:tab/>
        <w:t xml:space="preserve"> Порядок проведения конкурса регулируется решением муниципального Собрания внутригородского муниципального образования Царицыно в городе Москве от 21.03.2012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№ МЦА-03-15</w:t>
      </w: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 «О конкурсе на замещение должности Руководителя муниципалитета внутригородского муниципального образования Царицыно в городе Москве по контракту»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ред. от 30.04.2013).</w:t>
      </w:r>
    </w:p>
    <w:p w:rsidR="007F00B2" w:rsidRPr="007F3BD4" w:rsidRDefault="007F00B2" w:rsidP="007F00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конкурса состоится не позднее следующего дня после окончания конкурса. </w:t>
      </w:r>
    </w:p>
    <w:p w:rsidR="007F00B2" w:rsidRPr="007F3BD4" w:rsidRDefault="007F00B2" w:rsidP="007F00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информацию о конкурсе можно получить лично у секретаря конкурсной комиссии (кабинет № 209) или по телефону </w:t>
      </w:r>
      <w:r>
        <w:rPr>
          <w:rFonts w:ascii="Times New Roman" w:eastAsia="Times New Roman" w:hAnsi="Times New Roman" w:cs="Times New Roman"/>
          <w:sz w:val="24"/>
          <w:szCs w:val="24"/>
        </w:rPr>
        <w:t>8-495-</w:t>
      </w:r>
      <w:r w:rsidRPr="007F3BD4">
        <w:rPr>
          <w:rFonts w:ascii="Times New Roman" w:eastAsia="Times New Roman" w:hAnsi="Times New Roman" w:cs="Times New Roman"/>
          <w:sz w:val="24"/>
          <w:szCs w:val="24"/>
        </w:rPr>
        <w:t xml:space="preserve">325-46-26. </w:t>
      </w:r>
    </w:p>
    <w:p w:rsidR="007F00B2" w:rsidRPr="00124145" w:rsidRDefault="007F00B2" w:rsidP="007F00B2"/>
    <w:p w:rsidR="007F00B2" w:rsidRPr="002361CF" w:rsidRDefault="007F00B2" w:rsidP="007F00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F00B2" w:rsidRPr="002361CF" w:rsidRDefault="007F00B2" w:rsidP="007F00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7F00B2" w:rsidRPr="00D11EC1" w:rsidRDefault="007F00B2" w:rsidP="007F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</w:p>
    <w:p w:rsidR="007F00B2" w:rsidRPr="00DD1D70" w:rsidRDefault="007F00B2" w:rsidP="007F00B2">
      <w:pPr>
        <w:pStyle w:val="a3"/>
        <w:jc w:val="right"/>
        <w:rPr>
          <w:rFonts w:ascii="Times New Roman" w:hAnsi="Times New Roman" w:cs="Times New Roman"/>
        </w:rPr>
      </w:pPr>
      <w:r w:rsidRPr="00DD1D7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DD1D70">
        <w:rPr>
          <w:rFonts w:ascii="Times New Roman" w:hAnsi="Times New Roman" w:cs="Times New Roman"/>
        </w:rPr>
        <w:t xml:space="preserve"> </w:t>
      </w: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  <w:r w:rsidRPr="00DD1D70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Совета депутатов </w:t>
      </w: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DD1D70">
        <w:rPr>
          <w:rFonts w:ascii="Times New Roman" w:hAnsi="Times New Roman" w:cs="Times New Roman"/>
        </w:rPr>
        <w:t>униципального о</w:t>
      </w:r>
      <w:r>
        <w:rPr>
          <w:rFonts w:ascii="Times New Roman" w:hAnsi="Times New Roman" w:cs="Times New Roman"/>
        </w:rPr>
        <w:t xml:space="preserve">круга </w:t>
      </w:r>
      <w:r w:rsidRPr="00DD1D70">
        <w:rPr>
          <w:rFonts w:ascii="Times New Roman" w:hAnsi="Times New Roman" w:cs="Times New Roman"/>
        </w:rPr>
        <w:t xml:space="preserve">Царицыно  </w:t>
      </w: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  <w:r w:rsidRPr="00DD1D70">
        <w:rPr>
          <w:rFonts w:ascii="Times New Roman" w:hAnsi="Times New Roman" w:cs="Times New Roman"/>
        </w:rPr>
        <w:t>от 21.03.2012 № МЦА-03-15</w:t>
      </w:r>
    </w:p>
    <w:p w:rsidR="007F00B2" w:rsidRPr="00DD1D70" w:rsidRDefault="007F00B2" w:rsidP="007F00B2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(в ред. от 30.04.2013)</w:t>
      </w:r>
    </w:p>
    <w:p w:rsidR="007F00B2" w:rsidRDefault="007F00B2" w:rsidP="007F0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0B2" w:rsidRDefault="007F00B2" w:rsidP="007F0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0B2" w:rsidRDefault="007F00B2" w:rsidP="007F0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6A4">
        <w:rPr>
          <w:rFonts w:ascii="Times New Roman" w:hAnsi="Times New Roman" w:cs="Times New Roman"/>
          <w:b/>
          <w:bCs/>
          <w:sz w:val="28"/>
          <w:szCs w:val="28"/>
        </w:rPr>
        <w:t>Персональный состав</w:t>
      </w:r>
    </w:p>
    <w:p w:rsidR="007F00B2" w:rsidRPr="00F61B35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35">
        <w:rPr>
          <w:rFonts w:ascii="Times New Roman" w:hAnsi="Times New Roman" w:cs="Times New Roman"/>
          <w:b/>
          <w:sz w:val="24"/>
          <w:szCs w:val="24"/>
        </w:rPr>
        <w:t>членов конкурсной комиссии муниципального округа Царицыно</w:t>
      </w:r>
    </w:p>
    <w:p w:rsidR="007F00B2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35">
        <w:rPr>
          <w:rFonts w:ascii="Times New Roman" w:hAnsi="Times New Roman" w:cs="Times New Roman"/>
          <w:b/>
          <w:sz w:val="24"/>
          <w:szCs w:val="24"/>
        </w:rPr>
        <w:t xml:space="preserve">для проведения конкурса на замещение </w:t>
      </w:r>
      <w:proofErr w:type="gramStart"/>
      <w:r w:rsidRPr="00F61B35">
        <w:rPr>
          <w:rFonts w:ascii="Times New Roman" w:hAnsi="Times New Roman" w:cs="Times New Roman"/>
          <w:b/>
          <w:sz w:val="24"/>
          <w:szCs w:val="24"/>
        </w:rPr>
        <w:t>должности Руководителя аппарата Совета депутатов муниципального округа</w:t>
      </w:r>
      <w:proofErr w:type="gramEnd"/>
      <w:r w:rsidRPr="00F61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B3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Царицыно</w:t>
      </w:r>
      <w:r w:rsidRPr="00F61B35">
        <w:rPr>
          <w:rFonts w:ascii="Times New Roman" w:hAnsi="Times New Roman" w:cs="Times New Roman"/>
          <w:b/>
          <w:sz w:val="24"/>
          <w:szCs w:val="24"/>
        </w:rPr>
        <w:t xml:space="preserve"> по контракту</w:t>
      </w:r>
    </w:p>
    <w:p w:rsidR="007F00B2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B2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B2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B2" w:rsidRPr="00F61B35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B2" w:rsidRPr="00215D3E" w:rsidRDefault="007F00B2" w:rsidP="007F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D3E">
        <w:rPr>
          <w:bCs/>
          <w:color w:val="000000"/>
          <w:u w:val="single"/>
        </w:rPr>
        <w:t xml:space="preserve">Председатель </w:t>
      </w:r>
      <w:r>
        <w:rPr>
          <w:bCs/>
          <w:color w:val="000000"/>
        </w:rPr>
        <w:t xml:space="preserve">                                    </w:t>
      </w:r>
      <w:r>
        <w:rPr>
          <w:i/>
          <w:color w:val="000000"/>
          <w:u w:val="single"/>
        </w:rPr>
        <w:t xml:space="preserve">Козлов Виктор Сергеевич, Глава </w:t>
      </w:r>
      <w:r w:rsidRPr="00EF393B">
        <w:rPr>
          <w:i/>
          <w:color w:val="000000"/>
          <w:u w:val="single"/>
        </w:rPr>
        <w:t xml:space="preserve"> муниципального о</w:t>
      </w:r>
      <w:r>
        <w:rPr>
          <w:i/>
          <w:color w:val="000000"/>
          <w:u w:val="single"/>
        </w:rPr>
        <w:t>круга</w:t>
      </w:r>
      <w:r w:rsidRPr="00EF393B"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 xml:space="preserve"> </w:t>
      </w:r>
      <w:r w:rsidRPr="00EF393B">
        <w:rPr>
          <w:i/>
          <w:color w:val="000000"/>
          <w:u w:val="single"/>
        </w:rPr>
        <w:t>Царицыно</w:t>
      </w:r>
    </w:p>
    <w:p w:rsidR="007F00B2" w:rsidRPr="00EF393B" w:rsidRDefault="007F00B2" w:rsidP="007F00B2">
      <w:pPr>
        <w:tabs>
          <w:tab w:val="left" w:pos="3686"/>
        </w:tabs>
        <w:rPr>
          <w:b/>
          <w:bCs/>
          <w:color w:val="000000"/>
        </w:rPr>
      </w:pPr>
      <w:r w:rsidRPr="00215D3E">
        <w:rPr>
          <w:bCs/>
          <w:color w:val="000000"/>
          <w:u w:val="single"/>
        </w:rPr>
        <w:t>Заместитель председателя</w:t>
      </w:r>
      <w:r>
        <w:rPr>
          <w:bCs/>
          <w:color w:val="000000"/>
        </w:rPr>
        <w:t xml:space="preserve">            </w:t>
      </w:r>
      <w:proofErr w:type="spellStart"/>
      <w:r>
        <w:rPr>
          <w:i/>
          <w:u w:val="single"/>
        </w:rPr>
        <w:t>Шаба</w:t>
      </w:r>
      <w:r w:rsidRPr="00EF393B">
        <w:rPr>
          <w:i/>
          <w:u w:val="single"/>
        </w:rPr>
        <w:t>шева</w:t>
      </w:r>
      <w:proofErr w:type="spellEnd"/>
      <w:r w:rsidRPr="00EF393B">
        <w:rPr>
          <w:i/>
          <w:u w:val="single"/>
        </w:rPr>
        <w:t xml:space="preserve"> Наталья Викторовна, председатель Совета </w:t>
      </w:r>
      <w:r>
        <w:rPr>
          <w:b/>
          <w:bCs/>
          <w:color w:val="000000"/>
        </w:rPr>
        <w:t xml:space="preserve"> </w:t>
      </w:r>
      <w:r w:rsidRPr="00EF393B">
        <w:rPr>
          <w:i/>
          <w:u w:val="single"/>
        </w:rPr>
        <w:t xml:space="preserve">ОПОП </w:t>
      </w:r>
    </w:p>
    <w:p w:rsidR="007F00B2" w:rsidRPr="00EF393B" w:rsidRDefault="007F00B2" w:rsidP="007F00B2">
      <w:pPr>
        <w:tabs>
          <w:tab w:val="left" w:pos="3686"/>
        </w:tabs>
        <w:jc w:val="right"/>
        <w:rPr>
          <w:b/>
          <w:i/>
          <w:u w:val="single"/>
        </w:rPr>
      </w:pPr>
      <w:r w:rsidRPr="00215D3E">
        <w:rPr>
          <w:bCs/>
          <w:color w:val="000000"/>
          <w:u w:val="single"/>
        </w:rPr>
        <w:t>Члены комиссии</w:t>
      </w:r>
      <w:r w:rsidRPr="00215D3E">
        <w:rPr>
          <w:color w:val="000000"/>
          <w:u w:val="single"/>
        </w:rPr>
        <w:t>:</w:t>
      </w:r>
      <w:r>
        <w:rPr>
          <w:color w:val="000000"/>
        </w:rPr>
        <w:t xml:space="preserve">                       </w:t>
      </w:r>
      <w:r w:rsidRPr="00EF393B">
        <w:rPr>
          <w:i/>
          <w:u w:val="single"/>
        </w:rPr>
        <w:t>Ломакина Татьяна Михайловна, главный специалист префектуры Ю</w:t>
      </w:r>
      <w:r>
        <w:rPr>
          <w:i/>
          <w:u w:val="single"/>
        </w:rPr>
        <w:t>АО</w:t>
      </w:r>
    </w:p>
    <w:p w:rsidR="007F00B2" w:rsidRPr="00EF393B" w:rsidRDefault="007F00B2" w:rsidP="007F00B2">
      <w:pPr>
        <w:tabs>
          <w:tab w:val="left" w:pos="3686"/>
        </w:tabs>
        <w:rPr>
          <w:b/>
          <w:i/>
          <w:u w:val="single"/>
        </w:rPr>
      </w:pPr>
      <w:r>
        <w:rPr>
          <w:i/>
        </w:rPr>
        <w:t xml:space="preserve">                                                  </w:t>
      </w:r>
      <w:r w:rsidRPr="00EF393B">
        <w:rPr>
          <w:i/>
          <w:u w:val="single"/>
        </w:rPr>
        <w:t xml:space="preserve">Ермакова Светлана Анатольевна, </w:t>
      </w:r>
      <w:r>
        <w:rPr>
          <w:i/>
          <w:u w:val="single"/>
        </w:rPr>
        <w:t xml:space="preserve">советник </w:t>
      </w:r>
      <w:r w:rsidRPr="00EF393B">
        <w:rPr>
          <w:i/>
          <w:u w:val="single"/>
        </w:rPr>
        <w:t>по кадрам управы района Царицыно</w:t>
      </w:r>
    </w:p>
    <w:p w:rsidR="007F00B2" w:rsidRPr="00EF393B" w:rsidRDefault="007F00B2" w:rsidP="007F00B2">
      <w:pPr>
        <w:tabs>
          <w:tab w:val="left" w:pos="3686"/>
        </w:tabs>
        <w:jc w:val="right"/>
        <w:rPr>
          <w:b/>
          <w:i/>
          <w:u w:val="single"/>
        </w:rPr>
      </w:pPr>
      <w:r>
        <w:rPr>
          <w:i/>
        </w:rPr>
        <w:t xml:space="preserve">     </w:t>
      </w:r>
      <w:proofErr w:type="spellStart"/>
      <w:r w:rsidRPr="00EF393B">
        <w:rPr>
          <w:i/>
          <w:u w:val="single"/>
        </w:rPr>
        <w:t>Пыльнова</w:t>
      </w:r>
      <w:proofErr w:type="spellEnd"/>
      <w:r w:rsidRPr="00EF393B">
        <w:rPr>
          <w:i/>
          <w:u w:val="single"/>
        </w:rPr>
        <w:t xml:space="preserve"> Галина Ивановна, председатель Совета ветеранов района Царицыно</w:t>
      </w:r>
    </w:p>
    <w:p w:rsidR="007F00B2" w:rsidRPr="00EF393B" w:rsidRDefault="007F00B2" w:rsidP="007F00B2">
      <w:pPr>
        <w:tabs>
          <w:tab w:val="left" w:pos="3686"/>
        </w:tabs>
        <w:jc w:val="right"/>
        <w:rPr>
          <w:b/>
          <w:i/>
          <w:u w:val="single"/>
        </w:rPr>
      </w:pPr>
      <w:r>
        <w:rPr>
          <w:i/>
          <w:u w:val="single"/>
        </w:rPr>
        <w:t xml:space="preserve"> Старостина Луиза Андреевна</w:t>
      </w:r>
      <w:r w:rsidRPr="00EF393B">
        <w:rPr>
          <w:i/>
          <w:u w:val="single"/>
        </w:rPr>
        <w:t xml:space="preserve">, депутат </w:t>
      </w:r>
      <w:r>
        <w:rPr>
          <w:i/>
          <w:u w:val="single"/>
        </w:rPr>
        <w:t>Совета депутатов</w:t>
      </w:r>
    </w:p>
    <w:p w:rsidR="007F00B2" w:rsidRPr="00EF393B" w:rsidRDefault="007F00B2" w:rsidP="007F00B2">
      <w:pPr>
        <w:tabs>
          <w:tab w:val="left" w:pos="3686"/>
        </w:tabs>
        <w:jc w:val="both"/>
        <w:rPr>
          <w:b/>
          <w:i/>
          <w:u w:val="single"/>
        </w:rPr>
      </w:pPr>
      <w:r w:rsidRPr="00EF393B">
        <w:rPr>
          <w:i/>
          <w:u w:val="single"/>
        </w:rPr>
        <w:t xml:space="preserve"> </w:t>
      </w:r>
      <w:r>
        <w:rPr>
          <w:i/>
          <w:u w:val="single"/>
        </w:rPr>
        <w:t>Секретарь</w:t>
      </w:r>
      <w:r w:rsidRPr="002F6B75">
        <w:rPr>
          <w:color w:val="000000"/>
        </w:rPr>
        <w:t>:</w:t>
      </w:r>
      <w:r w:rsidRPr="00EF393B">
        <w:rPr>
          <w:i/>
        </w:rPr>
        <w:t xml:space="preserve"> </w:t>
      </w:r>
      <w:r w:rsidRPr="00EF393B">
        <w:rPr>
          <w:i/>
        </w:rPr>
        <w:tab/>
      </w:r>
      <w:r>
        <w:rPr>
          <w:i/>
        </w:rPr>
        <w:t xml:space="preserve">      </w:t>
      </w:r>
      <w:r>
        <w:rPr>
          <w:i/>
          <w:u w:val="single"/>
        </w:rPr>
        <w:t>Ершова Надежда Васильевна, бухгалтер - советник</w:t>
      </w:r>
    </w:p>
    <w:p w:rsidR="007F00B2" w:rsidRPr="00EF393B" w:rsidRDefault="007F00B2" w:rsidP="007F00B2">
      <w:pPr>
        <w:rPr>
          <w:rFonts w:eastAsia="Times New Roman"/>
          <w:b/>
          <w:sz w:val="24"/>
          <w:szCs w:val="24"/>
        </w:rPr>
      </w:pPr>
      <w:r w:rsidRPr="00EF393B">
        <w:rPr>
          <w:rFonts w:eastAsia="Times New Roman"/>
          <w:sz w:val="24"/>
          <w:szCs w:val="24"/>
        </w:rPr>
        <w:t xml:space="preserve"> </w:t>
      </w:r>
    </w:p>
    <w:p w:rsidR="007F00B2" w:rsidRDefault="007F00B2" w:rsidP="007F00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00B2" w:rsidRDefault="007F00B2" w:rsidP="007F00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00B2" w:rsidRPr="002361CF" w:rsidRDefault="007F00B2" w:rsidP="007F00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F00B2" w:rsidRPr="002361CF" w:rsidRDefault="007F00B2" w:rsidP="007F00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7F00B2" w:rsidRPr="00DD1D70" w:rsidRDefault="007F00B2" w:rsidP="007F00B2">
      <w:pPr>
        <w:pStyle w:val="a3"/>
        <w:jc w:val="right"/>
        <w:rPr>
          <w:rFonts w:ascii="Times New Roman" w:hAnsi="Times New Roman" w:cs="Times New Roman"/>
        </w:rPr>
      </w:pPr>
      <w:r>
        <w:br w:type="page"/>
      </w:r>
      <w:r>
        <w:lastRenderedPageBreak/>
        <w:t xml:space="preserve"> </w:t>
      </w:r>
      <w:r w:rsidRPr="00DD1D7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DD1D70">
        <w:rPr>
          <w:rFonts w:ascii="Times New Roman" w:hAnsi="Times New Roman" w:cs="Times New Roman"/>
        </w:rPr>
        <w:t xml:space="preserve"> </w:t>
      </w: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  <w:r w:rsidRPr="00DD1D70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Совета депутатов </w:t>
      </w: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DD1D70">
        <w:rPr>
          <w:rFonts w:ascii="Times New Roman" w:hAnsi="Times New Roman" w:cs="Times New Roman"/>
        </w:rPr>
        <w:t>униципального о</w:t>
      </w:r>
      <w:r>
        <w:rPr>
          <w:rFonts w:ascii="Times New Roman" w:hAnsi="Times New Roman" w:cs="Times New Roman"/>
        </w:rPr>
        <w:t xml:space="preserve">круга </w:t>
      </w:r>
      <w:r w:rsidRPr="00DD1D70">
        <w:rPr>
          <w:rFonts w:ascii="Times New Roman" w:hAnsi="Times New Roman" w:cs="Times New Roman"/>
        </w:rPr>
        <w:t xml:space="preserve">Царицыно  </w:t>
      </w: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  <w:r w:rsidRPr="00DD1D70">
        <w:rPr>
          <w:rFonts w:ascii="Times New Roman" w:hAnsi="Times New Roman" w:cs="Times New Roman"/>
        </w:rPr>
        <w:t>от 21.03.2012 № МЦА-03-15</w:t>
      </w:r>
    </w:p>
    <w:p w:rsidR="007F00B2" w:rsidRPr="00DD1D70" w:rsidRDefault="007F00B2" w:rsidP="007F00B2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(в ред. от 30.04.2013)</w:t>
      </w:r>
    </w:p>
    <w:p w:rsidR="007F00B2" w:rsidRPr="00DD1D70" w:rsidRDefault="007F00B2" w:rsidP="007F00B2">
      <w:pPr>
        <w:tabs>
          <w:tab w:val="left" w:pos="3828"/>
        </w:tabs>
        <w:ind w:left="3828"/>
        <w:rPr>
          <w:b/>
        </w:rPr>
      </w:pP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F00B2" w:rsidRPr="00150B9A" w:rsidRDefault="007F00B2" w:rsidP="007F00B2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50B9A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7F00B2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F61B35">
        <w:rPr>
          <w:rFonts w:ascii="Times New Roman" w:hAnsi="Times New Roman" w:cs="Times New Roman"/>
          <w:b/>
          <w:sz w:val="24"/>
          <w:szCs w:val="24"/>
        </w:rPr>
        <w:t xml:space="preserve">конкурса на замещение </w:t>
      </w:r>
      <w:proofErr w:type="gramStart"/>
      <w:r w:rsidRPr="00F61B35">
        <w:rPr>
          <w:rFonts w:ascii="Times New Roman" w:hAnsi="Times New Roman" w:cs="Times New Roman"/>
          <w:b/>
          <w:sz w:val="24"/>
          <w:szCs w:val="24"/>
        </w:rPr>
        <w:t>должности Руководителя аппарата Совета депутатов муниципального округа</w:t>
      </w:r>
      <w:proofErr w:type="gramEnd"/>
      <w:r w:rsidRPr="00F61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B3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Царицыно</w:t>
      </w:r>
      <w:r w:rsidRPr="00F61B35">
        <w:rPr>
          <w:rFonts w:ascii="Times New Roman" w:hAnsi="Times New Roman" w:cs="Times New Roman"/>
          <w:b/>
          <w:sz w:val="24"/>
          <w:szCs w:val="24"/>
        </w:rPr>
        <w:t xml:space="preserve"> по контракту</w:t>
      </w:r>
    </w:p>
    <w:p w:rsidR="007F00B2" w:rsidRDefault="007F00B2" w:rsidP="007F0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B2" w:rsidRPr="0024646C" w:rsidRDefault="007F00B2" w:rsidP="007F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6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1.1. 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устанавливает процедуру организации, проведения конкурса на замещение </w:t>
      </w:r>
      <w:proofErr w:type="gramStart"/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 Совета депутатов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Царицыно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>) по контракту, формирования конкурсной комиссии.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1.2. 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Конкурс на замещение </w:t>
      </w:r>
      <w:proofErr w:type="gramStart"/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 Совета депутатов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Царицыно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по контракту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конкурс) проводится с целью оценки профессионального уровня граждан, претендующих на замещение должности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>, их соответствия квалификационным требованиям, установленным для замещения указанной должности.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1.3.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1.4. </w:t>
      </w:r>
      <w:r w:rsidRPr="0024646C">
        <w:rPr>
          <w:rFonts w:ascii="Times New Roman" w:hAnsi="Times New Roman" w:cs="Times New Roman"/>
          <w:b/>
          <w:sz w:val="24"/>
          <w:szCs w:val="24"/>
        </w:rPr>
        <w:t>Конкурс проводится</w:t>
      </w:r>
      <w:r w:rsidRPr="0024646C">
        <w:rPr>
          <w:rFonts w:ascii="Times New Roman" w:hAnsi="Times New Roman" w:cs="Times New Roman"/>
          <w:sz w:val="24"/>
          <w:szCs w:val="24"/>
        </w:rPr>
        <w:t xml:space="preserve"> конкурсной комиссией </w:t>
      </w:r>
      <w:r w:rsidRPr="0024646C">
        <w:rPr>
          <w:rFonts w:ascii="Times New Roman" w:hAnsi="Times New Roman" w:cs="Times New Roman"/>
          <w:b/>
          <w:sz w:val="24"/>
          <w:szCs w:val="24"/>
        </w:rPr>
        <w:t>в форме конкурса документов и собеседования.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1.5. Решение о проведении конкурса принимает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 депутатов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круга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Царицыно </w:t>
      </w:r>
      <w:r w:rsidRPr="0024646C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24646C">
        <w:rPr>
          <w:rFonts w:ascii="Times New Roman" w:hAnsi="Times New Roman" w:cs="Times New Roman"/>
          <w:sz w:val="24"/>
          <w:szCs w:val="24"/>
        </w:rPr>
        <w:t xml:space="preserve">) после назначения Московской городской Думой одной трети членов конкурсной комиссии. 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1.6. Объявление о проведении конкурса (далее - объявление) публикуется в средствах массовой информации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круга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 Царицыно (далее – СМИ) и размещается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круга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 Царицыно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646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позднее, чем за 20 дней до дня проведения конкурса документов. </w:t>
      </w:r>
    </w:p>
    <w:p w:rsidR="007F00B2" w:rsidRPr="0024646C" w:rsidRDefault="007F00B2" w:rsidP="007F0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646C">
        <w:rPr>
          <w:rFonts w:ascii="Times New Roman" w:hAnsi="Times New Roman" w:cs="Times New Roman"/>
          <w:sz w:val="24"/>
          <w:szCs w:val="24"/>
        </w:rPr>
        <w:t xml:space="preserve">Одновременно с объявлением публикуются и размещаются проект контракта с руководителем </w:t>
      </w:r>
      <w:r>
        <w:rPr>
          <w:rFonts w:ascii="Times New Roman" w:hAnsi="Times New Roman" w:cs="Times New Roman"/>
          <w:sz w:val="24"/>
          <w:szCs w:val="24"/>
        </w:rPr>
        <w:t>аппарата</w:t>
      </w:r>
      <w:r w:rsidRPr="0024646C">
        <w:rPr>
          <w:rFonts w:ascii="Times New Roman" w:hAnsi="Times New Roman" w:cs="Times New Roman"/>
          <w:sz w:val="24"/>
          <w:szCs w:val="24"/>
        </w:rPr>
        <w:t>, настоящий Порядок и квалификационные требования для замещения высшей должности муниципальной службы.</w:t>
      </w:r>
    </w:p>
    <w:p w:rsidR="007F00B2" w:rsidRPr="0024646C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B2" w:rsidRPr="0024646C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6C">
        <w:rPr>
          <w:rFonts w:ascii="Times New Roman" w:hAnsi="Times New Roman" w:cs="Times New Roman"/>
          <w:b/>
          <w:sz w:val="24"/>
          <w:szCs w:val="24"/>
        </w:rPr>
        <w:t>2. Требования к кандидатам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2.1. </w:t>
      </w:r>
      <w:proofErr w:type="gramStart"/>
      <w:r w:rsidRPr="0024646C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24646C">
        <w:rPr>
          <w:rFonts w:ascii="Times New Roman" w:hAnsi="Times New Roman" w:cs="Times New Roman"/>
          <w:sz w:val="24"/>
          <w:szCs w:val="24"/>
        </w:rPr>
        <w:t>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актами в соответствии с Законом города Москвы от 22 октября 2008 года № 50 «О муниципальной</w:t>
      </w:r>
      <w:proofErr w:type="gramEnd"/>
      <w:r w:rsidRPr="0024646C">
        <w:rPr>
          <w:rFonts w:ascii="Times New Roman" w:hAnsi="Times New Roman" w:cs="Times New Roman"/>
          <w:sz w:val="24"/>
          <w:szCs w:val="24"/>
        </w:rPr>
        <w:t xml:space="preserve"> службе в городе Москве» (далее – кандидат). 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 вправе на общих основаниях участвовать в конкурсе независимо от того, какую должность в муниципалитете он замещает на момент его проведения.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2.2. </w:t>
      </w:r>
      <w:r w:rsidRPr="002464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>от 2 марта 2007 года № 25-ФЗ</w:t>
      </w:r>
      <w:r w:rsidRPr="002464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«О муниципальной службе в Российской Федерации».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0B2" w:rsidRPr="0024646C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6C">
        <w:rPr>
          <w:rFonts w:ascii="Times New Roman" w:hAnsi="Times New Roman" w:cs="Times New Roman"/>
          <w:b/>
          <w:sz w:val="24"/>
          <w:szCs w:val="24"/>
        </w:rPr>
        <w:t>3. Конкурсная комиссия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3.1. 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>Для проведения конкурса образуется конкурсная комиссия в составе председателя, заместителя председателя, секретаря и членов комиссии (далее – члены конкурсной комиссии).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3.2. Порядок формирования конкурсной комиссии: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1) общее число членов конкурсной комиссии устанавливаются </w:t>
      </w:r>
      <w:r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24646C">
        <w:rPr>
          <w:rFonts w:ascii="Times New Roman" w:hAnsi="Times New Roman" w:cs="Times New Roman"/>
          <w:sz w:val="24"/>
          <w:szCs w:val="24"/>
        </w:rPr>
        <w:t>;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2) при формировании конкурсной комиссии две трети ее членов назначаются </w:t>
      </w:r>
      <w:r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24646C">
        <w:rPr>
          <w:rFonts w:ascii="Times New Roman" w:hAnsi="Times New Roman" w:cs="Times New Roman"/>
          <w:sz w:val="24"/>
          <w:szCs w:val="24"/>
        </w:rPr>
        <w:t>, а одна треть – Московской городской Думой по представлению Мэра Москвы.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3) решение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4646C">
        <w:rPr>
          <w:rFonts w:ascii="Times New Roman" w:hAnsi="Times New Roman" w:cs="Times New Roman"/>
          <w:sz w:val="24"/>
          <w:szCs w:val="24"/>
        </w:rPr>
        <w:t xml:space="preserve"> об установлении общего числа членов конкурсной комиссии направляется Мэру Москвы в двухдневный срок со дня его принятия;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4) персональный состав конкурсной комиссии утверждается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464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5) указанный состав конкурсной комиссии действует в течение срока полномочий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4646C">
        <w:rPr>
          <w:rFonts w:ascii="Times New Roman" w:hAnsi="Times New Roman" w:cs="Times New Roman"/>
          <w:sz w:val="24"/>
          <w:szCs w:val="24"/>
        </w:rPr>
        <w:t xml:space="preserve"> утвердившего ее состав.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>3.3. 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3.4. Заседание конкурсной комиссии правомочно в случае присутствия на заседании не менее двух третей ее состава.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>3.5. 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3.6. 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3.7. Решения конкурсной комиссии оформляются протоколом, который подписывается членами конкурсной комиссии, присутствующими на ее заседании.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0B2" w:rsidRPr="0024646C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6C">
        <w:rPr>
          <w:rFonts w:ascii="Times New Roman" w:hAnsi="Times New Roman" w:cs="Times New Roman"/>
          <w:b/>
          <w:sz w:val="24"/>
          <w:szCs w:val="24"/>
        </w:rPr>
        <w:t>4. Подача документов на участие в конкурсе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4.1. 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4.2. Для участия в конкурсе кандидатом представляются следующие документы: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>1) заявление об участии в конкурсе (приложение 1) на имя председателя конкурсной комиссии, включающее согласие кандидата с условиями проведения конкурса;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2) собственноручно заполненная и подписанная анкета, форма которой утверждена распоряжением Правительства Российской Федерации от 26 мая 2005 года № 667-р, с приложением фотографии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 размером 4</w:t>
      </w:r>
      <w:r w:rsidRPr="002464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46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2464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>6 см</w:t>
      </w:r>
      <w:r w:rsidRPr="0024646C">
        <w:rPr>
          <w:rFonts w:ascii="Times New Roman" w:hAnsi="Times New Roman" w:cs="Times New Roman"/>
          <w:sz w:val="24"/>
          <w:szCs w:val="24"/>
        </w:rPr>
        <w:t>;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3) копия паспорта </w:t>
      </w:r>
      <w:r w:rsidRPr="0024646C">
        <w:rPr>
          <w:rFonts w:ascii="Times New Roman" w:hAnsi="Times New Roman" w:cs="Times New Roman"/>
          <w:sz w:val="24"/>
          <w:szCs w:val="24"/>
        </w:rPr>
        <w:t>или заменяющего его документа;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>4) 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>5) копия диплома о высшем образовании с копиями вкладыша к диплому, заверенные нотариально или по месту работы (службы);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>6) 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7) заключение медицинского учреждения об отсутствии заболевания, препятствующего поступлению на муниципальную службу;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>8) список публикаций по направлениям своей профессиональной деятельности (при наличии).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9)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города Москвы.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24646C">
        <w:rPr>
          <w:rFonts w:ascii="Times New Roman" w:hAnsi="Times New Roman" w:cs="Times New Roman"/>
          <w:b/>
          <w:sz w:val="24"/>
          <w:szCs w:val="24"/>
        </w:rPr>
        <w:t>Непредставление полного пакета документов</w:t>
      </w:r>
      <w:r w:rsidRPr="0024646C">
        <w:rPr>
          <w:rFonts w:ascii="Times New Roman" w:hAnsi="Times New Roman" w:cs="Times New Roman"/>
          <w:sz w:val="24"/>
          <w:szCs w:val="24"/>
        </w:rPr>
        <w:t xml:space="preserve">, несвоевременное их представление или представление с нарушением правил оформления </w:t>
      </w:r>
      <w:r w:rsidRPr="0024646C">
        <w:rPr>
          <w:rFonts w:ascii="Times New Roman" w:hAnsi="Times New Roman" w:cs="Times New Roman"/>
          <w:b/>
          <w:sz w:val="24"/>
          <w:szCs w:val="24"/>
        </w:rPr>
        <w:t>являются основанием для отказа в допуске к участию в собеседовании</w:t>
      </w:r>
      <w:r w:rsidRPr="00246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4.4. Документы, поданные кандидатами для участия в конкурсе, регистрируются в листе регистрации в порядке их поступления (приложение 4).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4.6. 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Соответствующее информационное сообщение опубликовывается в СМИ и размещается на официальном сайте муниципалитета </w:t>
      </w:r>
      <w:r w:rsidRPr="0024646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0B2" w:rsidRPr="0024646C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6C">
        <w:rPr>
          <w:rFonts w:ascii="Times New Roman" w:hAnsi="Times New Roman" w:cs="Times New Roman"/>
          <w:b/>
          <w:sz w:val="24"/>
          <w:szCs w:val="24"/>
        </w:rPr>
        <w:t>5. Конкурс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5.1. В день проведения конкурса документов </w:t>
      </w:r>
      <w:r w:rsidRPr="0024646C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  <w:r w:rsidRPr="0024646C">
        <w:rPr>
          <w:rFonts w:ascii="Times New Roman" w:hAnsi="Times New Roman" w:cs="Times New Roman"/>
          <w:sz w:val="24"/>
          <w:szCs w:val="24"/>
        </w:rPr>
        <w:t xml:space="preserve"> </w:t>
      </w:r>
      <w:r w:rsidRPr="0024646C">
        <w:rPr>
          <w:rFonts w:ascii="Times New Roman" w:hAnsi="Times New Roman" w:cs="Times New Roman"/>
          <w:b/>
          <w:sz w:val="24"/>
          <w:szCs w:val="24"/>
        </w:rPr>
        <w:t>рассматривает поступившие документы, при наличии не менее двух кандидатов.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5.2. 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 </w:t>
      </w:r>
    </w:p>
    <w:p w:rsidR="007F00B2" w:rsidRPr="0024646C" w:rsidRDefault="007F00B2" w:rsidP="007F0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46C">
        <w:rPr>
          <w:rFonts w:ascii="Times New Roman" w:hAnsi="Times New Roman" w:cs="Times New Roman"/>
          <w:sz w:val="24"/>
          <w:szCs w:val="24"/>
        </w:rPr>
        <w:t>Протокол должен содержать сведения обо всех кандидатах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  <w:proofErr w:type="gramEnd"/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5.3. Основаниями для отказа в допуске кандидата к участию в собеседовании, помимо основания, указанного в пункте 4.4 настоящего Порядка, является несоответствие кандидата квалификационным требованиям к уровню образовании и стажу работы,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lastRenderedPageBreak/>
        <w:t>5.4. 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 (приложение 2, 3):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1) 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2) в день проведения конкурса документов до времени проведения собеседования, указанного в объявлении о проведении конкурса.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46C">
        <w:rPr>
          <w:rFonts w:ascii="Times New Roman" w:hAnsi="Times New Roman" w:cs="Times New Roman"/>
          <w:sz w:val="24"/>
          <w:szCs w:val="24"/>
        </w:rPr>
        <w:t>В уведомлении об отказе в допуске кандидата к участию в собеседовании</w:t>
      </w:r>
      <w:proofErr w:type="gramEnd"/>
      <w:r w:rsidRPr="0024646C">
        <w:rPr>
          <w:rFonts w:ascii="Times New Roman" w:hAnsi="Times New Roman" w:cs="Times New Roman"/>
          <w:sz w:val="24"/>
          <w:szCs w:val="24"/>
        </w:rPr>
        <w:t xml:space="preserve"> указывается основание такого отказа.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5.5. Кандидат, не допущенный к участию в собеседовании, вправе обжаловать решение конкурсной комиссии в соответствии с законодательством.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5.6. По результатам конкурса документов конкурсная комиссия в день, во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>5.7. 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5.8. 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Членам конкурсной комиссии,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5.9. 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5.10. 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</w:t>
      </w:r>
      <w:r w:rsidRPr="0024646C">
        <w:rPr>
          <w:rFonts w:ascii="Times New Roman" w:hAnsi="Times New Roman" w:cs="Times New Roman"/>
          <w:b/>
          <w:sz w:val="24"/>
          <w:szCs w:val="24"/>
        </w:rPr>
        <w:t xml:space="preserve">Указанный протокол направляется в </w:t>
      </w: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Pr="0024646C">
        <w:rPr>
          <w:rFonts w:ascii="Times New Roman" w:hAnsi="Times New Roman" w:cs="Times New Roman"/>
          <w:b/>
          <w:sz w:val="24"/>
          <w:szCs w:val="24"/>
        </w:rPr>
        <w:t xml:space="preserve"> в течение трех дней со дня его подписания.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>5.11. Сообщения о</w:t>
      </w:r>
      <w:r w:rsidRPr="0024646C">
        <w:rPr>
          <w:rFonts w:ascii="Times New Roman" w:hAnsi="Times New Roman" w:cs="Times New Roman"/>
          <w:sz w:val="24"/>
          <w:szCs w:val="24"/>
        </w:rPr>
        <w:t xml:space="preserve"> результатах собеседования направляются конкурсной комиссией в письменной форме </w:t>
      </w:r>
      <w:r w:rsidRPr="0024646C">
        <w:rPr>
          <w:rFonts w:ascii="Times New Roman" w:hAnsi="Times New Roman" w:cs="Times New Roman"/>
          <w:b/>
          <w:sz w:val="24"/>
          <w:szCs w:val="24"/>
        </w:rPr>
        <w:t>кандидатам в 7-дневный срок со дня подписания итогового протокола.</w:t>
      </w:r>
      <w:r w:rsidRPr="0024646C">
        <w:rPr>
          <w:rFonts w:ascii="Times New Roman" w:hAnsi="Times New Roman" w:cs="Times New Roman"/>
          <w:sz w:val="24"/>
          <w:szCs w:val="24"/>
        </w:rPr>
        <w:t xml:space="preserve"> Информация о результатах конкурса также размещается в указанный срок на официальном сайте муниципалитета в информационно-телекоммуникационной сети «Интернет».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5.12. Кандидат вправе обжаловать результаты конкурса в соответствии с 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Pr="0024646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0B2" w:rsidRPr="0024646C" w:rsidRDefault="007F00B2" w:rsidP="007F0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6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6.1. Лицо назначается </w:t>
      </w:r>
      <w:r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24646C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аппарата</w:t>
      </w:r>
      <w:r w:rsidRPr="0024646C">
        <w:rPr>
          <w:rFonts w:ascii="Times New Roman" w:hAnsi="Times New Roman" w:cs="Times New Roman"/>
          <w:sz w:val="24"/>
          <w:szCs w:val="24"/>
        </w:rPr>
        <w:t xml:space="preserve"> из числа кандидатов, представленных конкурсной комиссий по результатам конкурса (далее – победитель конкурса). Назначение производится не позднее 30 дней со дня определения конкурсной комиссией результатов конкурса (подписания итогового протокола конкурса).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Сообщение о назначении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аппарата</w:t>
      </w:r>
      <w:r w:rsidRPr="0024646C">
        <w:rPr>
          <w:rFonts w:ascii="Times New Roman" w:hAnsi="Times New Roman" w:cs="Times New Roman"/>
          <w:sz w:val="24"/>
          <w:szCs w:val="24"/>
        </w:rPr>
        <w:t xml:space="preserve"> опубликовывается в ближайшем выпуске СМИ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Pr="0024646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646C">
        <w:rPr>
          <w:rFonts w:ascii="Times New Roman" w:hAnsi="Times New Roman" w:cs="Times New Roman"/>
          <w:sz w:val="24"/>
          <w:szCs w:val="24"/>
        </w:rPr>
        <w:t>в 7-дневный срок со дня назначения.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6.2. 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Контракт с победителем конкурса заключается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 муниципального округа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До заключения контракта победитель конкурса представляет в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 Совета депутатов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предусмотренные Федеральным законом «О муниципальной службе в Российской Федерации», иными </w:t>
      </w:r>
      <w:r w:rsidRPr="0024646C">
        <w:rPr>
          <w:rFonts w:ascii="Times New Roman" w:hAnsi="Times New Roman" w:cs="Times New Roman"/>
          <w:sz w:val="24"/>
          <w:szCs w:val="24"/>
        </w:rPr>
        <w:t>федеральными законами, указами Президента Российской Федерации и постановлениями Правительства Российской Федерации</w:t>
      </w:r>
      <w:r w:rsidRPr="002464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6.3. В случае отказа победителя конкурса от заключения контракта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24646C">
        <w:rPr>
          <w:rFonts w:ascii="Times New Roman" w:hAnsi="Times New Roman" w:cs="Times New Roman"/>
          <w:sz w:val="24"/>
          <w:szCs w:val="24"/>
        </w:rPr>
        <w:t xml:space="preserve"> вправе объявить проведение повторного конкурса либо назначить на должность руководителя муниципалитета из числа оставшихся кандидатов, представленных конкурсной комиссией по результатам конкурса.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 xml:space="preserve">6.4.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24646C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7F00B2" w:rsidRPr="0024646C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6C">
        <w:rPr>
          <w:rFonts w:ascii="Times New Roman" w:hAnsi="Times New Roman" w:cs="Times New Roman"/>
          <w:sz w:val="24"/>
          <w:szCs w:val="24"/>
        </w:rPr>
        <w:t>6.5. Расходы, связанные с участием кандидата в конкурсе, включая проезд, проживание, подготовку документов и т.д., несет кандидат.</w:t>
      </w:r>
    </w:p>
    <w:p w:rsidR="007F00B2" w:rsidRDefault="007F00B2" w:rsidP="007F00B2">
      <w:pPr>
        <w:tabs>
          <w:tab w:val="left" w:pos="3828"/>
        </w:tabs>
        <w:ind w:left="3828"/>
        <w:rPr>
          <w:sz w:val="24"/>
          <w:szCs w:val="24"/>
        </w:rPr>
      </w:pPr>
    </w:p>
    <w:p w:rsidR="007F00B2" w:rsidRPr="00225D65" w:rsidRDefault="007F00B2" w:rsidP="007F00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5D65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7F00B2" w:rsidRPr="00225D65" w:rsidRDefault="007F00B2" w:rsidP="007F00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5D65">
        <w:rPr>
          <w:rFonts w:ascii="Times New Roman" w:hAnsi="Times New Roman" w:cs="Times New Roman"/>
          <w:b/>
          <w:sz w:val="24"/>
          <w:szCs w:val="24"/>
        </w:rPr>
        <w:t xml:space="preserve">Царицыно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25D65">
        <w:rPr>
          <w:rFonts w:ascii="Times New Roman" w:hAnsi="Times New Roman" w:cs="Times New Roman"/>
          <w:b/>
          <w:sz w:val="24"/>
          <w:szCs w:val="24"/>
        </w:rPr>
        <w:t xml:space="preserve">                                 В.С. Козлов</w:t>
      </w:r>
    </w:p>
    <w:p w:rsidR="007F00B2" w:rsidRPr="002812C1" w:rsidRDefault="007F00B2" w:rsidP="007F00B2">
      <w:pPr>
        <w:rPr>
          <w:sz w:val="24"/>
          <w:szCs w:val="24"/>
        </w:rPr>
      </w:pPr>
    </w:p>
    <w:p w:rsidR="007F00B2" w:rsidRDefault="007F00B2" w:rsidP="007F00B2">
      <w:pPr>
        <w:tabs>
          <w:tab w:val="left" w:pos="3828"/>
        </w:tabs>
        <w:ind w:left="3828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Default="007F00B2" w:rsidP="007F00B2">
      <w:pPr>
        <w:pStyle w:val="a3"/>
        <w:jc w:val="right"/>
        <w:rPr>
          <w:sz w:val="24"/>
          <w:szCs w:val="24"/>
        </w:rPr>
      </w:pPr>
    </w:p>
    <w:p w:rsidR="007F00B2" w:rsidRPr="00DD1D70" w:rsidRDefault="007F00B2" w:rsidP="007F00B2">
      <w:pPr>
        <w:pStyle w:val="a3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lastRenderedPageBreak/>
        <w:tab/>
      </w:r>
      <w:r w:rsidRPr="00DD1D7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DD1D70">
        <w:rPr>
          <w:rFonts w:ascii="Times New Roman" w:hAnsi="Times New Roman" w:cs="Times New Roman"/>
        </w:rPr>
        <w:t xml:space="preserve"> </w:t>
      </w: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  <w:r w:rsidRPr="00DD1D70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Совета депутатов </w:t>
      </w: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DD1D70">
        <w:rPr>
          <w:rFonts w:ascii="Times New Roman" w:hAnsi="Times New Roman" w:cs="Times New Roman"/>
        </w:rPr>
        <w:t>униципального о</w:t>
      </w:r>
      <w:r>
        <w:rPr>
          <w:rFonts w:ascii="Times New Roman" w:hAnsi="Times New Roman" w:cs="Times New Roman"/>
        </w:rPr>
        <w:t xml:space="preserve">круга </w:t>
      </w:r>
      <w:r w:rsidRPr="00DD1D70">
        <w:rPr>
          <w:rFonts w:ascii="Times New Roman" w:hAnsi="Times New Roman" w:cs="Times New Roman"/>
        </w:rPr>
        <w:t xml:space="preserve">Царицыно  </w:t>
      </w:r>
    </w:p>
    <w:p w:rsidR="007F00B2" w:rsidRDefault="007F00B2" w:rsidP="007F00B2">
      <w:pPr>
        <w:pStyle w:val="a3"/>
        <w:jc w:val="right"/>
        <w:rPr>
          <w:rFonts w:ascii="Times New Roman" w:hAnsi="Times New Roman" w:cs="Times New Roman"/>
        </w:rPr>
      </w:pPr>
      <w:r w:rsidRPr="00DD1D70">
        <w:rPr>
          <w:rFonts w:ascii="Times New Roman" w:hAnsi="Times New Roman" w:cs="Times New Roman"/>
        </w:rPr>
        <w:t>от 21.03.2012 № МЦА-03-15</w:t>
      </w:r>
    </w:p>
    <w:p w:rsidR="007F00B2" w:rsidRPr="00DD1D70" w:rsidRDefault="007F00B2" w:rsidP="007F00B2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(в ред. от 30.04.2013)</w:t>
      </w:r>
    </w:p>
    <w:p w:rsidR="007F00B2" w:rsidRDefault="007F00B2" w:rsidP="007F00B2">
      <w:pPr>
        <w:tabs>
          <w:tab w:val="left" w:pos="3828"/>
          <w:tab w:val="left" w:pos="6045"/>
        </w:tabs>
        <w:ind w:left="3828"/>
        <w:rPr>
          <w:sz w:val="24"/>
          <w:szCs w:val="24"/>
        </w:rPr>
      </w:pPr>
    </w:p>
    <w:p w:rsidR="007F00B2" w:rsidRPr="00DD1D70" w:rsidRDefault="007F00B2" w:rsidP="007F00B2">
      <w:pPr>
        <w:tabs>
          <w:tab w:val="left" w:pos="3828"/>
        </w:tabs>
        <w:ind w:left="3828"/>
        <w:rPr>
          <w:b/>
        </w:rPr>
      </w:pPr>
    </w:p>
    <w:p w:rsidR="007F00B2" w:rsidRDefault="007F00B2" w:rsidP="007F00B2">
      <w:pPr>
        <w:pStyle w:val="a3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2812C1">
        <w:rPr>
          <w:rFonts w:ascii="Times New Roman" w:hAnsi="Times New Roman" w:cs="Times New Roman"/>
          <w:b/>
          <w:sz w:val="24"/>
          <w:szCs w:val="24"/>
        </w:rPr>
        <w:t>Условия контракта</w:t>
      </w:r>
      <w:r w:rsidRPr="00281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12C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с лицом, назначаемым на должность </w:t>
      </w:r>
    </w:p>
    <w:p w:rsidR="007F00B2" w:rsidRPr="002812C1" w:rsidRDefault="007F00B2" w:rsidP="007F00B2">
      <w:pPr>
        <w:pStyle w:val="a3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руководителя аппарата Совета депутатов</w:t>
      </w:r>
      <w:r w:rsidRPr="002812C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округа 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Царицыно</w:t>
      </w:r>
      <w:r w:rsidRPr="002812C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по контракту</w:t>
      </w:r>
    </w:p>
    <w:p w:rsidR="007F00B2" w:rsidRPr="00D11EC1" w:rsidRDefault="007F00B2" w:rsidP="007F00B2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F00B2" w:rsidRPr="0030421F" w:rsidRDefault="007F00B2" w:rsidP="007F00B2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21F">
        <w:rPr>
          <w:rFonts w:ascii="Times New Roman" w:eastAsia="SimSun" w:hAnsi="Times New Roman" w:cs="Times New Roman"/>
          <w:sz w:val="24"/>
          <w:szCs w:val="24"/>
          <w:lang w:eastAsia="zh-CN"/>
        </w:rPr>
        <w:t>1. К</w:t>
      </w:r>
      <w:r w:rsidRPr="0030421F">
        <w:rPr>
          <w:rFonts w:ascii="Times New Roman" w:hAnsi="Times New Roman" w:cs="Times New Roman"/>
          <w:sz w:val="24"/>
          <w:szCs w:val="24"/>
        </w:rPr>
        <w:t>онтракт</w:t>
      </w:r>
      <w:r w:rsidRPr="0030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21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 лицом, назначенным на должность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руководителя аппарата Совета депутатов</w:t>
      </w:r>
      <w:r w:rsidRPr="0030421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proofErr w:type="gramEnd"/>
      <w:r w:rsidRPr="0030421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Царицыно</w:t>
      </w:r>
      <w:r w:rsidRPr="0030421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контракту (далее –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руководитель аппарата</w:t>
      </w:r>
      <w:r w:rsidRPr="0030421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в соответствии с Уставом муниципального округа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Царицыно</w:t>
      </w:r>
      <w:r w:rsidRPr="0030421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(далее – Устав муниципального округа) заключается на срок полномочий Совета депутатов муниципального округа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Царицыно</w:t>
      </w:r>
      <w:r w:rsidRPr="0030421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0B2" w:rsidRPr="0030421F" w:rsidRDefault="007F00B2" w:rsidP="007F0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 xml:space="preserve">2. При исполнении полномочий по вопросам местного значения </w:t>
      </w:r>
      <w:r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Pr="0030421F">
        <w:rPr>
          <w:rFonts w:ascii="Times New Roman" w:hAnsi="Times New Roman" w:cs="Times New Roman"/>
          <w:sz w:val="24"/>
          <w:szCs w:val="24"/>
        </w:rPr>
        <w:t>: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 xml:space="preserve">1) от имени </w:t>
      </w:r>
      <w:r>
        <w:rPr>
          <w:rFonts w:ascii="Times New Roman" w:hAnsi="Times New Roman" w:cs="Times New Roman"/>
          <w:sz w:val="24"/>
          <w:szCs w:val="24"/>
        </w:rPr>
        <w:t xml:space="preserve">аппарата Совета депутатов </w:t>
      </w:r>
      <w:r w:rsidRPr="0030421F">
        <w:rPr>
          <w:rFonts w:ascii="Times New Roman" w:hAnsi="Times New Roman" w:cs="Times New Roman"/>
          <w:sz w:val="24"/>
          <w:szCs w:val="24"/>
        </w:rPr>
        <w:t>приобретает и осуществляет имущественные и иные права и обязанности, выступает в суде без доверенности;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 xml:space="preserve">2) уполномочивает в установленном законодательством порядке иных лиц на приобретение и осуществление от имени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30421F">
        <w:rPr>
          <w:rFonts w:ascii="Times New Roman" w:hAnsi="Times New Roman" w:cs="Times New Roman"/>
          <w:sz w:val="24"/>
          <w:szCs w:val="24"/>
        </w:rPr>
        <w:t xml:space="preserve"> имущественных и иных прав и обязанностей, на выступление в суде от имени администрации;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 xml:space="preserve">3) представляет </w:t>
      </w:r>
      <w:r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30421F">
        <w:rPr>
          <w:rFonts w:ascii="Times New Roman" w:hAnsi="Times New Roman" w:cs="Times New Roman"/>
          <w:sz w:val="24"/>
          <w:szCs w:val="24"/>
        </w:rPr>
        <w:t xml:space="preserve">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 xml:space="preserve">4) в пределах своих полномочий издает постановления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30421F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значения, а также распоряжения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042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0421F">
        <w:rPr>
          <w:rFonts w:ascii="Times New Roman" w:hAnsi="Times New Roman" w:cs="Times New Roman"/>
          <w:sz w:val="24"/>
          <w:szCs w:val="24"/>
        </w:rPr>
        <w:t xml:space="preserve"> по вопросам организации работы </w:t>
      </w:r>
      <w:r>
        <w:rPr>
          <w:rFonts w:ascii="Times New Roman" w:hAnsi="Times New Roman" w:cs="Times New Roman"/>
          <w:sz w:val="24"/>
          <w:szCs w:val="24"/>
        </w:rPr>
        <w:t>аппарата</w:t>
      </w:r>
      <w:r w:rsidRPr="0030421F">
        <w:rPr>
          <w:rFonts w:ascii="Times New Roman" w:hAnsi="Times New Roman" w:cs="Times New Roman"/>
          <w:sz w:val="24"/>
          <w:szCs w:val="24"/>
        </w:rPr>
        <w:t>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>5) организует и обеспечивает исполнение полномочий</w:t>
      </w:r>
      <w:r>
        <w:rPr>
          <w:rFonts w:ascii="Times New Roman" w:hAnsi="Times New Roman" w:cs="Times New Roman"/>
          <w:sz w:val="24"/>
          <w:szCs w:val="24"/>
        </w:rPr>
        <w:t xml:space="preserve"> аппарата Совета депутатов</w:t>
      </w:r>
      <w:r w:rsidRPr="0030421F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>6) представляет на утверждение Совету депутатов проект бюджета муниципального округа (далее - местный бюджет) и отчет об исполнении местного бюджета;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>7) вносит на рассмотрение Совета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>8) в пределах своих полномочий организует выполнение решений Совета депутатов по вопросам местного значения;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 xml:space="preserve">9) представляет для утверждения Совету депутатов структуру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30421F">
        <w:rPr>
          <w:rFonts w:ascii="Times New Roman" w:hAnsi="Times New Roman" w:cs="Times New Roman"/>
          <w:sz w:val="24"/>
          <w:szCs w:val="24"/>
        </w:rPr>
        <w:t>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 xml:space="preserve">10) назначает и освобождает от должности муниципальных служащих в соответствии с трудовым законодательством, законодательством о муниципальной службе,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0421F">
        <w:rPr>
          <w:rFonts w:ascii="Times New Roman" w:hAnsi="Times New Roman" w:cs="Times New Roman"/>
          <w:sz w:val="24"/>
          <w:szCs w:val="24"/>
        </w:rPr>
        <w:t>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>11) применяет в соответствии с трудовым законодательством, законодательством о муниципальной службе, Уставом муниципального округа,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>12) распоряжается средствами местного бюджета в соответствии с законодательством;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>13) организует управление муниципальной собственностью в соответствии с законодательством;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lastRenderedPageBreak/>
        <w:t>14) получает в установленном порядке от организаций, расположенных на территории муниципального округа, необходимые для работы а</w:t>
      </w:r>
      <w:r>
        <w:rPr>
          <w:rFonts w:ascii="Times New Roman" w:hAnsi="Times New Roman" w:cs="Times New Roman"/>
          <w:sz w:val="24"/>
          <w:szCs w:val="24"/>
        </w:rPr>
        <w:t>ппарата</w:t>
      </w:r>
      <w:r w:rsidRPr="0030421F">
        <w:rPr>
          <w:rFonts w:ascii="Times New Roman" w:hAnsi="Times New Roman" w:cs="Times New Roman"/>
          <w:sz w:val="24"/>
          <w:szCs w:val="24"/>
        </w:rPr>
        <w:t xml:space="preserve"> сведения;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 xml:space="preserve">15) организует прием граждан и рассмотрение обращений граждан в </w:t>
      </w:r>
      <w:r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30421F">
        <w:rPr>
          <w:rFonts w:ascii="Times New Roman" w:hAnsi="Times New Roman" w:cs="Times New Roman"/>
          <w:sz w:val="24"/>
          <w:szCs w:val="24"/>
        </w:rPr>
        <w:t>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>16) обеспечивает своевременное и качественное исполнение всех договоров и иных обязательств администрации;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7F00B2" w:rsidRPr="0030421F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21F">
        <w:rPr>
          <w:rFonts w:ascii="Times New Roman" w:hAnsi="Times New Roman" w:cs="Times New Roman"/>
          <w:sz w:val="24"/>
          <w:szCs w:val="24"/>
        </w:rPr>
        <w:t>18) решает иные вопросы, отнесенные к его компетенции Уставом муниципального округа и муниципальными правовыми актами.</w:t>
      </w:r>
    </w:p>
    <w:p w:rsidR="007F00B2" w:rsidRPr="003E0812" w:rsidRDefault="007F00B2" w:rsidP="007F0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0812">
        <w:rPr>
          <w:rFonts w:ascii="Times New Roman" w:hAnsi="Times New Roman" w:cs="Times New Roman"/>
          <w:sz w:val="24"/>
          <w:szCs w:val="24"/>
        </w:rPr>
        <w:t xml:space="preserve">. При исполнении полномочий по осуществлению отдельных государственных полномочий, переданных органам местного самоуправления федеральными законами и законами города Москвы (далее - переданные полномочия), Руководитель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3E0812">
        <w:rPr>
          <w:rFonts w:ascii="Times New Roman" w:hAnsi="Times New Roman" w:cs="Times New Roman"/>
          <w:sz w:val="24"/>
          <w:szCs w:val="24"/>
        </w:rPr>
        <w:t>:</w:t>
      </w:r>
    </w:p>
    <w:p w:rsidR="007F00B2" w:rsidRPr="003E0812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812">
        <w:rPr>
          <w:rFonts w:ascii="Times New Roman" w:hAnsi="Times New Roman" w:cs="Times New Roman"/>
          <w:sz w:val="24"/>
          <w:szCs w:val="24"/>
        </w:rPr>
        <w:t>1) организует и обеспечивает исполнение переданных полномочий;</w:t>
      </w:r>
    </w:p>
    <w:p w:rsidR="007F00B2" w:rsidRPr="003E0812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812">
        <w:rPr>
          <w:rFonts w:ascii="Times New Roman" w:hAnsi="Times New Roman" w:cs="Times New Roman"/>
          <w:sz w:val="24"/>
          <w:szCs w:val="24"/>
        </w:rPr>
        <w:t xml:space="preserve"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</w:t>
      </w:r>
      <w:proofErr w:type="gramStart"/>
      <w:r w:rsidRPr="003E08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812">
        <w:rPr>
          <w:rFonts w:ascii="Times New Roman" w:hAnsi="Times New Roman" w:cs="Times New Roman"/>
          <w:sz w:val="24"/>
          <w:szCs w:val="24"/>
        </w:rPr>
        <w:t xml:space="preserve"> осуществлением органами местного самоуправления переданных полномочий;</w:t>
      </w:r>
    </w:p>
    <w:p w:rsidR="007F00B2" w:rsidRPr="003E0812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812">
        <w:rPr>
          <w:rFonts w:ascii="Times New Roman" w:hAnsi="Times New Roman" w:cs="Times New Roman"/>
          <w:sz w:val="24"/>
          <w:szCs w:val="24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7F00B2" w:rsidRPr="003E0812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812">
        <w:rPr>
          <w:rFonts w:ascii="Times New Roman" w:hAnsi="Times New Roman" w:cs="Times New Roman"/>
          <w:sz w:val="24"/>
          <w:szCs w:val="24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7F00B2" w:rsidRPr="003E0812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812">
        <w:rPr>
          <w:rFonts w:ascii="Times New Roman" w:hAnsi="Times New Roman" w:cs="Times New Roman"/>
          <w:sz w:val="24"/>
          <w:szCs w:val="24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7F00B2" w:rsidRPr="003E0812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812">
        <w:rPr>
          <w:rFonts w:ascii="Times New Roman" w:hAnsi="Times New Roman" w:cs="Times New Roman"/>
          <w:sz w:val="24"/>
          <w:szCs w:val="24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7F00B2" w:rsidRPr="003E0812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812">
        <w:rPr>
          <w:rFonts w:ascii="Times New Roman" w:hAnsi="Times New Roman" w:cs="Times New Roman"/>
          <w:sz w:val="24"/>
          <w:szCs w:val="24"/>
        </w:rPr>
        <w:t xml:space="preserve">7) обеспечивает условия для проведения </w:t>
      </w:r>
      <w:proofErr w:type="gramStart"/>
      <w:r w:rsidRPr="003E08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0812">
        <w:rPr>
          <w:rFonts w:ascii="Times New Roman" w:hAnsi="Times New Roman" w:cs="Times New Roman"/>
          <w:sz w:val="24"/>
          <w:szCs w:val="24"/>
        </w:rPr>
        <w:t xml:space="preserve"> реализацией муниципалитетом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муниципалитета, принятых по вопросам реализации переданных полномочий, в формах, предусмотренных правовыми актами города Москвы;</w:t>
      </w:r>
    </w:p>
    <w:p w:rsidR="007F00B2" w:rsidRPr="003E0812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812">
        <w:rPr>
          <w:rFonts w:ascii="Times New Roman" w:hAnsi="Times New Roman" w:cs="Times New Roman"/>
          <w:sz w:val="24"/>
          <w:szCs w:val="24"/>
        </w:rPr>
        <w:t>8) в пределах своих полномочий издает постановления муниципалитета по вопросам осуществления переданных полномочий;</w:t>
      </w:r>
    </w:p>
    <w:p w:rsidR="007F00B2" w:rsidRPr="003E0812" w:rsidRDefault="007F00B2" w:rsidP="007F0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812">
        <w:rPr>
          <w:rFonts w:ascii="Times New Roman" w:hAnsi="Times New Roman" w:cs="Times New Roman"/>
          <w:sz w:val="24"/>
          <w:szCs w:val="24"/>
        </w:rPr>
        <w:t>9) реализует иные полномочия, установленные федеральными законами и законами города Москвы.</w:t>
      </w:r>
    </w:p>
    <w:p w:rsidR="007F00B2" w:rsidRPr="0030421F" w:rsidRDefault="007F00B2" w:rsidP="007F00B2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421F">
        <w:rPr>
          <w:rFonts w:ascii="Times New Roman" w:hAnsi="Times New Roman" w:cs="Times New Roman"/>
          <w:sz w:val="24"/>
          <w:szCs w:val="24"/>
        </w:rPr>
        <w:t xml:space="preserve">. Оплата </w:t>
      </w:r>
      <w:proofErr w:type="gramStart"/>
      <w:r w:rsidRPr="0030421F">
        <w:rPr>
          <w:rFonts w:ascii="Times New Roman" w:hAnsi="Times New Roman" w:cs="Times New Roman"/>
          <w:sz w:val="24"/>
          <w:szCs w:val="24"/>
        </w:rPr>
        <w:t xml:space="preserve">труда </w:t>
      </w:r>
      <w:r>
        <w:rPr>
          <w:rFonts w:ascii="Times New Roman" w:hAnsi="Times New Roman" w:cs="Times New Roman"/>
          <w:sz w:val="24"/>
          <w:szCs w:val="24"/>
        </w:rPr>
        <w:t>руководителя аппарата Совета депутатов</w:t>
      </w:r>
      <w:proofErr w:type="gramEnd"/>
      <w:r w:rsidRPr="0030421F">
        <w:rPr>
          <w:rFonts w:ascii="Times New Roman" w:hAnsi="Times New Roman" w:cs="Times New Roman"/>
          <w:sz w:val="24"/>
          <w:szCs w:val="24"/>
        </w:rPr>
        <w:t xml:space="preserve"> производится в виде денежного содержания, которое состоит из:</w:t>
      </w:r>
    </w:p>
    <w:p w:rsidR="007F00B2" w:rsidRPr="0030421F" w:rsidRDefault="007F00B2" w:rsidP="007F00B2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21F">
        <w:rPr>
          <w:rFonts w:ascii="Times New Roman" w:hAnsi="Times New Roman" w:cs="Times New Roman"/>
          <w:sz w:val="24"/>
          <w:szCs w:val="24"/>
        </w:rPr>
        <w:t xml:space="preserve">должностного оклада в соответствии с замещаемой им должностью муниципальной службы (далее - должностной оклад) в размере </w:t>
      </w:r>
      <w:r w:rsidRPr="0030421F">
        <w:rPr>
          <w:rFonts w:ascii="Times New Roman" w:hAnsi="Times New Roman" w:cs="Times New Roman"/>
          <w:b/>
          <w:sz w:val="24"/>
          <w:szCs w:val="24"/>
        </w:rPr>
        <w:t>14 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30421F">
        <w:rPr>
          <w:rFonts w:ascii="Times New Roman" w:hAnsi="Times New Roman" w:cs="Times New Roman"/>
          <w:b/>
          <w:sz w:val="24"/>
          <w:szCs w:val="24"/>
        </w:rPr>
        <w:t>0</w:t>
      </w:r>
      <w:r w:rsidRPr="0030421F">
        <w:rPr>
          <w:rFonts w:ascii="Times New Roman" w:hAnsi="Times New Roman" w:cs="Times New Roman"/>
          <w:sz w:val="24"/>
          <w:szCs w:val="24"/>
        </w:rPr>
        <w:t xml:space="preserve"> рублей в месяц</w:t>
      </w:r>
      <w:r w:rsidRPr="0030421F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F00B2" w:rsidRPr="0030421F" w:rsidRDefault="007F00B2" w:rsidP="007F00B2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21F">
        <w:rPr>
          <w:rFonts w:ascii="Times New Roman" w:eastAsia="SimSun" w:hAnsi="Times New Roman" w:cs="Times New Roman"/>
          <w:sz w:val="24"/>
          <w:szCs w:val="24"/>
          <w:lang w:eastAsia="zh-CN"/>
        </w:rPr>
        <w:t>ежемесячной надбавки к должностному окладу за классный чин;</w:t>
      </w:r>
    </w:p>
    <w:p w:rsidR="007F00B2" w:rsidRPr="0030421F" w:rsidRDefault="007F00B2" w:rsidP="007F00B2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21F">
        <w:rPr>
          <w:rFonts w:ascii="Times New Roman" w:eastAsia="SimSun" w:hAnsi="Times New Roman" w:cs="Times New Roman"/>
          <w:sz w:val="24"/>
          <w:szCs w:val="24"/>
          <w:lang w:eastAsia="zh-CN"/>
        </w:rPr>
        <w:t>а также дополнительных выплат:</w:t>
      </w:r>
    </w:p>
    <w:p w:rsidR="007F00B2" w:rsidRPr="0030421F" w:rsidRDefault="007F00B2" w:rsidP="007F00B2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21F">
        <w:rPr>
          <w:rFonts w:ascii="Times New Roman" w:eastAsia="SimSun" w:hAnsi="Times New Roman" w:cs="Times New Roman"/>
          <w:sz w:val="24"/>
          <w:szCs w:val="24"/>
          <w:lang w:eastAsia="zh-CN"/>
        </w:rPr>
        <w:t>ежемесячной надбавки за выслугу лет в размере (в зависимости от стажа муниципальной (государственной службы);</w:t>
      </w:r>
    </w:p>
    <w:p w:rsidR="007F00B2" w:rsidRPr="0030421F" w:rsidRDefault="007F00B2" w:rsidP="007F00B2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21F">
        <w:rPr>
          <w:rFonts w:ascii="Times New Roman" w:eastAsia="SimSun" w:hAnsi="Times New Roman" w:cs="Times New Roman"/>
          <w:sz w:val="24"/>
          <w:szCs w:val="24"/>
          <w:lang w:eastAsia="zh-CN"/>
        </w:rPr>
        <w:t>ежемесячной надбавки за особые условия муниципальной службы в размере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F00B2" w:rsidRPr="0030421F" w:rsidRDefault="007F00B2" w:rsidP="007F00B2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21F">
        <w:rPr>
          <w:rFonts w:ascii="Times New Roman" w:eastAsia="SimSun" w:hAnsi="Times New Roman" w:cs="Times New Roman"/>
          <w:sz w:val="24"/>
          <w:szCs w:val="24"/>
          <w:lang w:eastAsia="zh-CN"/>
        </w:rPr>
        <w:t>премий за выполнение особо важных и сложных заданий;</w:t>
      </w:r>
    </w:p>
    <w:p w:rsidR="007F00B2" w:rsidRPr="0030421F" w:rsidRDefault="007F00B2" w:rsidP="007F00B2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21F">
        <w:rPr>
          <w:rFonts w:ascii="Times New Roman" w:eastAsia="SimSun" w:hAnsi="Times New Roman" w:cs="Times New Roman"/>
          <w:sz w:val="24"/>
          <w:szCs w:val="24"/>
          <w:lang w:eastAsia="zh-CN"/>
        </w:rPr>
        <w:t>единовременной выплаты к очередному ежегодному оплачиваемому отпуску;</w:t>
      </w:r>
    </w:p>
    <w:p w:rsidR="007F00B2" w:rsidRPr="0030421F" w:rsidRDefault="007F00B2" w:rsidP="007F00B2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</w:t>
      </w:r>
    </w:p>
    <w:p w:rsidR="007F00B2" w:rsidRDefault="007F00B2" w:rsidP="007F00B2">
      <w:pPr>
        <w:pStyle w:val="consplusnormal"/>
        <w:spacing w:after="0"/>
        <w:jc w:val="center"/>
        <w:outlineLvl w:val="0"/>
        <w:rPr>
          <w:rFonts w:cs="Arial"/>
          <w:b/>
          <w:szCs w:val="20"/>
        </w:rPr>
      </w:pPr>
      <w:r w:rsidRPr="006A1C96">
        <w:rPr>
          <w:rFonts w:cs="Arial"/>
          <w:b/>
          <w:szCs w:val="20"/>
        </w:rPr>
        <w:t xml:space="preserve">ПРОЕКТ </w:t>
      </w:r>
    </w:p>
    <w:p w:rsidR="007F00B2" w:rsidRPr="006A1C96" w:rsidRDefault="007F00B2" w:rsidP="007F00B2">
      <w:pPr>
        <w:pStyle w:val="consplusnormal"/>
        <w:spacing w:after="0"/>
        <w:jc w:val="center"/>
        <w:outlineLvl w:val="0"/>
        <w:rPr>
          <w:b/>
        </w:rPr>
      </w:pPr>
      <w:r w:rsidRPr="006A1C96">
        <w:rPr>
          <w:rFonts w:cs="Arial"/>
          <w:b/>
          <w:szCs w:val="20"/>
        </w:rPr>
        <w:t xml:space="preserve">КОНТРАКТА С ЛИЦОМ, НАЗНАЧАЕМЫМ </w:t>
      </w:r>
    </w:p>
    <w:p w:rsidR="007F00B2" w:rsidRPr="006A1C96" w:rsidRDefault="007F00B2" w:rsidP="007F00B2">
      <w:pPr>
        <w:pStyle w:val="consplusnormal"/>
        <w:spacing w:after="0"/>
        <w:jc w:val="center"/>
        <w:outlineLvl w:val="0"/>
        <w:rPr>
          <w:b/>
          <w:sz w:val="28"/>
          <w:szCs w:val="28"/>
        </w:rPr>
      </w:pPr>
      <w:r w:rsidRPr="006A1C96">
        <w:rPr>
          <w:rFonts w:cs="Arial"/>
          <w:b/>
          <w:szCs w:val="20"/>
        </w:rPr>
        <w:t>НА ДОЛЖНОСТЬ РУКОВОДИТЕЛЯ</w:t>
      </w:r>
    </w:p>
    <w:p w:rsidR="007F00B2" w:rsidRPr="006A1C96" w:rsidRDefault="007F00B2" w:rsidP="007F00B2">
      <w:pPr>
        <w:pStyle w:val="consplusnormal"/>
        <w:spacing w:after="0"/>
        <w:jc w:val="center"/>
        <w:outlineLvl w:val="0"/>
        <w:rPr>
          <w:b/>
          <w:sz w:val="28"/>
          <w:szCs w:val="28"/>
        </w:rPr>
      </w:pPr>
      <w:r>
        <w:rPr>
          <w:rFonts w:cs="Arial"/>
          <w:b/>
          <w:szCs w:val="20"/>
        </w:rPr>
        <w:t>АППАРАТА СОВЕТА ДЕПУТАТОВ</w:t>
      </w:r>
      <w:r w:rsidRPr="006A1C96">
        <w:rPr>
          <w:rFonts w:cs="Arial"/>
          <w:b/>
          <w:szCs w:val="20"/>
        </w:rPr>
        <w:t xml:space="preserve"> МУНИЦИПАЛЬНОГО</w:t>
      </w:r>
    </w:p>
    <w:p w:rsidR="007F00B2" w:rsidRPr="006A1C96" w:rsidRDefault="007F00B2" w:rsidP="007F00B2">
      <w:pPr>
        <w:pStyle w:val="consplusnormal"/>
        <w:spacing w:after="0"/>
        <w:jc w:val="center"/>
        <w:outlineLvl w:val="0"/>
        <w:rPr>
          <w:b/>
          <w:sz w:val="28"/>
          <w:szCs w:val="28"/>
        </w:rPr>
      </w:pPr>
      <w:r w:rsidRPr="006A1C96">
        <w:rPr>
          <w:rFonts w:cs="Arial"/>
          <w:b/>
          <w:szCs w:val="20"/>
        </w:rPr>
        <w:t>О</w:t>
      </w:r>
      <w:r>
        <w:rPr>
          <w:rFonts w:cs="Arial"/>
          <w:b/>
          <w:szCs w:val="20"/>
        </w:rPr>
        <w:t>КРУГА</w:t>
      </w:r>
      <w:r w:rsidRPr="006A1C96">
        <w:rPr>
          <w:rFonts w:cs="Arial"/>
          <w:b/>
          <w:szCs w:val="20"/>
        </w:rPr>
        <w:t xml:space="preserve">  ЦАРИЦЫНО ПО КОНТРАКТУ</w:t>
      </w:r>
    </w:p>
    <w:p w:rsidR="007F00B2" w:rsidRPr="006A1C96" w:rsidRDefault="007F00B2" w:rsidP="007F00B2">
      <w:pPr>
        <w:pStyle w:val="consplusnormal"/>
        <w:spacing w:after="0"/>
        <w:ind w:firstLine="540"/>
        <w:jc w:val="center"/>
        <w:outlineLvl w:val="0"/>
        <w:rPr>
          <w:sz w:val="28"/>
          <w:szCs w:val="28"/>
        </w:rPr>
      </w:pPr>
    </w:p>
    <w:p w:rsidR="007F00B2" w:rsidRPr="006A1C96" w:rsidRDefault="007F00B2" w:rsidP="007F00B2">
      <w:pPr>
        <w:pStyle w:val="consplusnormal"/>
        <w:spacing w:after="0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город Москва                                                                                          </w:t>
      </w:r>
      <w:r>
        <w:rPr>
          <w:rFonts w:cs="Arial"/>
          <w:szCs w:val="20"/>
        </w:rPr>
        <w:t xml:space="preserve">       </w:t>
      </w:r>
      <w:r w:rsidRPr="006A1C96">
        <w:rPr>
          <w:rFonts w:cs="Arial"/>
          <w:szCs w:val="20"/>
        </w:rPr>
        <w:t xml:space="preserve">  _________ </w:t>
      </w:r>
      <w:r w:rsidRPr="006A1C96">
        <w:rPr>
          <w:rFonts w:cs="Arial"/>
        </w:rPr>
        <w:t>201</w:t>
      </w:r>
      <w:r>
        <w:rPr>
          <w:rFonts w:cs="Arial"/>
        </w:rPr>
        <w:t>3</w:t>
      </w:r>
      <w:r w:rsidRPr="006A1C96">
        <w:rPr>
          <w:rFonts w:cs="Arial"/>
        </w:rPr>
        <w:t xml:space="preserve"> г.</w:t>
      </w:r>
    </w:p>
    <w:p w:rsidR="007F00B2" w:rsidRDefault="007F00B2" w:rsidP="007F00B2">
      <w:pPr>
        <w:pStyle w:val="consplusnormal"/>
        <w:spacing w:after="0"/>
        <w:ind w:firstLine="540"/>
        <w:jc w:val="both"/>
        <w:outlineLvl w:val="0"/>
        <w:rPr>
          <w:rFonts w:cs="Arial"/>
        </w:rPr>
      </w:pPr>
      <w:r w:rsidRPr="006A1C96">
        <w:rPr>
          <w:rFonts w:cs="Arial"/>
        </w:rPr>
        <w:t> 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</w:p>
    <w:p w:rsidR="007F00B2" w:rsidRPr="006A1C96" w:rsidRDefault="007F00B2" w:rsidP="007F00B2">
      <w:pPr>
        <w:pStyle w:val="consplusnonformat"/>
        <w:spacing w:after="0"/>
        <w:ind w:firstLine="709"/>
        <w:jc w:val="both"/>
      </w:pPr>
      <w:proofErr w:type="gramStart"/>
      <w:r>
        <w:rPr>
          <w:rFonts w:cs="Courier New"/>
          <w:szCs w:val="20"/>
        </w:rPr>
        <w:t xml:space="preserve">Муниципальный округ </w:t>
      </w:r>
      <w:r w:rsidRPr="006A1C96">
        <w:rPr>
          <w:rFonts w:cs="Courier New"/>
          <w:szCs w:val="20"/>
        </w:rPr>
        <w:t xml:space="preserve">Царицыно в городе Москве (далее </w:t>
      </w:r>
      <w:r>
        <w:rPr>
          <w:rFonts w:cs="Courier New"/>
          <w:szCs w:val="20"/>
        </w:rPr>
        <w:t>–</w:t>
      </w:r>
      <w:r w:rsidRPr="006A1C96">
        <w:rPr>
          <w:rFonts w:cs="Courier New"/>
          <w:szCs w:val="20"/>
        </w:rPr>
        <w:t xml:space="preserve"> муниципаль</w:t>
      </w:r>
      <w:r>
        <w:rPr>
          <w:rFonts w:cs="Courier New"/>
          <w:szCs w:val="20"/>
        </w:rPr>
        <w:t>ный округ</w:t>
      </w:r>
      <w:r w:rsidRPr="006A1C96">
        <w:rPr>
          <w:rFonts w:cs="Courier New"/>
          <w:szCs w:val="20"/>
        </w:rPr>
        <w:t xml:space="preserve">) в лице </w:t>
      </w:r>
      <w:r>
        <w:rPr>
          <w:rFonts w:cs="Courier New"/>
          <w:szCs w:val="20"/>
        </w:rPr>
        <w:t>Главы муниципального округа</w:t>
      </w:r>
      <w:r w:rsidRPr="006A1C96">
        <w:rPr>
          <w:rFonts w:cs="Courier New"/>
          <w:szCs w:val="20"/>
        </w:rPr>
        <w:t xml:space="preserve"> Ф.И.О., действующего на основании Устава </w:t>
      </w:r>
      <w:r>
        <w:rPr>
          <w:rFonts w:cs="Courier New"/>
          <w:szCs w:val="20"/>
        </w:rPr>
        <w:t>муниципального округа</w:t>
      </w:r>
      <w:r w:rsidRPr="006A1C96">
        <w:rPr>
          <w:rFonts w:cs="Courier New"/>
          <w:szCs w:val="20"/>
        </w:rPr>
        <w:t xml:space="preserve">, именуемого в дальнейшем  Представитель нанимателя, с одной стороны, и гражданин _________________________________, назначенный на должность Руководителя </w:t>
      </w:r>
      <w:r>
        <w:rPr>
          <w:rFonts w:cs="Courier New"/>
          <w:szCs w:val="20"/>
        </w:rPr>
        <w:t xml:space="preserve">аппарата Совета депутатов </w:t>
      </w:r>
      <w:r w:rsidRPr="006A1C96">
        <w:rPr>
          <w:rFonts w:cs="Courier New"/>
          <w:szCs w:val="20"/>
        </w:rPr>
        <w:t>муниципального о</w:t>
      </w:r>
      <w:r>
        <w:rPr>
          <w:rFonts w:cs="Courier New"/>
          <w:szCs w:val="20"/>
        </w:rPr>
        <w:t>круга</w:t>
      </w:r>
      <w:r w:rsidRPr="006A1C96">
        <w:rPr>
          <w:rFonts w:cs="Courier New"/>
          <w:szCs w:val="20"/>
        </w:rPr>
        <w:t xml:space="preserve"> Царицыно решением  </w:t>
      </w:r>
      <w:r>
        <w:rPr>
          <w:rFonts w:cs="Courier New"/>
          <w:szCs w:val="20"/>
        </w:rPr>
        <w:t xml:space="preserve">Совета депутатов </w:t>
      </w:r>
      <w:r w:rsidRPr="006A1C96">
        <w:rPr>
          <w:rFonts w:cs="Courier New"/>
          <w:szCs w:val="20"/>
        </w:rPr>
        <w:t xml:space="preserve">муниципального </w:t>
      </w:r>
      <w:r>
        <w:rPr>
          <w:rFonts w:cs="Courier New"/>
          <w:szCs w:val="20"/>
        </w:rPr>
        <w:t>округа</w:t>
      </w:r>
      <w:r w:rsidRPr="006A1C96">
        <w:rPr>
          <w:rFonts w:cs="Courier New"/>
          <w:szCs w:val="20"/>
        </w:rPr>
        <w:t xml:space="preserve"> (далее - муниципальное Собрание) от _____________ 201</w:t>
      </w:r>
      <w:r>
        <w:rPr>
          <w:rFonts w:cs="Courier New"/>
          <w:szCs w:val="20"/>
        </w:rPr>
        <w:t>3</w:t>
      </w:r>
      <w:r w:rsidRPr="006A1C96">
        <w:rPr>
          <w:rFonts w:cs="Courier New"/>
          <w:szCs w:val="20"/>
        </w:rPr>
        <w:t xml:space="preserve"> года                  </w:t>
      </w:r>
      <w:r>
        <w:rPr>
          <w:rFonts w:cs="Courier New"/>
          <w:szCs w:val="20"/>
        </w:rPr>
        <w:t xml:space="preserve">             №</w:t>
      </w:r>
      <w:r w:rsidRPr="006A1C96">
        <w:rPr>
          <w:rFonts w:cs="Courier New"/>
          <w:szCs w:val="20"/>
        </w:rPr>
        <w:t xml:space="preserve"> ___________ по  результатам конкурса  на  замещение  указанной</w:t>
      </w:r>
      <w:proofErr w:type="gramEnd"/>
      <w:r w:rsidRPr="006A1C96">
        <w:rPr>
          <w:rFonts w:cs="Courier New"/>
          <w:szCs w:val="20"/>
        </w:rPr>
        <w:t xml:space="preserve">  должности, именуемый в дальнейшем Руководитель </w:t>
      </w:r>
      <w:r>
        <w:rPr>
          <w:rFonts w:cs="Courier New"/>
          <w:szCs w:val="20"/>
        </w:rPr>
        <w:t>аппарата</w:t>
      </w:r>
      <w:r w:rsidRPr="006A1C96">
        <w:rPr>
          <w:rFonts w:cs="Courier New"/>
          <w:szCs w:val="20"/>
        </w:rPr>
        <w:t>, с другой стороны, вместе именуемые в дальнейшем Сторонами, заключили настоящий Контракт о нижеследующем.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</w:rPr>
        <w:t> </w:t>
      </w:r>
    </w:p>
    <w:p w:rsidR="007F00B2" w:rsidRPr="006A1C96" w:rsidRDefault="007F00B2" w:rsidP="007F00B2">
      <w:pPr>
        <w:pStyle w:val="consplusnormal"/>
        <w:spacing w:after="0"/>
        <w:jc w:val="center"/>
        <w:outlineLvl w:val="0"/>
        <w:rPr>
          <w:b/>
        </w:rPr>
      </w:pPr>
      <w:r w:rsidRPr="006A1C96">
        <w:rPr>
          <w:rFonts w:cs="Arial"/>
          <w:b/>
          <w:szCs w:val="20"/>
        </w:rPr>
        <w:t>1. Общие положения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</w:rPr>
        <w:t> 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</w:pPr>
      <w:r w:rsidRPr="006A1C96">
        <w:rPr>
          <w:rFonts w:cs="Arial"/>
          <w:szCs w:val="20"/>
        </w:rPr>
        <w:t xml:space="preserve">1. По настоящему Контракту Руководитель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берет на себя обязательства, связанные с замещением должности муниципальной службы "Руководитель</w:t>
      </w:r>
      <w:r>
        <w:rPr>
          <w:rFonts w:cs="Arial"/>
          <w:szCs w:val="20"/>
        </w:rPr>
        <w:t xml:space="preserve"> аппарата</w:t>
      </w:r>
      <w:r w:rsidRPr="006A1C96">
        <w:rPr>
          <w:rFonts w:cs="Arial"/>
          <w:szCs w:val="20"/>
        </w:rPr>
        <w:t>" и исполнением полномочий по решению вопросов местного значения, а также по осуществлению отдельных государственных полномочий, переданных органам местного самоуправления федеральными законами и законами города Москвы.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2. </w:t>
      </w:r>
      <w:proofErr w:type="gramStart"/>
      <w:r w:rsidRPr="006A1C96">
        <w:rPr>
          <w:rFonts w:cs="Arial"/>
          <w:szCs w:val="20"/>
        </w:rPr>
        <w:t xml:space="preserve">Условия труда Руководителя </w:t>
      </w:r>
      <w:r>
        <w:rPr>
          <w:rFonts w:cs="Arial"/>
          <w:szCs w:val="20"/>
        </w:rPr>
        <w:t>аппарата Совета депутатов</w:t>
      </w:r>
      <w:r w:rsidRPr="006A1C96">
        <w:rPr>
          <w:rFonts w:cs="Arial"/>
          <w:szCs w:val="20"/>
        </w:rPr>
        <w:t xml:space="preserve"> определяются нормами Трудового кодекса Российской Федерации с учетом особенностей, предусмотренных Федеральными законами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а также Уставом города Москвы, Законами города Москвы от 6 ноября 2002 года</w:t>
      </w:r>
      <w:proofErr w:type="gramEnd"/>
      <w:r w:rsidRPr="006A1C96">
        <w:rPr>
          <w:rFonts w:cs="Arial"/>
          <w:szCs w:val="20"/>
        </w:rPr>
        <w:t xml:space="preserve"> N 56 "Об организации местного самоуправления в городе Москве", от "22" октября 2008 года N 50 "О муниципальной службе в городе Москве", Уставом </w:t>
      </w:r>
      <w:r>
        <w:rPr>
          <w:rFonts w:cs="Arial"/>
          <w:szCs w:val="20"/>
        </w:rPr>
        <w:t>муниципального округа</w:t>
      </w:r>
      <w:r w:rsidRPr="006A1C96">
        <w:rPr>
          <w:rFonts w:cs="Arial"/>
          <w:szCs w:val="20"/>
        </w:rPr>
        <w:t xml:space="preserve"> Цар</w:t>
      </w:r>
      <w:r>
        <w:rPr>
          <w:rFonts w:cs="Arial"/>
          <w:szCs w:val="20"/>
        </w:rPr>
        <w:t>ицыно</w:t>
      </w:r>
      <w:r w:rsidRPr="006A1C96">
        <w:rPr>
          <w:rFonts w:cs="Arial"/>
          <w:szCs w:val="20"/>
        </w:rPr>
        <w:t xml:space="preserve">, муниципальными правовыми актами </w:t>
      </w:r>
      <w:r>
        <w:rPr>
          <w:rFonts w:cs="Arial"/>
          <w:szCs w:val="20"/>
        </w:rPr>
        <w:t>Совета депутатов</w:t>
      </w:r>
      <w:r w:rsidRPr="006A1C96">
        <w:rPr>
          <w:rFonts w:cs="Arial"/>
          <w:szCs w:val="20"/>
        </w:rPr>
        <w:t xml:space="preserve"> для муниципальных служащих.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3. Руководитель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назначается на должность на срок, определенный Уставом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>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4. Работа по настоящему Контракту является для Руководителя </w:t>
      </w:r>
      <w:r>
        <w:rPr>
          <w:rFonts w:cs="Arial"/>
          <w:szCs w:val="20"/>
        </w:rPr>
        <w:t>аппарата Совета депутатов</w:t>
      </w:r>
      <w:r w:rsidRPr="006A1C96">
        <w:rPr>
          <w:rFonts w:cs="Arial"/>
          <w:szCs w:val="20"/>
        </w:rPr>
        <w:t xml:space="preserve"> основной.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5. Руководитель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является муниципальным служащим, возглавляет </w:t>
      </w:r>
      <w:r>
        <w:rPr>
          <w:rFonts w:cs="Arial"/>
          <w:szCs w:val="20"/>
        </w:rPr>
        <w:t>аппарат Совета депутатов</w:t>
      </w:r>
      <w:r w:rsidRPr="006A1C96">
        <w:rPr>
          <w:rFonts w:cs="Arial"/>
          <w:szCs w:val="20"/>
        </w:rPr>
        <w:t xml:space="preserve">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 xml:space="preserve"> (далее - </w:t>
      </w:r>
      <w:r>
        <w:rPr>
          <w:rFonts w:cs="Arial"/>
          <w:szCs w:val="20"/>
        </w:rPr>
        <w:t>аппарат</w:t>
      </w:r>
      <w:r w:rsidRPr="006A1C96">
        <w:rPr>
          <w:rFonts w:cs="Arial"/>
          <w:szCs w:val="20"/>
        </w:rPr>
        <w:t>) на принципах единоначалия, самостоятельно решает все вопросы, отнесенные к его компетенции.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6. Местом работы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является </w:t>
      </w:r>
      <w:r>
        <w:rPr>
          <w:rFonts w:cs="Arial"/>
          <w:szCs w:val="20"/>
        </w:rPr>
        <w:t>аппарат Совета депутатов</w:t>
      </w:r>
      <w:r w:rsidRPr="006A1C96">
        <w:rPr>
          <w:rFonts w:cs="Arial"/>
          <w:szCs w:val="20"/>
        </w:rPr>
        <w:t>.</w:t>
      </w:r>
    </w:p>
    <w:p w:rsidR="007F00B2" w:rsidRPr="006A1C96" w:rsidRDefault="007F00B2" w:rsidP="007F00B2">
      <w:pPr>
        <w:pStyle w:val="consplusnonformat"/>
        <w:spacing w:after="0"/>
        <w:jc w:val="both"/>
        <w:rPr>
          <w:sz w:val="28"/>
          <w:szCs w:val="28"/>
        </w:rPr>
      </w:pPr>
      <w:r w:rsidRPr="006A1C96">
        <w:rPr>
          <w:rFonts w:cs="Courier New"/>
          <w:szCs w:val="20"/>
        </w:rPr>
        <w:t xml:space="preserve">     </w:t>
      </w:r>
      <w:r>
        <w:rPr>
          <w:rFonts w:cs="Courier New"/>
          <w:szCs w:val="20"/>
        </w:rPr>
        <w:t xml:space="preserve">  </w:t>
      </w:r>
      <w:r w:rsidRPr="006A1C96">
        <w:rPr>
          <w:rFonts w:cs="Courier New"/>
          <w:szCs w:val="20"/>
        </w:rPr>
        <w:t xml:space="preserve">  7. Дата  </w:t>
      </w:r>
      <w:proofErr w:type="gramStart"/>
      <w:r w:rsidRPr="006A1C96">
        <w:rPr>
          <w:rFonts w:cs="Courier New"/>
          <w:szCs w:val="20"/>
        </w:rPr>
        <w:t>начала  исполнения   должностных   обязанностей   Руководителя</w:t>
      </w:r>
      <w:r>
        <w:rPr>
          <w:rFonts w:cs="Courier New"/>
          <w:szCs w:val="20"/>
        </w:rPr>
        <w:t xml:space="preserve"> аппарата</w:t>
      </w:r>
      <w:proofErr w:type="gramEnd"/>
      <w:r w:rsidRPr="006A1C96">
        <w:rPr>
          <w:rFonts w:cs="Courier New"/>
          <w:szCs w:val="20"/>
        </w:rPr>
        <w:t xml:space="preserve"> ________________________________.</w:t>
      </w:r>
    </w:p>
    <w:p w:rsidR="007F00B2" w:rsidRPr="006A1C96" w:rsidRDefault="007F00B2" w:rsidP="007F00B2">
      <w:pPr>
        <w:pStyle w:val="consplusnonformat"/>
        <w:spacing w:after="0"/>
        <w:jc w:val="both"/>
        <w:rPr>
          <w:sz w:val="28"/>
          <w:szCs w:val="28"/>
        </w:rPr>
      </w:pPr>
      <w:r w:rsidRPr="006A1C96">
        <w:rPr>
          <w:rFonts w:cs="Courier New"/>
          <w:szCs w:val="20"/>
        </w:rPr>
        <w:t xml:space="preserve">                                             (число, месяц, год)</w:t>
      </w:r>
    </w:p>
    <w:p w:rsidR="007F00B2" w:rsidRDefault="007F00B2" w:rsidP="007F00B2">
      <w:pPr>
        <w:pStyle w:val="consplusnormal"/>
        <w:spacing w:after="0"/>
        <w:ind w:firstLine="540"/>
        <w:jc w:val="center"/>
        <w:outlineLvl w:val="0"/>
        <w:rPr>
          <w:rFonts w:cs="Arial"/>
          <w:b/>
          <w:szCs w:val="20"/>
        </w:rPr>
      </w:pPr>
    </w:p>
    <w:p w:rsidR="007F00B2" w:rsidRDefault="007F00B2" w:rsidP="007F00B2">
      <w:pPr>
        <w:pStyle w:val="consplusnormal"/>
        <w:spacing w:after="0"/>
        <w:ind w:firstLine="540"/>
        <w:jc w:val="center"/>
        <w:outlineLvl w:val="0"/>
        <w:rPr>
          <w:rFonts w:cs="Arial"/>
          <w:b/>
          <w:szCs w:val="20"/>
        </w:rPr>
      </w:pPr>
    </w:p>
    <w:p w:rsidR="007F00B2" w:rsidRDefault="007F00B2" w:rsidP="007F00B2">
      <w:pPr>
        <w:pStyle w:val="consplusnormal"/>
        <w:spacing w:after="0"/>
        <w:ind w:firstLine="540"/>
        <w:jc w:val="center"/>
        <w:outlineLvl w:val="0"/>
        <w:rPr>
          <w:rFonts w:cs="Arial"/>
          <w:b/>
          <w:szCs w:val="20"/>
        </w:rPr>
      </w:pPr>
    </w:p>
    <w:p w:rsidR="007F00B2" w:rsidRDefault="007F00B2" w:rsidP="007F00B2">
      <w:pPr>
        <w:pStyle w:val="consplusnormal"/>
        <w:spacing w:after="0"/>
        <w:ind w:firstLine="540"/>
        <w:jc w:val="center"/>
        <w:outlineLvl w:val="0"/>
        <w:rPr>
          <w:rFonts w:cs="Arial"/>
          <w:b/>
          <w:szCs w:val="20"/>
        </w:rPr>
      </w:pPr>
    </w:p>
    <w:p w:rsidR="007F00B2" w:rsidRPr="006A1C96" w:rsidRDefault="007F00B2" w:rsidP="007F00B2">
      <w:pPr>
        <w:pStyle w:val="consplusnormal"/>
        <w:spacing w:after="0"/>
        <w:ind w:firstLine="540"/>
        <w:jc w:val="center"/>
        <w:outlineLvl w:val="0"/>
        <w:rPr>
          <w:b/>
          <w:sz w:val="28"/>
          <w:szCs w:val="28"/>
        </w:rPr>
      </w:pPr>
      <w:r w:rsidRPr="006A1C96">
        <w:rPr>
          <w:rFonts w:cs="Arial"/>
          <w:b/>
          <w:szCs w:val="20"/>
        </w:rPr>
        <w:lastRenderedPageBreak/>
        <w:t xml:space="preserve">2. Полномочия, права и обязанности Руководителя </w:t>
      </w:r>
      <w:r>
        <w:rPr>
          <w:rFonts w:cs="Arial"/>
          <w:b/>
          <w:szCs w:val="20"/>
        </w:rPr>
        <w:t>аппарата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</w:rPr>
        <w:t> 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</w:pPr>
      <w:r w:rsidRPr="006A1C96">
        <w:rPr>
          <w:rFonts w:cs="Arial"/>
          <w:szCs w:val="20"/>
        </w:rPr>
        <w:t xml:space="preserve">1. Полномочия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по решению вопросов местного значения регламентируются Уставом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>, полномочия по осуществлению отдельных государственных полномочий, переданных органам местного самоуправления, - федеральными законами и законами города Москвы.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b/>
          <w:sz w:val="28"/>
          <w:szCs w:val="28"/>
        </w:rPr>
      </w:pPr>
      <w:r w:rsidRPr="006A1C96">
        <w:rPr>
          <w:rFonts w:cs="Arial"/>
          <w:b/>
          <w:szCs w:val="20"/>
        </w:rPr>
        <w:t xml:space="preserve">2. Руководитель </w:t>
      </w:r>
      <w:r>
        <w:rPr>
          <w:rFonts w:cs="Arial"/>
          <w:b/>
          <w:szCs w:val="20"/>
        </w:rPr>
        <w:t>аппарата Совета депутатов</w:t>
      </w:r>
      <w:r w:rsidRPr="006A1C96">
        <w:rPr>
          <w:rFonts w:cs="Arial"/>
          <w:b/>
          <w:szCs w:val="20"/>
        </w:rPr>
        <w:t xml:space="preserve"> обладает следующими полномочиями: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1) организует и обеспечивает исполнение полномочий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по решению вопросов местного значения, а также реализацию отдельных государственных полномочий, переданных органам местного самоуправления федеральными законами и законами города Москвы;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2) от имени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приобретает и осуществляет имущественные и иные права и обязанности, выступает в суде без доверенности;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3) уполномочивает в установленном законодательством порядке иных лиц на приобретение и осуществление от имени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имущественных и иных прав и обязанностей, на выступление в суде от имени муниципалитета;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4) представляет </w:t>
      </w:r>
      <w:r>
        <w:rPr>
          <w:rFonts w:cs="Arial"/>
          <w:szCs w:val="20"/>
        </w:rPr>
        <w:t>аппарат</w:t>
      </w:r>
      <w:r w:rsidRPr="006A1C96">
        <w:rPr>
          <w:rFonts w:cs="Arial"/>
          <w:szCs w:val="20"/>
        </w:rPr>
        <w:t xml:space="preserve">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5) в пределах своих полномочий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города Москвы, а также распоряжения (приказы) - по вопросам организации работы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>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6) представляет на утверждение </w:t>
      </w:r>
      <w:r>
        <w:rPr>
          <w:rFonts w:cs="Arial"/>
          <w:szCs w:val="20"/>
        </w:rPr>
        <w:t>Совету депутатов</w:t>
      </w:r>
      <w:r w:rsidRPr="006A1C96">
        <w:rPr>
          <w:rFonts w:cs="Arial"/>
          <w:szCs w:val="20"/>
        </w:rPr>
        <w:t xml:space="preserve"> проект бюджета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 xml:space="preserve"> (далее - местный бюджет) и отчет об исполнении местного бюджета;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7) вносит на рассмотрение </w:t>
      </w:r>
      <w:r>
        <w:rPr>
          <w:rFonts w:cs="Arial"/>
          <w:szCs w:val="20"/>
        </w:rPr>
        <w:t>Совета депутатов</w:t>
      </w:r>
      <w:r w:rsidRPr="006A1C96">
        <w:rPr>
          <w:rFonts w:cs="Arial"/>
          <w:szCs w:val="20"/>
        </w:rPr>
        <w:t xml:space="preserve"> проекты решений </w:t>
      </w:r>
      <w:r>
        <w:rPr>
          <w:rFonts w:cs="Arial"/>
          <w:szCs w:val="20"/>
        </w:rPr>
        <w:t>Совета депутатов</w:t>
      </w:r>
      <w:r w:rsidRPr="006A1C96">
        <w:rPr>
          <w:rFonts w:cs="Arial"/>
          <w:szCs w:val="20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8) в пределах своих полномочий организует выполнение решений </w:t>
      </w:r>
      <w:r>
        <w:rPr>
          <w:rFonts w:cs="Arial"/>
          <w:szCs w:val="20"/>
        </w:rPr>
        <w:t>Совета депутатов</w:t>
      </w:r>
      <w:r w:rsidRPr="006A1C96">
        <w:rPr>
          <w:rFonts w:cs="Arial"/>
          <w:szCs w:val="20"/>
        </w:rPr>
        <w:t>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9) представляет для утверждения </w:t>
      </w:r>
      <w:r>
        <w:rPr>
          <w:rFonts w:cs="Arial"/>
          <w:szCs w:val="20"/>
        </w:rPr>
        <w:t xml:space="preserve">Совету депутатов </w:t>
      </w:r>
      <w:r w:rsidRPr="006A1C96">
        <w:rPr>
          <w:rFonts w:cs="Arial"/>
          <w:szCs w:val="20"/>
        </w:rPr>
        <w:t xml:space="preserve">структуру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>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10) назначает и освобождает от должности муниципальных служащих в соответствии с трудовым законодательством, законодательством о муниципальной службе, Уставом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>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11) применяет в соответствии с трудовым законодательством, законодательством о муниципальной службе, Уставом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 xml:space="preserve">, муниципальными правовыми актами </w:t>
      </w:r>
      <w:r>
        <w:rPr>
          <w:rFonts w:cs="Arial"/>
          <w:szCs w:val="20"/>
        </w:rPr>
        <w:t>Совета депутатов</w:t>
      </w:r>
      <w:r w:rsidRPr="006A1C96">
        <w:rPr>
          <w:rFonts w:cs="Arial"/>
          <w:szCs w:val="20"/>
        </w:rPr>
        <w:t xml:space="preserve"> меры поощрения и дисциплинарной ответственности к муниципальным служащим и иным работникам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>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12) распоряжается средствами местного бюджета в соответствии с законодательством;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13) организует управление муниципальной собственностью в соответствии с законодательством;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14) получает в установленном порядке от организаций, расположенных на территории муниципального образования, необходимые для работы муниципалитета сведения;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15) организует прием граждан и рассмотрение обращений граждан в </w:t>
      </w:r>
      <w:r>
        <w:rPr>
          <w:rFonts w:cs="Arial"/>
          <w:szCs w:val="20"/>
        </w:rPr>
        <w:t>аппарате</w:t>
      </w:r>
      <w:r w:rsidRPr="006A1C96">
        <w:rPr>
          <w:rFonts w:cs="Arial"/>
          <w:szCs w:val="20"/>
        </w:rPr>
        <w:t>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16) обеспечивает своевременное и качественное исполнение всех договоров и иных обязательств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>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lastRenderedPageBreak/>
        <w:t>18) решает иные вопросы, отнесенные к его компетенции Уставом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 xml:space="preserve"> и муниципальными правовыми актами.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b/>
          <w:sz w:val="28"/>
          <w:szCs w:val="28"/>
        </w:rPr>
      </w:pPr>
      <w:r w:rsidRPr="006A1C96">
        <w:rPr>
          <w:rFonts w:cs="Arial"/>
          <w:b/>
          <w:szCs w:val="20"/>
        </w:rPr>
        <w:t xml:space="preserve">3. Руководитель муниципалитета имеет право </w:t>
      </w:r>
      <w:proofErr w:type="gramStart"/>
      <w:r w:rsidRPr="006A1C96">
        <w:rPr>
          <w:rFonts w:cs="Arial"/>
          <w:b/>
          <w:szCs w:val="20"/>
        </w:rPr>
        <w:t>на</w:t>
      </w:r>
      <w:proofErr w:type="gramEnd"/>
      <w:r w:rsidRPr="006A1C96">
        <w:rPr>
          <w:rFonts w:cs="Arial"/>
          <w:b/>
          <w:szCs w:val="20"/>
        </w:rPr>
        <w:t>: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1) ознакомление с нормативными и иными документами, определяющими его права и обязанности по замещаемой должности;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2) организационно-техническое обеспечение его деятельности;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3) использование в пределах своих полномочий материальных и финансовых средств муниципального образования;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4) получение в установленном порядке от органов государственной власти, иных органов местного самоуправления, муниципальных органов, организаций независимо от организационно-правовых форм, их должностных лиц и руководителей информации и материалов, необходимых для исполнения должностных обязанностей;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5) посещение в установленном порядке с целью исполнения должностных обязанностей органов государственной власти и иных государственных органов города Москвы, иных органов местного самоуправления, муниципальных органов, организаций независимо от организационно-правовых форм;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6) участие в подготовке решений, принимаемых иными органами местного самоуправления и их должностными лицами;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7) государственное пенсионное обеспечение;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8) выезды в служебные командировки в установленном законодательством порядке;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9) иные права, предусмотренные трудовым законодательством, законодательством о муниципальной службе.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b/>
          <w:sz w:val="28"/>
          <w:szCs w:val="28"/>
        </w:rPr>
      </w:pPr>
      <w:r w:rsidRPr="006A1C96">
        <w:rPr>
          <w:rFonts w:cs="Arial"/>
          <w:b/>
          <w:szCs w:val="20"/>
        </w:rPr>
        <w:t xml:space="preserve">4. Руководитель </w:t>
      </w:r>
      <w:r>
        <w:rPr>
          <w:rFonts w:cs="Arial"/>
          <w:b/>
          <w:szCs w:val="20"/>
        </w:rPr>
        <w:t>аппарата</w:t>
      </w:r>
      <w:r w:rsidRPr="006A1C96">
        <w:rPr>
          <w:rFonts w:cs="Arial"/>
          <w:b/>
          <w:szCs w:val="20"/>
        </w:rPr>
        <w:t xml:space="preserve"> обязан: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1) соблюдать Конституцию Российской Федерации, федеральные законы и иные нормативные правовые акты Российской Федерации, Устав города Москвы, законы и иные правовые акты города Москвы, Устав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>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2) исполнять решения </w:t>
      </w:r>
      <w:r>
        <w:rPr>
          <w:rFonts w:cs="Arial"/>
          <w:szCs w:val="20"/>
        </w:rPr>
        <w:t>Совета депутатов</w:t>
      </w:r>
      <w:r w:rsidRPr="006A1C96">
        <w:rPr>
          <w:rFonts w:cs="Arial"/>
          <w:szCs w:val="20"/>
        </w:rPr>
        <w:t>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3) осуществлять в полном объеме полномочия, установленные по замещаемой им должности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>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4) обеспечивать соблюдение и защиту прав и законных интересов граждан, рассматривать обращения граждан, организаций, органов государственной власти, иных государственных органов, иных органов местного самоуправления, муниципальных органов в порядке, установленном федеральным законодательством;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5) не разглашать ставшие известными ему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6) соблюдать трудовую дисциплину и установленный порядок работы со служебной информацией и документами;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7) соблюдать ограничения и запреты, связанные с муниципальной службой, установленные федеральным законодательством и законами города Москвы;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8) обеспечивать сохранность материальных ресурсов и расходовать по целевому назначению предоставленные финансовые средства;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9) предоставлять уполномоченным органам государственной власти, государственным органам, иным органам местного самоуправления, муниципальным органам необходимую информацию и документы в соответствии с законодательством;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10) сообщать в письменной форме </w:t>
      </w:r>
      <w:r>
        <w:rPr>
          <w:rFonts w:cs="Arial"/>
          <w:szCs w:val="20"/>
        </w:rPr>
        <w:t>Совету депутатов</w:t>
      </w:r>
      <w:r w:rsidRPr="006A1C96">
        <w:rPr>
          <w:rFonts w:cs="Arial"/>
          <w:szCs w:val="20"/>
        </w:rPr>
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11) нести предусмотренную федеральным законодательством и законами города Москвы ответственность за ненадлежащее осуществление своих должностных обязанностей;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lastRenderedPageBreak/>
        <w:t>12) предоставлять в установленном порядке предусмотренную федеральным законодательством и правовыми актами города Москвы отчетность;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13) поддерживать уровень квалификации, достаточный для исполнения своих служебных обязанностей;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14) исполнять иные обязанности, предусмотренные федеральным законодательством, законами города Москвы, Уставом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>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</w:rPr>
        <w:t> </w:t>
      </w:r>
    </w:p>
    <w:p w:rsidR="007F00B2" w:rsidRPr="006A1C96" w:rsidRDefault="007F00B2" w:rsidP="007F00B2">
      <w:pPr>
        <w:pStyle w:val="consplusnormal"/>
        <w:spacing w:after="0"/>
        <w:jc w:val="center"/>
        <w:outlineLvl w:val="0"/>
        <w:rPr>
          <w:b/>
        </w:rPr>
      </w:pPr>
      <w:r>
        <w:rPr>
          <w:rFonts w:cs="Arial"/>
          <w:b/>
          <w:szCs w:val="20"/>
        </w:rPr>
        <w:t>3. Оплата труда Руководителя аппар</w:t>
      </w:r>
      <w:r w:rsidRPr="006A1C96">
        <w:rPr>
          <w:rFonts w:cs="Arial"/>
          <w:b/>
          <w:szCs w:val="20"/>
        </w:rPr>
        <w:t>а</w:t>
      </w:r>
      <w:r>
        <w:rPr>
          <w:rFonts w:cs="Arial"/>
          <w:b/>
          <w:szCs w:val="20"/>
        </w:rPr>
        <w:t>та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</w:pPr>
      <w:r w:rsidRPr="006A1C96">
        <w:rPr>
          <w:rFonts w:cs="Arial"/>
        </w:rPr>
        <w:t> </w:t>
      </w:r>
      <w:r w:rsidRPr="006A1C96">
        <w:rPr>
          <w:szCs w:val="20"/>
        </w:rPr>
        <w:t>1.</w:t>
      </w:r>
      <w:r w:rsidRPr="006A1C96">
        <w:rPr>
          <w:sz w:val="14"/>
          <w:szCs w:val="14"/>
        </w:rPr>
        <w:t>  </w:t>
      </w:r>
      <w:r w:rsidRPr="006A1C96">
        <w:rPr>
          <w:rFonts w:cs="Arial"/>
          <w:szCs w:val="20"/>
        </w:rPr>
        <w:t xml:space="preserve">Оплата труда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производится в виде денежного содержания, которое состоит </w:t>
      </w:r>
      <w:proofErr w:type="gramStart"/>
      <w:r w:rsidRPr="006A1C96">
        <w:rPr>
          <w:rFonts w:cs="Arial"/>
          <w:szCs w:val="20"/>
        </w:rPr>
        <w:t>из</w:t>
      </w:r>
      <w:proofErr w:type="gramEnd"/>
      <w:r w:rsidRPr="006A1C96">
        <w:rPr>
          <w:rFonts w:cs="Arial"/>
          <w:szCs w:val="20"/>
        </w:rPr>
        <w:t xml:space="preserve">: </w:t>
      </w:r>
    </w:p>
    <w:p w:rsidR="007F00B2" w:rsidRPr="006A1C96" w:rsidRDefault="007F00B2" w:rsidP="007F00B2">
      <w:pPr>
        <w:pStyle w:val="consplusnormal"/>
        <w:spacing w:after="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- должностного оклада в соответствии с замещаемой им должностью муниципальной службы (далее - должностной оклад) в размере 14730 рублей в месяц.</w:t>
      </w:r>
    </w:p>
    <w:p w:rsidR="007F00B2" w:rsidRPr="006A1C96" w:rsidRDefault="007F00B2" w:rsidP="007F00B2">
      <w:pPr>
        <w:pStyle w:val="consplusnormal"/>
        <w:spacing w:after="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- ежемесячной надбавки к должностному окладу за классный чин в размере _________ рублей в месяц;</w:t>
      </w:r>
    </w:p>
    <w:p w:rsidR="007F00B2" w:rsidRPr="006A1C96" w:rsidRDefault="007F00B2" w:rsidP="007F00B2">
      <w:pPr>
        <w:pStyle w:val="consplusnormal"/>
        <w:spacing w:after="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а также дополнительных выплат:</w:t>
      </w:r>
    </w:p>
    <w:p w:rsidR="007F00B2" w:rsidRPr="006A1C96" w:rsidRDefault="007F00B2" w:rsidP="007F00B2">
      <w:pPr>
        <w:pStyle w:val="consplusnormal"/>
        <w:spacing w:after="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- ежемесячной надбавки за выслугу лет в размере _________ рублей в месяц;</w:t>
      </w:r>
    </w:p>
    <w:p w:rsidR="007F00B2" w:rsidRPr="006A1C96" w:rsidRDefault="007F00B2" w:rsidP="007F00B2">
      <w:pPr>
        <w:pStyle w:val="consplusnormal"/>
        <w:spacing w:after="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- ежемесячной надбавки за особые условия муниципальной службы в размере _________ рублей в месяц;</w:t>
      </w:r>
    </w:p>
    <w:p w:rsidR="007F00B2" w:rsidRPr="006A1C96" w:rsidRDefault="007F00B2" w:rsidP="007F00B2">
      <w:pPr>
        <w:pStyle w:val="consplusnormal"/>
        <w:spacing w:after="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- премий за выполнение особо важных и сложных заданий;</w:t>
      </w:r>
    </w:p>
    <w:p w:rsidR="007F00B2" w:rsidRPr="006A1C96" w:rsidRDefault="007F00B2" w:rsidP="007F00B2">
      <w:pPr>
        <w:pStyle w:val="consplusnormal"/>
        <w:spacing w:after="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- единовременной выплаты к очередному ежегодному оплачиваемому отпуску;</w:t>
      </w:r>
    </w:p>
    <w:p w:rsidR="007F00B2" w:rsidRPr="006A1C96" w:rsidRDefault="007F00B2" w:rsidP="007F00B2">
      <w:pPr>
        <w:pStyle w:val="consplusnormal"/>
        <w:spacing w:after="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иных ежемесячных и дополнительных выплат в соответствии с федеральным законодательством, законами города Москвы, Уставом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>.</w:t>
      </w:r>
    </w:p>
    <w:p w:rsidR="007F00B2" w:rsidRPr="008C2A70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В муниципальных образованиях, которым предоставляются дотации из бюджета города Москвы в целях выравнивания бюджетной обеспеченности, </w:t>
      </w:r>
      <w:r w:rsidRPr="008C2A70">
        <w:rPr>
          <w:rFonts w:cs="Arial"/>
          <w:szCs w:val="20"/>
        </w:rPr>
        <w:t>размер должностного оклада Руководителя аппарата устанавливается на уровне, не превышающем размер должностного оклада главы управы района.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2. Размер и условия оплаты труда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устанавливаются </w:t>
      </w:r>
      <w:r>
        <w:rPr>
          <w:rFonts w:cs="Arial"/>
          <w:szCs w:val="20"/>
        </w:rPr>
        <w:t>Советом депутатов</w:t>
      </w:r>
      <w:r w:rsidRPr="006A1C96">
        <w:rPr>
          <w:rFonts w:cs="Arial"/>
          <w:szCs w:val="20"/>
        </w:rPr>
        <w:t xml:space="preserve"> самостоятельно в соответствии с федеральными законами и законами города Москвы.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3. Денежное содержание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индексируется или повышается в соответствующих размерах и в сроки, установленные для государственных гражданских служащих города Москвы.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</w:rPr>
        <w:t> </w:t>
      </w:r>
    </w:p>
    <w:p w:rsidR="007F00B2" w:rsidRPr="006A1C96" w:rsidRDefault="007F00B2" w:rsidP="007F00B2">
      <w:pPr>
        <w:pStyle w:val="consplusnormal"/>
        <w:spacing w:after="0"/>
        <w:jc w:val="center"/>
        <w:outlineLvl w:val="0"/>
        <w:rPr>
          <w:b/>
        </w:rPr>
      </w:pPr>
      <w:r w:rsidRPr="006A1C96">
        <w:rPr>
          <w:rFonts w:cs="Arial"/>
          <w:b/>
          <w:szCs w:val="20"/>
        </w:rPr>
        <w:t>4. Рабочее (служебное) время и время отдыха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</w:pPr>
      <w:r w:rsidRPr="006A1C96">
        <w:rPr>
          <w:rFonts w:cs="Arial"/>
        </w:rPr>
        <w:t> </w:t>
      </w:r>
      <w:r w:rsidRPr="006A1C96">
        <w:rPr>
          <w:rFonts w:cs="Arial"/>
          <w:szCs w:val="20"/>
        </w:rPr>
        <w:t xml:space="preserve">1. Рабочее (служебное) время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регулируется в соответствии с трудовым законодательством, федеральными законами и законами города Москвы о муниципальной службе.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2. Руководителю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3. Руководителю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предоставляется ежегодный дополнительный оплачиваемый отпуск (продолжительностью не более 15 календарных дней) за выслугу лет, а также в случаях, предусмотренных федеральными законами и законами города Москвы.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4. Продолжительности ежегодного основного оплачиваемого отпуска и ежегодного дополнительного оплачиваемого отпуска суммируются, что составляет ежегодный оплачиваемый отпуск, который по желанию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может предоставляться по частям. При этом продолжительность первой части предоставляемого ежегодного оплачиваемого отпуска не может быть менее 14 календарных дней.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5. Руководителю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по его письменному заявлению решением Представителя нанимателя может предоставляться отпуск без сохранения денежного содержания в случаях, предусмотренных федеральными законами.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</w:rPr>
        <w:lastRenderedPageBreak/>
        <w:t> </w:t>
      </w:r>
    </w:p>
    <w:p w:rsidR="007F00B2" w:rsidRPr="006A1C96" w:rsidRDefault="007F00B2" w:rsidP="007F00B2">
      <w:pPr>
        <w:pStyle w:val="consplusnormal"/>
        <w:spacing w:after="0"/>
        <w:jc w:val="center"/>
        <w:outlineLvl w:val="0"/>
        <w:rPr>
          <w:b/>
        </w:rPr>
      </w:pPr>
      <w:r w:rsidRPr="006A1C96">
        <w:rPr>
          <w:rFonts w:cs="Arial"/>
          <w:b/>
          <w:szCs w:val="20"/>
        </w:rPr>
        <w:t>5. Срок действия настоящего Контракта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</w:pPr>
      <w:r w:rsidRPr="006A1C96">
        <w:rPr>
          <w:rFonts w:cs="Arial"/>
        </w:rPr>
        <w:t> </w:t>
      </w:r>
      <w:r w:rsidRPr="006A1C96">
        <w:rPr>
          <w:rFonts w:cs="Arial"/>
          <w:szCs w:val="20"/>
        </w:rPr>
        <w:t xml:space="preserve">1. Контракт заключается сроком на 5 лет на срок полномочий </w:t>
      </w:r>
      <w:r>
        <w:rPr>
          <w:rFonts w:cs="Arial"/>
          <w:szCs w:val="20"/>
        </w:rPr>
        <w:t>Совета депутатов</w:t>
      </w:r>
      <w:r w:rsidRPr="006A1C96">
        <w:rPr>
          <w:rFonts w:cs="Arial"/>
          <w:szCs w:val="20"/>
        </w:rPr>
        <w:t xml:space="preserve"> (до дня </w:t>
      </w:r>
      <w:proofErr w:type="gramStart"/>
      <w:r w:rsidRPr="006A1C96">
        <w:rPr>
          <w:rFonts w:cs="Arial"/>
          <w:szCs w:val="20"/>
        </w:rPr>
        <w:t xml:space="preserve">начала работы </w:t>
      </w:r>
      <w:r>
        <w:rPr>
          <w:rFonts w:cs="Arial"/>
          <w:szCs w:val="20"/>
        </w:rPr>
        <w:t xml:space="preserve">Совета депутатов </w:t>
      </w:r>
      <w:r w:rsidRPr="006A1C96">
        <w:rPr>
          <w:rFonts w:cs="Arial"/>
          <w:szCs w:val="20"/>
        </w:rPr>
        <w:t>нового созыва</w:t>
      </w:r>
      <w:proofErr w:type="gramEnd"/>
      <w:r w:rsidRPr="006A1C96">
        <w:rPr>
          <w:rFonts w:cs="Arial"/>
          <w:szCs w:val="20"/>
        </w:rPr>
        <w:t>).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С учетом требований Трудового кодекса Российской Федерации срок действия контракта не может превышать 5 лет.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2. Полномочия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прекращаются в связи с истечением срока действия настоящего Контракта либо досрочно в соответствии с федеральными законами, законами города Москвы, Уставом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>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3. При прекращении муниципальной службы Руководитель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обязан возвратить в </w:t>
      </w:r>
      <w:r>
        <w:rPr>
          <w:rFonts w:cs="Arial"/>
          <w:szCs w:val="20"/>
        </w:rPr>
        <w:t xml:space="preserve">аппарат совета депутатов </w:t>
      </w:r>
      <w:r w:rsidRPr="006A1C96">
        <w:rPr>
          <w:rFonts w:cs="Arial"/>
          <w:szCs w:val="20"/>
        </w:rPr>
        <w:t>все документы, содержащие служебную информацию, и передать служебные дела своему преемнику в установленном порядке.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</w:rPr>
        <w:t> </w:t>
      </w:r>
    </w:p>
    <w:p w:rsidR="007F00B2" w:rsidRPr="006A1C96" w:rsidRDefault="007F00B2" w:rsidP="007F00B2">
      <w:pPr>
        <w:pStyle w:val="consplusnormal"/>
        <w:spacing w:after="0"/>
        <w:jc w:val="center"/>
        <w:outlineLvl w:val="0"/>
        <w:rPr>
          <w:b/>
        </w:rPr>
      </w:pPr>
      <w:r w:rsidRPr="006A1C96">
        <w:rPr>
          <w:rFonts w:cs="Arial"/>
          <w:b/>
          <w:szCs w:val="20"/>
        </w:rPr>
        <w:t>6. Ответственность Сторон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</w:pPr>
      <w:r w:rsidRPr="006A1C96">
        <w:rPr>
          <w:rFonts w:cs="Arial"/>
        </w:rPr>
        <w:t> </w:t>
      </w:r>
      <w:r w:rsidRPr="006A1C96">
        <w:rPr>
          <w:rFonts w:cs="Arial"/>
          <w:szCs w:val="20"/>
        </w:rPr>
        <w:t>1.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 xml:space="preserve">2. Руководитель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 xml:space="preserve"> несет ответственность за неисполнение своих обязанностей, в том числе в части, касающейся осуществления переданных органам местного самоуправления отдельных государственных полномочий, в порядке и на условиях, установленных федеральными законами, законами города М</w:t>
      </w:r>
      <w:r>
        <w:rPr>
          <w:rFonts w:cs="Arial"/>
          <w:szCs w:val="20"/>
        </w:rPr>
        <w:t>осквы, Уставом муниципального округа</w:t>
      </w:r>
      <w:r w:rsidRPr="006A1C96">
        <w:rPr>
          <w:rFonts w:cs="Arial"/>
          <w:szCs w:val="20"/>
        </w:rPr>
        <w:t>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</w:rPr>
        <w:t> </w:t>
      </w:r>
    </w:p>
    <w:p w:rsidR="007F00B2" w:rsidRDefault="007F00B2" w:rsidP="007F00B2">
      <w:pPr>
        <w:pStyle w:val="consplusnormal"/>
        <w:spacing w:after="0"/>
        <w:jc w:val="center"/>
        <w:outlineLvl w:val="0"/>
        <w:rPr>
          <w:rFonts w:cs="Arial"/>
          <w:b/>
          <w:szCs w:val="20"/>
        </w:rPr>
      </w:pPr>
      <w:r w:rsidRPr="006A1C96">
        <w:rPr>
          <w:rFonts w:cs="Arial"/>
          <w:b/>
          <w:szCs w:val="20"/>
        </w:rPr>
        <w:t>7. Разрешение споров</w:t>
      </w:r>
    </w:p>
    <w:p w:rsidR="007F00B2" w:rsidRPr="006A1C96" w:rsidRDefault="007F00B2" w:rsidP="007F00B2">
      <w:pPr>
        <w:pStyle w:val="consplusnormal"/>
        <w:spacing w:after="0"/>
        <w:jc w:val="center"/>
        <w:outlineLvl w:val="0"/>
        <w:rPr>
          <w:b/>
        </w:rPr>
      </w:pP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</w:pPr>
      <w:r w:rsidRPr="006A1C96">
        <w:rPr>
          <w:rFonts w:cs="Arial"/>
        </w:rPr>
        <w:t> </w:t>
      </w:r>
      <w:r w:rsidRPr="006A1C96">
        <w:rPr>
          <w:rFonts w:cs="Arial"/>
          <w:szCs w:val="20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федеральным законодательством.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</w:rPr>
        <w:t> </w:t>
      </w:r>
    </w:p>
    <w:p w:rsidR="007F00B2" w:rsidRDefault="007F00B2" w:rsidP="007F00B2">
      <w:pPr>
        <w:pStyle w:val="consplusnormal"/>
        <w:numPr>
          <w:ilvl w:val="0"/>
          <w:numId w:val="1"/>
        </w:numPr>
        <w:spacing w:after="0"/>
        <w:jc w:val="center"/>
        <w:outlineLvl w:val="0"/>
        <w:rPr>
          <w:rFonts w:cs="Arial"/>
          <w:b/>
          <w:szCs w:val="20"/>
        </w:rPr>
      </w:pPr>
      <w:r w:rsidRPr="006A1C96">
        <w:rPr>
          <w:rFonts w:cs="Arial"/>
          <w:b/>
          <w:szCs w:val="20"/>
        </w:rPr>
        <w:t>Заключительные положения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</w:pPr>
      <w:r w:rsidRPr="006A1C96">
        <w:rPr>
          <w:rFonts w:cs="Arial"/>
        </w:rPr>
        <w:t> </w:t>
      </w:r>
      <w:r w:rsidRPr="006A1C96">
        <w:rPr>
          <w:rFonts w:cs="Arial"/>
          <w:szCs w:val="20"/>
        </w:rPr>
        <w:t>1. Настоящий Контра</w:t>
      </w:r>
      <w:proofErr w:type="gramStart"/>
      <w:r w:rsidRPr="006A1C96">
        <w:rPr>
          <w:rFonts w:cs="Arial"/>
          <w:szCs w:val="20"/>
        </w:rPr>
        <w:t>кт вст</w:t>
      </w:r>
      <w:proofErr w:type="gramEnd"/>
      <w:r w:rsidRPr="006A1C96">
        <w:rPr>
          <w:rFonts w:cs="Arial"/>
          <w:szCs w:val="20"/>
        </w:rPr>
        <w:t xml:space="preserve">упает в силу со дня его подписания обеими Сторонами и прекращается после окончания полномочий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>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2. По вопросам, не урегулированным настоящим Контрактом, Стороны руководствуются трудовым законодательством, законодательством о муниципальной службе.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3. Каждая из Сторон вправе ставить перед другой Стороной вопрос об изменении (уточнении) или дополнении настоящего Контракта, которые оформляются в виде письменных дополнительных соглашений и являются неотъемлемой частью настоящего Контракта.</w:t>
      </w:r>
    </w:p>
    <w:p w:rsidR="007F00B2" w:rsidRPr="006A1C96" w:rsidRDefault="007F00B2" w:rsidP="007F00B2">
      <w:pPr>
        <w:pStyle w:val="consplusnormal"/>
        <w:spacing w:after="0"/>
        <w:ind w:firstLine="540"/>
        <w:jc w:val="both"/>
        <w:outlineLvl w:val="0"/>
        <w:rPr>
          <w:sz w:val="28"/>
          <w:szCs w:val="28"/>
        </w:rPr>
      </w:pPr>
      <w:r w:rsidRPr="006A1C96">
        <w:rPr>
          <w:rFonts w:cs="Arial"/>
          <w:szCs w:val="20"/>
        </w:rPr>
        <w:t>4. Условия настоящего Контракта подлежат изменению только в случае изменения трудового законодательства, законодательства о муниципальной службе, Устава муниципального о</w:t>
      </w:r>
      <w:r>
        <w:rPr>
          <w:rFonts w:cs="Arial"/>
          <w:szCs w:val="20"/>
        </w:rPr>
        <w:t>круга</w:t>
      </w:r>
      <w:r w:rsidRPr="006A1C96">
        <w:rPr>
          <w:rFonts w:cs="Arial"/>
          <w:szCs w:val="20"/>
        </w:rPr>
        <w:t>.</w:t>
      </w:r>
    </w:p>
    <w:p w:rsidR="007F00B2" w:rsidRDefault="007F00B2" w:rsidP="007F00B2">
      <w:pPr>
        <w:pStyle w:val="consplusnormal"/>
        <w:spacing w:after="0"/>
        <w:ind w:firstLine="540"/>
        <w:jc w:val="both"/>
        <w:outlineLvl w:val="0"/>
        <w:rPr>
          <w:rFonts w:cs="Arial"/>
          <w:szCs w:val="20"/>
        </w:rPr>
      </w:pPr>
      <w:r w:rsidRPr="006A1C96">
        <w:rPr>
          <w:rFonts w:cs="Arial"/>
          <w:szCs w:val="20"/>
        </w:rPr>
        <w:t xml:space="preserve">5. Настоящий Контракт составлен в двух экземплярах, имеющих одинаковую юридическую силу. Один экземпляр хранится Представителем нанимателя в личном деле Руководителя </w:t>
      </w:r>
      <w:r>
        <w:rPr>
          <w:rFonts w:cs="Arial"/>
          <w:szCs w:val="20"/>
        </w:rPr>
        <w:t>аппарата</w:t>
      </w:r>
      <w:r w:rsidRPr="006A1C96">
        <w:rPr>
          <w:rFonts w:cs="Arial"/>
          <w:szCs w:val="20"/>
        </w:rPr>
        <w:t>, другой - у Руководителя</w:t>
      </w:r>
      <w:r>
        <w:rPr>
          <w:rFonts w:cs="Arial"/>
          <w:szCs w:val="20"/>
        </w:rPr>
        <w:t xml:space="preserve"> аппарата</w:t>
      </w:r>
      <w:r w:rsidRPr="006A1C96">
        <w:rPr>
          <w:rFonts w:cs="Arial"/>
          <w:szCs w:val="20"/>
        </w:rPr>
        <w:t>.</w:t>
      </w:r>
    </w:p>
    <w:p w:rsidR="007F00B2" w:rsidRPr="00F361A3" w:rsidRDefault="007F00B2" w:rsidP="007F00B2">
      <w:pPr>
        <w:pStyle w:val="consplusnormal"/>
        <w:spacing w:after="0"/>
        <w:ind w:firstLine="540"/>
        <w:jc w:val="both"/>
        <w:outlineLvl w:val="0"/>
        <w:rPr>
          <w:b/>
        </w:rPr>
      </w:pPr>
      <w:r w:rsidRPr="00F361A3">
        <w:rPr>
          <w:rFonts w:cs="Arial"/>
          <w:b/>
        </w:rPr>
        <w:t> </w:t>
      </w:r>
      <w:r w:rsidRPr="00F361A3">
        <w:rPr>
          <w:rFonts w:cs="Courier New"/>
          <w:b/>
          <w:szCs w:val="20"/>
        </w:rPr>
        <w:t xml:space="preserve">Представитель нанимателя        </w:t>
      </w:r>
      <w:r>
        <w:rPr>
          <w:rFonts w:cs="Courier New"/>
          <w:b/>
          <w:szCs w:val="20"/>
        </w:rPr>
        <w:t xml:space="preserve">                   </w:t>
      </w:r>
      <w:r w:rsidRPr="00F361A3">
        <w:rPr>
          <w:rFonts w:cs="Courier New"/>
          <w:b/>
          <w:szCs w:val="20"/>
        </w:rPr>
        <w:t xml:space="preserve">Руководитель </w:t>
      </w:r>
      <w:r>
        <w:rPr>
          <w:rFonts w:cs="Courier New"/>
          <w:b/>
          <w:szCs w:val="20"/>
        </w:rPr>
        <w:t>аппарата</w:t>
      </w:r>
    </w:p>
    <w:p w:rsidR="007F00B2" w:rsidRPr="006A1C96" w:rsidRDefault="007F00B2" w:rsidP="007F00B2">
      <w:pPr>
        <w:pStyle w:val="consplusnonformat"/>
        <w:spacing w:after="0"/>
        <w:jc w:val="both"/>
        <w:rPr>
          <w:sz w:val="28"/>
          <w:szCs w:val="28"/>
        </w:rPr>
      </w:pPr>
      <w:r w:rsidRPr="006A1C96">
        <w:rPr>
          <w:rFonts w:cs="Courier New"/>
          <w:szCs w:val="20"/>
        </w:rPr>
        <w:t>________________________________                       ___________________________</w:t>
      </w:r>
    </w:p>
    <w:p w:rsidR="007F00B2" w:rsidRPr="006A1C96" w:rsidRDefault="007F00B2" w:rsidP="007F00B2">
      <w:pPr>
        <w:pStyle w:val="consplusnonformat"/>
        <w:spacing w:after="0"/>
        <w:jc w:val="both"/>
        <w:rPr>
          <w:sz w:val="28"/>
          <w:szCs w:val="28"/>
        </w:rPr>
      </w:pPr>
      <w:r w:rsidRPr="006A1C96">
        <w:rPr>
          <w:rFonts w:cs="Courier New"/>
          <w:szCs w:val="20"/>
        </w:rPr>
        <w:t>(наименование должности, Ф.И.О.)                          (Ф.И.О.)</w:t>
      </w:r>
    </w:p>
    <w:p w:rsidR="007F00B2" w:rsidRPr="006A1C96" w:rsidRDefault="007F00B2" w:rsidP="007F00B2">
      <w:pPr>
        <w:pStyle w:val="consplusnonformat"/>
        <w:spacing w:after="0"/>
        <w:jc w:val="both"/>
      </w:pPr>
      <w:r w:rsidRPr="006A1C96">
        <w:rPr>
          <w:rFonts w:cs="Courier New"/>
        </w:rPr>
        <w:t> </w:t>
      </w:r>
      <w:r w:rsidRPr="006A1C96">
        <w:rPr>
          <w:rFonts w:cs="Courier New"/>
          <w:szCs w:val="20"/>
        </w:rPr>
        <w:t xml:space="preserve">         (подпись)                                                             (подпись)</w:t>
      </w:r>
    </w:p>
    <w:p w:rsidR="007F00B2" w:rsidRDefault="007F00B2" w:rsidP="007F00B2">
      <w:pPr>
        <w:rPr>
          <w:rFonts w:eastAsia="Times New Roman"/>
        </w:rPr>
      </w:pPr>
    </w:p>
    <w:tbl>
      <w:tblPr>
        <w:tblW w:w="6647" w:type="dxa"/>
        <w:tblInd w:w="3150" w:type="dxa"/>
        <w:tblCellMar>
          <w:left w:w="0" w:type="dxa"/>
          <w:right w:w="0" w:type="dxa"/>
        </w:tblCellMar>
        <w:tblLook w:val="04A0"/>
      </w:tblPr>
      <w:tblGrid>
        <w:gridCol w:w="1392"/>
        <w:gridCol w:w="5255"/>
      </w:tblGrid>
      <w:tr w:rsidR="007F00B2" w:rsidRPr="006C6930" w:rsidTr="00136D08">
        <w:trPr>
          <w:trHeight w:val="3149"/>
        </w:trPr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B2" w:rsidRPr="006C6930" w:rsidRDefault="007F00B2" w:rsidP="00136D08">
            <w:pPr>
              <w:rPr>
                <w:rFonts w:eastAsia="Times New Roman"/>
                <w:sz w:val="24"/>
                <w:szCs w:val="24"/>
              </w:rPr>
            </w:pPr>
            <w:r w:rsidRPr="006C6930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B2" w:rsidRPr="00520C1B" w:rsidRDefault="007F00B2" w:rsidP="00136D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</w:t>
            </w:r>
            <w:r w:rsidRPr="00520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520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Царицыно 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F00B2" w:rsidRPr="00520C1B" w:rsidRDefault="007F00B2" w:rsidP="00136D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C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 (фамилия, имя, отчество)</w:t>
            </w:r>
          </w:p>
          <w:p w:rsidR="007F00B2" w:rsidRPr="00520C1B" w:rsidRDefault="007F00B2" w:rsidP="00136D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C1B">
              <w:rPr>
                <w:rFonts w:ascii="Times New Roman" w:eastAsia="Times New Roman" w:hAnsi="Times New Roman" w:cs="Times New Roman"/>
                <w:sz w:val="24"/>
                <w:szCs w:val="24"/>
              </w:rPr>
              <w:t> от ____________________________</w:t>
            </w:r>
          </w:p>
          <w:p w:rsidR="007F00B2" w:rsidRPr="00520C1B" w:rsidRDefault="007F00B2" w:rsidP="00136D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C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(фамилия, имя, отчество)</w:t>
            </w:r>
          </w:p>
          <w:p w:rsidR="007F00B2" w:rsidRPr="00520C1B" w:rsidRDefault="007F00B2" w:rsidP="00136D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520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рождения________________________ </w:t>
            </w:r>
          </w:p>
          <w:p w:rsidR="007F00B2" w:rsidRPr="00520C1B" w:rsidRDefault="007F00B2" w:rsidP="00136D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C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_____________________</w:t>
            </w:r>
          </w:p>
          <w:p w:rsidR="007F00B2" w:rsidRPr="00520C1B" w:rsidRDefault="007F00B2" w:rsidP="00136D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C1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7F00B2" w:rsidRPr="00520C1B" w:rsidRDefault="007F00B2" w:rsidP="00136D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C1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</w:t>
            </w:r>
          </w:p>
          <w:p w:rsidR="007F00B2" w:rsidRPr="006C6930" w:rsidRDefault="007F00B2" w:rsidP="00136D08">
            <w:pPr>
              <w:pStyle w:val="a3"/>
              <w:rPr>
                <w:rFonts w:eastAsia="Times New Roman"/>
              </w:rPr>
            </w:pPr>
            <w:r w:rsidRPr="00520C1B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(рабочий, домашний, мобильный)</w:t>
            </w:r>
          </w:p>
        </w:tc>
      </w:tr>
    </w:tbl>
    <w:p w:rsidR="007F00B2" w:rsidRPr="006C6930" w:rsidRDefault="007F00B2" w:rsidP="007F00B2">
      <w:pPr>
        <w:rPr>
          <w:rFonts w:eastAsia="Times New Roman"/>
          <w:sz w:val="24"/>
          <w:szCs w:val="24"/>
        </w:rPr>
      </w:pPr>
      <w:r w:rsidRPr="006C6930">
        <w:rPr>
          <w:rFonts w:eastAsia="Times New Roman"/>
        </w:rPr>
        <w:t> 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 </w:t>
      </w:r>
    </w:p>
    <w:p w:rsidR="007F00B2" w:rsidRPr="008513A7" w:rsidRDefault="007F00B2" w:rsidP="007F00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00B2" w:rsidRPr="008513A7" w:rsidRDefault="007F00B2" w:rsidP="007F00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    Прошу допустить меня к участию в  конкурсе  на  замещение  </w:t>
      </w:r>
      <w:proofErr w:type="gramStart"/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должности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круга</w:t>
      </w:r>
      <w:proofErr w:type="gramEnd"/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 Царицыно в городе Москве.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   К заявлению прилагаю:      (перечислить  прилагаемые  документы).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"___" _________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> г.   ____________      ___________________________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>(подпись)                        (расшифровка подписи)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00B2" w:rsidRPr="008513A7" w:rsidRDefault="007F00B2" w:rsidP="007F00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С порядком проведения конкурса  на замещение </w:t>
      </w:r>
      <w:proofErr w:type="gramStart"/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должности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круга</w:t>
      </w:r>
      <w:proofErr w:type="gramEnd"/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 Царицыно в городе Москве.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ознакомлен (а).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"___" _________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> г.                 ____________      ___________________________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          (подпись)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 (расшифровка подписи)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00B2" w:rsidRPr="008513A7" w:rsidRDefault="007F00B2" w:rsidP="007F00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С проектом трудового договора (контракта) с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 Царицыно в г</w:t>
      </w:r>
      <w:r>
        <w:rPr>
          <w:rFonts w:ascii="Times New Roman" w:eastAsia="Times New Roman" w:hAnsi="Times New Roman" w:cs="Times New Roman"/>
          <w:sz w:val="28"/>
          <w:szCs w:val="28"/>
        </w:rPr>
        <w:t>ороде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 Москве </w:t>
      </w:r>
      <w:proofErr w:type="gramStart"/>
      <w:r w:rsidRPr="008513A7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 (а). 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"___" _________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> г.      ____________                     ___________________________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                       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>   (подпись)    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00B2" w:rsidRPr="008513A7" w:rsidRDefault="007F00B2" w:rsidP="007F00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С правилами внутреннего трудового </w:t>
      </w:r>
      <w:proofErr w:type="gramStart"/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распорядка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 муниципального округа</w:t>
      </w:r>
      <w:proofErr w:type="gramEnd"/>
      <w:r w:rsidRPr="008513A7">
        <w:rPr>
          <w:rFonts w:ascii="Times New Roman" w:eastAsia="Times New Roman" w:hAnsi="Times New Roman" w:cs="Times New Roman"/>
          <w:sz w:val="28"/>
          <w:szCs w:val="28"/>
        </w:rPr>
        <w:t xml:space="preserve"> Царицыно в городе Москве ознакомлен (а). 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"___" _________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13A7">
        <w:rPr>
          <w:rFonts w:ascii="Times New Roman" w:eastAsia="Times New Roman" w:hAnsi="Times New Roman" w:cs="Times New Roman"/>
          <w:sz w:val="28"/>
          <w:szCs w:val="28"/>
        </w:rPr>
        <w:t> г.      ____________      ___________________________</w:t>
      </w:r>
    </w:p>
    <w:p w:rsidR="007F00B2" w:rsidRPr="008513A7" w:rsidRDefault="007F00B2" w:rsidP="007F00B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3A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 (подпись)                  (расшифровка подписи)</w:t>
      </w:r>
    </w:p>
    <w:p w:rsidR="00E161A0" w:rsidRDefault="00E161A0"/>
    <w:sectPr w:rsidR="00E1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1F" w:rsidRDefault="00E161A0" w:rsidP="00F471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31F" w:rsidRDefault="00E161A0" w:rsidP="00F471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1F" w:rsidRDefault="00E161A0" w:rsidP="00F471B2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1F" w:rsidRDefault="00E161A0" w:rsidP="00F471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31F" w:rsidRDefault="00E161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1F" w:rsidRDefault="00E161A0" w:rsidP="00F471B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ECD"/>
    <w:multiLevelType w:val="hybridMultilevel"/>
    <w:tmpl w:val="2BE0A6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7F00B2"/>
    <w:rsid w:val="007F00B2"/>
    <w:rsid w:val="00E1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0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7F00B2"/>
    <w:pPr>
      <w:spacing w:after="0" w:line="240" w:lineRule="auto"/>
    </w:pPr>
  </w:style>
  <w:style w:type="character" w:customStyle="1" w:styleId="apple-style-span">
    <w:name w:val="apple-style-span"/>
    <w:basedOn w:val="a0"/>
    <w:rsid w:val="007F00B2"/>
  </w:style>
  <w:style w:type="paragraph" w:styleId="a4">
    <w:name w:val="List Paragraph"/>
    <w:basedOn w:val="a"/>
    <w:uiPriority w:val="34"/>
    <w:qFormat/>
    <w:rsid w:val="007F00B2"/>
    <w:pPr>
      <w:ind w:left="720"/>
      <w:contextualSpacing/>
    </w:pPr>
  </w:style>
  <w:style w:type="paragraph" w:styleId="a5">
    <w:name w:val="footer"/>
    <w:basedOn w:val="a"/>
    <w:link w:val="a6"/>
    <w:rsid w:val="007F00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F00B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F00B2"/>
  </w:style>
  <w:style w:type="paragraph" w:styleId="a8">
    <w:name w:val="header"/>
    <w:basedOn w:val="a"/>
    <w:link w:val="a9"/>
    <w:uiPriority w:val="99"/>
    <w:rsid w:val="007F00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F00B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F00B2"/>
  </w:style>
  <w:style w:type="character" w:customStyle="1" w:styleId="spelle">
    <w:name w:val="spelle"/>
    <w:basedOn w:val="a0"/>
    <w:rsid w:val="007F00B2"/>
  </w:style>
  <w:style w:type="paragraph" w:customStyle="1" w:styleId="consplusnormal">
    <w:name w:val="consplusnormal"/>
    <w:basedOn w:val="a"/>
    <w:rsid w:val="007F00B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F00B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mo_strog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7152</Words>
  <Characters>40771</Characters>
  <Application>Microsoft Office Word</Application>
  <DocSecurity>0</DocSecurity>
  <Lines>339</Lines>
  <Paragraphs>95</Paragraphs>
  <ScaleCrop>false</ScaleCrop>
  <Company/>
  <LinksUpToDate>false</LinksUpToDate>
  <CharactersWithSpaces>47828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2013-05-16T09:30:00Z</dcterms:created>
  <dcterms:modified xsi:type="dcterms:W3CDTF">2013-05-16T09:36:00Z</dcterms:modified>
</cp:coreProperties>
</file>