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w:t>
      </w:r>
      <w:r w:rsidR="00B963A2">
        <w:rPr>
          <w:b/>
          <w:sz w:val="28"/>
          <w:szCs w:val="28"/>
          <w:u w:val="single"/>
        </w:rPr>
        <w:t>7.02.2021</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214CA6">
        <w:rPr>
          <w:b/>
          <w:sz w:val="28"/>
          <w:szCs w:val="28"/>
          <w:u w:val="single"/>
        </w:rPr>
        <w:t>0</w:t>
      </w:r>
      <w:r w:rsidR="0049046D">
        <w:rPr>
          <w:b/>
          <w:sz w:val="28"/>
          <w:szCs w:val="28"/>
          <w:u w:val="single"/>
        </w:rPr>
        <w:t>6</w:t>
      </w:r>
    </w:p>
    <w:p w:rsidR="00E26737" w:rsidRDefault="00E26737" w:rsidP="00A33D0B">
      <w:pPr>
        <w:rPr>
          <w:b/>
          <w:sz w:val="28"/>
          <w:szCs w:val="28"/>
          <w:u w:val="single"/>
        </w:rPr>
      </w:pPr>
    </w:p>
    <w:p w:rsidR="00E26737" w:rsidRPr="00E26737" w:rsidRDefault="00E26737" w:rsidP="00E26737">
      <w:pPr>
        <w:tabs>
          <w:tab w:val="left" w:pos="-426"/>
          <w:tab w:val="left" w:pos="4253"/>
        </w:tabs>
        <w:ind w:right="3969"/>
        <w:jc w:val="both"/>
        <w:rPr>
          <w:b/>
          <w:sz w:val="28"/>
          <w:szCs w:val="28"/>
        </w:rPr>
      </w:pPr>
      <w:r w:rsidRPr="00E26737">
        <w:rPr>
          <w:b/>
          <w:sz w:val="28"/>
          <w:szCs w:val="28"/>
        </w:rPr>
        <w:t>О рассмотрении адресного перечня объектов озеленения 3-й категории района Царицыно города Москвы по результатам опроса на портале «Активный гражданин» в весенний период 2021 года</w:t>
      </w:r>
    </w:p>
    <w:p w:rsidR="00E26737" w:rsidRPr="00E26737" w:rsidRDefault="00E26737" w:rsidP="00E26737">
      <w:pPr>
        <w:tabs>
          <w:tab w:val="left" w:pos="-426"/>
          <w:tab w:val="left" w:pos="4253"/>
        </w:tabs>
        <w:ind w:right="3401"/>
        <w:jc w:val="both"/>
        <w:rPr>
          <w:rFonts w:ascii="Arial" w:hAnsi="Arial" w:cs="Arial"/>
          <w:color w:val="000000"/>
          <w:sz w:val="23"/>
          <w:szCs w:val="23"/>
        </w:rPr>
      </w:pPr>
    </w:p>
    <w:p w:rsidR="00E26737" w:rsidRPr="00E26737" w:rsidRDefault="00E26737" w:rsidP="00E26737">
      <w:pPr>
        <w:spacing w:line="276" w:lineRule="auto"/>
        <w:ind w:firstLine="708"/>
        <w:jc w:val="both"/>
        <w:textAlignment w:val="baseline"/>
        <w:rPr>
          <w:color w:val="000000"/>
          <w:sz w:val="28"/>
          <w:szCs w:val="28"/>
        </w:rPr>
      </w:pPr>
      <w:r w:rsidRPr="00E26737">
        <w:rPr>
          <w:color w:val="000000"/>
          <w:sz w:val="28"/>
          <w:szCs w:val="28"/>
        </w:rPr>
        <w:t>В соответствии с пунктом 3.12.6.3. Правил создания, содержания и охраны зелёных насаждений и природных сообществ города Москвы, утвержденных постановлением Правительства Москвы от 10 сентября 2002 года № 743-ПП и принимая во внимание обращение Департамента природопользования и охраны окружающей среды города Москвы от 4 февраля 2021 года № ДПиООС 05-20-710/21,</w:t>
      </w:r>
    </w:p>
    <w:p w:rsidR="00E26737" w:rsidRPr="00E26737" w:rsidRDefault="00E26737" w:rsidP="00E26737">
      <w:pPr>
        <w:spacing w:line="276" w:lineRule="auto"/>
        <w:ind w:firstLine="708"/>
        <w:jc w:val="both"/>
        <w:textAlignment w:val="baseline"/>
        <w:rPr>
          <w:b/>
          <w:bCs/>
          <w:color w:val="000000"/>
          <w:sz w:val="28"/>
          <w:szCs w:val="28"/>
          <w:bdr w:val="none" w:sz="0" w:space="0" w:color="auto" w:frame="1"/>
        </w:rPr>
      </w:pPr>
      <w:r w:rsidRPr="00E26737">
        <w:rPr>
          <w:color w:val="000000"/>
          <w:sz w:val="28"/>
          <w:szCs w:val="28"/>
        </w:rPr>
        <w:t> </w:t>
      </w:r>
      <w:r w:rsidRPr="00E26737">
        <w:rPr>
          <w:b/>
          <w:bCs/>
          <w:color w:val="000000"/>
          <w:sz w:val="28"/>
          <w:szCs w:val="28"/>
          <w:bdr w:val="none" w:sz="0" w:space="0" w:color="auto" w:frame="1"/>
        </w:rPr>
        <w:t>Совет депутатов муниципального округа Царицыно решил:</w:t>
      </w:r>
    </w:p>
    <w:p w:rsidR="00E26737" w:rsidRPr="00E26737" w:rsidRDefault="00E26737" w:rsidP="00E26737">
      <w:pPr>
        <w:spacing w:line="276" w:lineRule="auto"/>
        <w:ind w:firstLine="708"/>
        <w:jc w:val="both"/>
        <w:textAlignment w:val="baseline"/>
        <w:rPr>
          <w:color w:val="000000"/>
          <w:sz w:val="28"/>
          <w:szCs w:val="28"/>
        </w:rPr>
      </w:pPr>
      <w:r w:rsidRPr="00E26737">
        <w:rPr>
          <w:bCs/>
          <w:color w:val="000000"/>
          <w:sz w:val="28"/>
          <w:szCs w:val="28"/>
          <w:bdr w:val="none" w:sz="0" w:space="0" w:color="auto" w:frame="1"/>
        </w:rPr>
        <w:t>1</w:t>
      </w:r>
      <w:r w:rsidRPr="00E26737">
        <w:rPr>
          <w:b/>
          <w:bCs/>
          <w:color w:val="000000"/>
          <w:sz w:val="28"/>
          <w:szCs w:val="28"/>
          <w:bdr w:val="none" w:sz="0" w:space="0" w:color="auto" w:frame="1"/>
        </w:rPr>
        <w:t xml:space="preserve">. </w:t>
      </w:r>
      <w:r w:rsidRPr="00E26737">
        <w:rPr>
          <w:color w:val="000000"/>
          <w:sz w:val="28"/>
          <w:szCs w:val="28"/>
        </w:rPr>
        <w:t>Принять к сведению информацию согласно адресному перечню объектов озеленения 3-й категории района Царицыно города Москвы по результатам опроса на портале «Активный гражданин» в весенний период 2021 года (приложение). </w:t>
      </w:r>
    </w:p>
    <w:p w:rsidR="00E26737" w:rsidRPr="00E26737" w:rsidRDefault="00E26737" w:rsidP="00E26737">
      <w:pPr>
        <w:spacing w:line="276" w:lineRule="auto"/>
        <w:ind w:firstLine="708"/>
        <w:jc w:val="both"/>
        <w:rPr>
          <w:sz w:val="28"/>
          <w:szCs w:val="28"/>
        </w:rPr>
      </w:pPr>
      <w:r w:rsidRPr="00E26737">
        <w:rPr>
          <w:sz w:val="28"/>
          <w:szCs w:val="28"/>
        </w:rPr>
        <w:t>2. Направить настоящее решение в Департамент природопользования и охраны окружающей среды города Москвы, в префектуру Южного административного округа города Москвы и в управу района Царицыно города Москвы.</w:t>
      </w:r>
    </w:p>
    <w:p w:rsidR="00E26737" w:rsidRPr="00E26737" w:rsidRDefault="00E26737" w:rsidP="00E26737">
      <w:pPr>
        <w:spacing w:line="276" w:lineRule="auto"/>
        <w:ind w:firstLine="708"/>
        <w:jc w:val="both"/>
        <w:rPr>
          <w:sz w:val="28"/>
          <w:szCs w:val="28"/>
        </w:rPr>
      </w:pPr>
      <w:r w:rsidRPr="00E26737">
        <w:rPr>
          <w:sz w:val="28"/>
          <w:szCs w:val="28"/>
        </w:rPr>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E26737" w:rsidRPr="00E26737" w:rsidRDefault="00E26737" w:rsidP="00E26737">
      <w:pPr>
        <w:spacing w:line="276" w:lineRule="auto"/>
        <w:ind w:firstLine="708"/>
        <w:jc w:val="both"/>
        <w:rPr>
          <w:sz w:val="28"/>
          <w:szCs w:val="28"/>
        </w:rPr>
      </w:pPr>
      <w:r w:rsidRPr="00E26737">
        <w:rPr>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E26737" w:rsidRPr="00E26737" w:rsidRDefault="00E26737" w:rsidP="00E26737">
      <w:pPr>
        <w:rPr>
          <w:sz w:val="28"/>
          <w:szCs w:val="28"/>
        </w:rPr>
      </w:pPr>
    </w:p>
    <w:p w:rsidR="00E26737" w:rsidRPr="00E26737" w:rsidRDefault="00E26737" w:rsidP="00E26737">
      <w:pPr>
        <w:rPr>
          <w:sz w:val="28"/>
          <w:szCs w:val="28"/>
        </w:rPr>
      </w:pPr>
      <w:r w:rsidRPr="00E26737">
        <w:rPr>
          <w:sz w:val="28"/>
          <w:szCs w:val="28"/>
        </w:rPr>
        <w:t xml:space="preserve"> </w:t>
      </w:r>
    </w:p>
    <w:p w:rsidR="00E26737" w:rsidRDefault="00E26737" w:rsidP="00E26737">
      <w:pPr>
        <w:rPr>
          <w:b/>
          <w:sz w:val="28"/>
          <w:szCs w:val="28"/>
        </w:rPr>
      </w:pPr>
      <w:r w:rsidRPr="00E26737">
        <w:rPr>
          <w:b/>
          <w:sz w:val="28"/>
          <w:szCs w:val="28"/>
        </w:rPr>
        <w:t>Глава муниципального округа Царицыно                                      Д.В. Хлестов</w:t>
      </w:r>
    </w:p>
    <w:p w:rsidR="00E26737" w:rsidRDefault="00E26737" w:rsidP="00E26737">
      <w:pPr>
        <w:rPr>
          <w:b/>
          <w:sz w:val="28"/>
          <w:szCs w:val="28"/>
        </w:rPr>
      </w:pPr>
    </w:p>
    <w:p w:rsidR="00E26737" w:rsidRDefault="00E26737" w:rsidP="00E26737">
      <w:pPr>
        <w:rPr>
          <w:b/>
          <w:sz w:val="28"/>
          <w:szCs w:val="28"/>
        </w:rPr>
      </w:pPr>
    </w:p>
    <w:p w:rsidR="00E26737" w:rsidRDefault="00E26737" w:rsidP="00E26737">
      <w:pPr>
        <w:rPr>
          <w:b/>
          <w:sz w:val="28"/>
          <w:szCs w:val="28"/>
        </w:rPr>
      </w:pPr>
    </w:p>
    <w:p w:rsidR="00E26737" w:rsidRDefault="00E26737" w:rsidP="00E26737">
      <w:pPr>
        <w:rPr>
          <w:b/>
          <w:sz w:val="28"/>
          <w:szCs w:val="28"/>
        </w:rPr>
      </w:pPr>
    </w:p>
    <w:p w:rsidR="00E26737" w:rsidRDefault="00E26737" w:rsidP="00E26737">
      <w:pPr>
        <w:rPr>
          <w:b/>
          <w:sz w:val="28"/>
          <w:szCs w:val="28"/>
        </w:rPr>
      </w:pPr>
    </w:p>
    <w:p w:rsidR="00E26737" w:rsidRPr="00E26737" w:rsidRDefault="00E26737" w:rsidP="00E26737">
      <w:pPr>
        <w:rPr>
          <w:sz w:val="28"/>
          <w:szCs w:val="28"/>
        </w:rPr>
      </w:pPr>
    </w:p>
    <w:p w:rsidR="00E26737" w:rsidRPr="00E26737" w:rsidRDefault="00E26737" w:rsidP="00E26737">
      <w:pPr>
        <w:autoSpaceDE w:val="0"/>
        <w:autoSpaceDN w:val="0"/>
        <w:adjustRightInd w:val="0"/>
        <w:ind w:left="5500"/>
        <w:rPr>
          <w:color w:val="000000"/>
          <w:sz w:val="22"/>
          <w:szCs w:val="22"/>
        </w:rPr>
      </w:pPr>
      <w:r w:rsidRPr="00E26737">
        <w:rPr>
          <w:color w:val="000000"/>
          <w:sz w:val="22"/>
          <w:szCs w:val="22"/>
        </w:rPr>
        <w:lastRenderedPageBreak/>
        <w:t>Приложение</w:t>
      </w:r>
    </w:p>
    <w:p w:rsidR="00E26737" w:rsidRPr="00E26737" w:rsidRDefault="00E26737" w:rsidP="00E26737">
      <w:pPr>
        <w:autoSpaceDE w:val="0"/>
        <w:autoSpaceDN w:val="0"/>
        <w:adjustRightInd w:val="0"/>
        <w:ind w:left="5500"/>
        <w:rPr>
          <w:color w:val="000000"/>
          <w:sz w:val="22"/>
          <w:szCs w:val="22"/>
        </w:rPr>
      </w:pPr>
      <w:r w:rsidRPr="00E26737">
        <w:rPr>
          <w:color w:val="000000"/>
          <w:sz w:val="22"/>
          <w:szCs w:val="22"/>
        </w:rPr>
        <w:t xml:space="preserve">к решению Совета депутатов </w:t>
      </w:r>
      <w:bookmarkStart w:id="0" w:name="_GoBack"/>
      <w:bookmarkEnd w:id="0"/>
      <w:r w:rsidRPr="00E26737">
        <w:rPr>
          <w:color w:val="000000"/>
          <w:sz w:val="22"/>
          <w:szCs w:val="22"/>
        </w:rPr>
        <w:t xml:space="preserve">муниципального округа Царицыно </w:t>
      </w:r>
    </w:p>
    <w:p w:rsidR="00E26737" w:rsidRPr="00E26737" w:rsidRDefault="00E26737" w:rsidP="00E26737">
      <w:pPr>
        <w:autoSpaceDE w:val="0"/>
        <w:autoSpaceDN w:val="0"/>
        <w:adjustRightInd w:val="0"/>
        <w:ind w:left="5500"/>
        <w:rPr>
          <w:b/>
          <w:sz w:val="22"/>
          <w:szCs w:val="22"/>
        </w:rPr>
      </w:pPr>
      <w:r w:rsidRPr="00E26737">
        <w:rPr>
          <w:color w:val="000000"/>
          <w:sz w:val="22"/>
          <w:szCs w:val="22"/>
        </w:rPr>
        <w:t>от 17 февраля 2021 года №ЦА-01-05-02/0</w:t>
      </w:r>
      <w:r w:rsidR="0049046D">
        <w:rPr>
          <w:color w:val="000000"/>
          <w:sz w:val="22"/>
          <w:szCs w:val="22"/>
        </w:rPr>
        <w:t>6</w:t>
      </w:r>
    </w:p>
    <w:p w:rsidR="00E26737" w:rsidRPr="00E26737" w:rsidRDefault="00E26737" w:rsidP="00E26737">
      <w:pPr>
        <w:spacing w:after="210"/>
        <w:textAlignment w:val="baseline"/>
        <w:rPr>
          <w:rFonts w:ascii="Arial" w:hAnsi="Arial" w:cs="Arial"/>
          <w:color w:val="000000"/>
          <w:sz w:val="23"/>
          <w:szCs w:val="23"/>
        </w:rPr>
      </w:pPr>
      <w:r w:rsidRPr="00E26737">
        <w:rPr>
          <w:rFonts w:ascii="Arial" w:hAnsi="Arial" w:cs="Arial"/>
          <w:color w:val="000000"/>
          <w:sz w:val="23"/>
          <w:szCs w:val="23"/>
        </w:rPr>
        <w:t> </w:t>
      </w:r>
    </w:p>
    <w:p w:rsidR="00E26737" w:rsidRPr="00E26737" w:rsidRDefault="00E26737" w:rsidP="00E26737">
      <w:pPr>
        <w:jc w:val="center"/>
        <w:rPr>
          <w:rFonts w:eastAsia="Calibri"/>
          <w:b/>
        </w:rPr>
      </w:pPr>
      <w:r w:rsidRPr="00E26737">
        <w:rPr>
          <w:rFonts w:eastAsia="Calibri"/>
          <w:b/>
        </w:rPr>
        <w:t>Адресный перечень объектов озеленения 3-й категории</w:t>
      </w:r>
    </w:p>
    <w:p w:rsidR="00E26737" w:rsidRPr="00E26737" w:rsidRDefault="00E26737" w:rsidP="00E26737">
      <w:pPr>
        <w:jc w:val="center"/>
        <w:rPr>
          <w:rFonts w:eastAsia="Calibri"/>
          <w:b/>
        </w:rPr>
      </w:pPr>
      <w:r w:rsidRPr="00E26737">
        <w:rPr>
          <w:rFonts w:eastAsia="Calibri"/>
          <w:b/>
        </w:rPr>
        <w:t xml:space="preserve">района Царицыно города Москвы по результатам опроса на портале </w:t>
      </w:r>
    </w:p>
    <w:p w:rsidR="00E26737" w:rsidRPr="00E26737" w:rsidRDefault="00E26737" w:rsidP="00E26737">
      <w:pPr>
        <w:jc w:val="center"/>
        <w:rPr>
          <w:rFonts w:eastAsia="Calibri"/>
          <w:b/>
        </w:rPr>
      </w:pPr>
      <w:r w:rsidRPr="00E26737">
        <w:rPr>
          <w:rFonts w:eastAsia="Calibri"/>
          <w:b/>
        </w:rPr>
        <w:t>«Активный гражданин» в весенний период 2021 года</w:t>
      </w:r>
    </w:p>
    <w:tbl>
      <w:tblPr>
        <w:tblStyle w:val="181"/>
        <w:tblW w:w="9889" w:type="dxa"/>
        <w:tblInd w:w="0" w:type="dxa"/>
        <w:tblLayout w:type="fixed"/>
        <w:tblLook w:val="04A0" w:firstRow="1" w:lastRow="0" w:firstColumn="1" w:lastColumn="0" w:noHBand="0" w:noVBand="1"/>
      </w:tblPr>
      <w:tblGrid>
        <w:gridCol w:w="560"/>
        <w:gridCol w:w="2667"/>
        <w:gridCol w:w="1984"/>
        <w:gridCol w:w="1276"/>
        <w:gridCol w:w="1701"/>
        <w:gridCol w:w="1701"/>
      </w:tblGrid>
      <w:tr w:rsidR="00E26737" w:rsidRPr="00E26737" w:rsidTr="00C07C9B">
        <w:tc>
          <w:tcPr>
            <w:tcW w:w="560" w:type="dxa"/>
            <w:tcBorders>
              <w:top w:val="single" w:sz="4" w:space="0" w:color="auto"/>
              <w:left w:val="single" w:sz="4" w:space="0" w:color="auto"/>
              <w:bottom w:val="single" w:sz="4" w:space="0" w:color="auto"/>
              <w:right w:val="single" w:sz="4" w:space="0" w:color="auto"/>
            </w:tcBorders>
            <w:hideMark/>
          </w:tcPr>
          <w:p w:rsidR="00E26737" w:rsidRPr="00E26737" w:rsidRDefault="00E26737" w:rsidP="00E26737">
            <w:pPr>
              <w:jc w:val="center"/>
              <w:rPr>
                <w:rFonts w:eastAsia="Calibri"/>
                <w:b/>
                <w:lang w:eastAsia="en-US"/>
              </w:rPr>
            </w:pPr>
            <w:r w:rsidRPr="00E26737">
              <w:rPr>
                <w:rFonts w:eastAsia="Calibri"/>
                <w:b/>
                <w:lang w:eastAsia="en-US"/>
              </w:rPr>
              <w:t>№</w:t>
            </w:r>
          </w:p>
          <w:p w:rsidR="00E26737" w:rsidRPr="00E26737" w:rsidRDefault="00E26737" w:rsidP="00E26737">
            <w:pPr>
              <w:jc w:val="center"/>
              <w:rPr>
                <w:rFonts w:eastAsia="Calibri"/>
                <w:b/>
                <w:lang w:eastAsia="en-US"/>
              </w:rPr>
            </w:pPr>
            <w:r w:rsidRPr="00E26737">
              <w:rPr>
                <w:rFonts w:eastAsia="Calibri"/>
                <w:b/>
                <w:lang w:eastAsia="en-US"/>
              </w:rPr>
              <w:t>п/п</w:t>
            </w:r>
          </w:p>
        </w:tc>
        <w:tc>
          <w:tcPr>
            <w:tcW w:w="2667" w:type="dxa"/>
            <w:tcBorders>
              <w:top w:val="single" w:sz="4" w:space="0" w:color="auto"/>
              <w:left w:val="single" w:sz="4" w:space="0" w:color="auto"/>
              <w:bottom w:val="single" w:sz="4" w:space="0" w:color="auto"/>
              <w:right w:val="single" w:sz="4" w:space="0" w:color="auto"/>
            </w:tcBorders>
            <w:hideMark/>
          </w:tcPr>
          <w:p w:rsidR="00E26737" w:rsidRPr="00E26737" w:rsidRDefault="00E26737" w:rsidP="00E26737">
            <w:pPr>
              <w:jc w:val="center"/>
              <w:rPr>
                <w:rFonts w:eastAsia="Calibri"/>
                <w:b/>
                <w:lang w:eastAsia="en-US"/>
              </w:rPr>
            </w:pPr>
            <w:r w:rsidRPr="00E26737">
              <w:rPr>
                <w:rFonts w:eastAsia="Calibri"/>
                <w:b/>
                <w:lang w:eastAsia="en-US"/>
              </w:rPr>
              <w:t>Адрес</w:t>
            </w:r>
          </w:p>
        </w:tc>
        <w:tc>
          <w:tcPr>
            <w:tcW w:w="1984" w:type="dxa"/>
            <w:tcBorders>
              <w:top w:val="single" w:sz="4" w:space="0" w:color="auto"/>
              <w:left w:val="single" w:sz="4" w:space="0" w:color="auto"/>
              <w:bottom w:val="single" w:sz="4" w:space="0" w:color="auto"/>
              <w:right w:val="single" w:sz="4" w:space="0" w:color="auto"/>
            </w:tcBorders>
            <w:hideMark/>
          </w:tcPr>
          <w:p w:rsidR="00E26737" w:rsidRPr="00E26737" w:rsidRDefault="00E26737" w:rsidP="00E26737">
            <w:pPr>
              <w:jc w:val="center"/>
              <w:rPr>
                <w:rFonts w:eastAsia="Calibri"/>
                <w:b/>
                <w:lang w:eastAsia="en-US"/>
              </w:rPr>
            </w:pPr>
            <w:r w:rsidRPr="00E26737">
              <w:rPr>
                <w:rFonts w:eastAsia="Calibri"/>
                <w:b/>
                <w:lang w:eastAsia="en-US"/>
              </w:rPr>
              <w:t>Породы деревьев</w:t>
            </w:r>
          </w:p>
        </w:tc>
        <w:tc>
          <w:tcPr>
            <w:tcW w:w="1276" w:type="dxa"/>
            <w:tcBorders>
              <w:top w:val="single" w:sz="4" w:space="0" w:color="auto"/>
              <w:left w:val="single" w:sz="4" w:space="0" w:color="auto"/>
              <w:bottom w:val="single" w:sz="4" w:space="0" w:color="auto"/>
              <w:right w:val="single" w:sz="4" w:space="0" w:color="auto"/>
            </w:tcBorders>
            <w:hideMark/>
          </w:tcPr>
          <w:p w:rsidR="00E26737" w:rsidRPr="00E26737" w:rsidRDefault="00E26737" w:rsidP="00E26737">
            <w:pPr>
              <w:jc w:val="center"/>
              <w:rPr>
                <w:rFonts w:eastAsia="Calibri"/>
                <w:b/>
                <w:lang w:eastAsia="en-US"/>
              </w:rPr>
            </w:pPr>
            <w:r w:rsidRPr="00E26737">
              <w:rPr>
                <w:rFonts w:eastAsia="Calibri"/>
                <w:b/>
                <w:lang w:eastAsia="en-US"/>
              </w:rPr>
              <w:t>Кол-во деревьев, шт.</w:t>
            </w:r>
          </w:p>
        </w:tc>
        <w:tc>
          <w:tcPr>
            <w:tcW w:w="1701" w:type="dxa"/>
            <w:tcBorders>
              <w:top w:val="single" w:sz="4" w:space="0" w:color="auto"/>
              <w:left w:val="single" w:sz="4" w:space="0" w:color="auto"/>
              <w:bottom w:val="single" w:sz="4" w:space="0" w:color="auto"/>
              <w:right w:val="single" w:sz="4" w:space="0" w:color="auto"/>
            </w:tcBorders>
            <w:hideMark/>
          </w:tcPr>
          <w:p w:rsidR="00E26737" w:rsidRPr="00E26737" w:rsidRDefault="00E26737" w:rsidP="00E26737">
            <w:pPr>
              <w:jc w:val="center"/>
              <w:rPr>
                <w:rFonts w:eastAsia="Calibri"/>
                <w:b/>
                <w:lang w:eastAsia="en-US"/>
              </w:rPr>
            </w:pPr>
            <w:r w:rsidRPr="00E26737">
              <w:rPr>
                <w:rFonts w:eastAsia="Calibri"/>
                <w:b/>
                <w:lang w:eastAsia="en-US"/>
              </w:rPr>
              <w:t>Породы кустарников</w:t>
            </w:r>
          </w:p>
        </w:tc>
        <w:tc>
          <w:tcPr>
            <w:tcW w:w="1701" w:type="dxa"/>
            <w:tcBorders>
              <w:top w:val="single" w:sz="4" w:space="0" w:color="auto"/>
              <w:left w:val="single" w:sz="4" w:space="0" w:color="auto"/>
              <w:bottom w:val="single" w:sz="4" w:space="0" w:color="auto"/>
              <w:right w:val="single" w:sz="4" w:space="0" w:color="auto"/>
            </w:tcBorders>
            <w:hideMark/>
          </w:tcPr>
          <w:p w:rsidR="00E26737" w:rsidRPr="00E26737" w:rsidRDefault="00E26737" w:rsidP="00E26737">
            <w:pPr>
              <w:jc w:val="center"/>
              <w:rPr>
                <w:rFonts w:eastAsia="Calibri"/>
                <w:b/>
                <w:lang w:eastAsia="en-US"/>
              </w:rPr>
            </w:pPr>
            <w:r w:rsidRPr="00E26737">
              <w:rPr>
                <w:rFonts w:eastAsia="Calibri"/>
                <w:b/>
                <w:lang w:eastAsia="en-US"/>
              </w:rPr>
              <w:t>Кол-во кустарников, шт.</w:t>
            </w:r>
          </w:p>
        </w:tc>
      </w:tr>
      <w:tr w:rsidR="00E26737" w:rsidRPr="00E26737" w:rsidTr="00C07C9B">
        <w:tc>
          <w:tcPr>
            <w:tcW w:w="560" w:type="dxa"/>
            <w:tcBorders>
              <w:top w:val="single" w:sz="4" w:space="0" w:color="auto"/>
              <w:left w:val="single" w:sz="4" w:space="0" w:color="auto"/>
              <w:right w:val="single" w:sz="4" w:space="0" w:color="auto"/>
            </w:tcBorders>
            <w:hideMark/>
          </w:tcPr>
          <w:p w:rsidR="00E26737" w:rsidRPr="00E26737" w:rsidRDefault="00E26737" w:rsidP="00E26737">
            <w:pPr>
              <w:rPr>
                <w:rFonts w:eastAsia="Calibri"/>
                <w:lang w:eastAsia="en-US"/>
              </w:rPr>
            </w:pPr>
            <w:r w:rsidRPr="00E26737">
              <w:rPr>
                <w:rFonts w:eastAsia="Calibri"/>
                <w:lang w:eastAsia="en-US"/>
              </w:rPr>
              <w:t>1</w:t>
            </w:r>
          </w:p>
        </w:tc>
        <w:tc>
          <w:tcPr>
            <w:tcW w:w="2667" w:type="dxa"/>
            <w:tcBorders>
              <w:top w:val="single" w:sz="4" w:space="0" w:color="auto"/>
              <w:left w:val="single" w:sz="4" w:space="0" w:color="auto"/>
              <w:right w:val="single" w:sz="4" w:space="0" w:color="auto"/>
            </w:tcBorders>
            <w:hideMark/>
          </w:tcPr>
          <w:p w:rsidR="00E26737" w:rsidRPr="00E26737" w:rsidRDefault="00E26737" w:rsidP="00E26737">
            <w:pPr>
              <w:rPr>
                <w:rFonts w:eastAsia="Calibri"/>
                <w:lang w:eastAsia="en-US"/>
              </w:rPr>
            </w:pPr>
            <w:r w:rsidRPr="00E26737">
              <w:rPr>
                <w:rFonts w:eastAsia="Calibri"/>
                <w:lang w:eastAsia="en-US"/>
              </w:rPr>
              <w:t>Бакинская ул. 5</w:t>
            </w:r>
          </w:p>
        </w:tc>
        <w:tc>
          <w:tcPr>
            <w:tcW w:w="1984"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Ель колючая (голубая)</w:t>
            </w:r>
          </w:p>
        </w:tc>
        <w:tc>
          <w:tcPr>
            <w:tcW w:w="1276" w:type="dxa"/>
            <w:tcBorders>
              <w:top w:val="single" w:sz="4" w:space="0" w:color="auto"/>
              <w:left w:val="single" w:sz="4" w:space="0" w:color="auto"/>
              <w:bottom w:val="single" w:sz="4" w:space="0" w:color="auto"/>
              <w:right w:val="single" w:sz="4" w:space="0" w:color="auto"/>
            </w:tcBorders>
            <w:hideMark/>
          </w:tcPr>
          <w:p w:rsidR="00E26737" w:rsidRPr="00E26737" w:rsidRDefault="00E26737" w:rsidP="00E26737">
            <w:pPr>
              <w:jc w:val="center"/>
              <w:rPr>
                <w:rFonts w:eastAsia="Calibri"/>
                <w:lang w:eastAsia="en-US"/>
              </w:rPr>
            </w:pPr>
            <w:r w:rsidRPr="00E26737">
              <w:rPr>
                <w:rFonts w:eastAsia="Calibri"/>
                <w:lang w:eastAsia="en-US"/>
              </w:rPr>
              <w:t>2</w:t>
            </w: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p>
        </w:tc>
      </w:tr>
      <w:tr w:rsidR="00E26737" w:rsidRPr="00E26737" w:rsidTr="00C07C9B">
        <w:tc>
          <w:tcPr>
            <w:tcW w:w="560" w:type="dxa"/>
            <w:vMerge w:val="restart"/>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2</w:t>
            </w:r>
          </w:p>
        </w:tc>
        <w:tc>
          <w:tcPr>
            <w:tcW w:w="2667" w:type="dxa"/>
            <w:vMerge w:val="restart"/>
            <w:tcBorders>
              <w:top w:val="single" w:sz="4" w:space="0" w:color="auto"/>
              <w:left w:val="single" w:sz="4" w:space="0" w:color="auto"/>
              <w:bottom w:val="single" w:sz="4" w:space="0" w:color="auto"/>
              <w:right w:val="single" w:sz="4" w:space="0" w:color="auto"/>
            </w:tcBorders>
            <w:hideMark/>
          </w:tcPr>
          <w:p w:rsidR="00E26737" w:rsidRPr="00E26737" w:rsidRDefault="00E26737" w:rsidP="00E26737">
            <w:pPr>
              <w:rPr>
                <w:rFonts w:eastAsia="Calibri"/>
                <w:lang w:eastAsia="en-US"/>
              </w:rPr>
            </w:pPr>
            <w:r w:rsidRPr="00E26737">
              <w:rPr>
                <w:rFonts w:eastAsia="Calibri"/>
                <w:lang w:eastAsia="en-US"/>
              </w:rPr>
              <w:t>Кавказский бульвар, 29 к. 2</w:t>
            </w:r>
          </w:p>
        </w:tc>
        <w:tc>
          <w:tcPr>
            <w:tcW w:w="1984"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Береза</w:t>
            </w:r>
          </w:p>
        </w:tc>
        <w:tc>
          <w:tcPr>
            <w:tcW w:w="1276"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r w:rsidRPr="00E26737">
              <w:rPr>
                <w:rFonts w:eastAsia="Calibri"/>
                <w:lang w:eastAsia="en-US"/>
              </w:rPr>
              <w:t>3</w:t>
            </w: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p>
        </w:tc>
      </w:tr>
      <w:tr w:rsidR="00E26737" w:rsidRPr="00E26737" w:rsidTr="00C07C9B">
        <w:tc>
          <w:tcPr>
            <w:tcW w:w="560" w:type="dxa"/>
            <w:vMerge/>
            <w:tcBorders>
              <w:top w:val="single" w:sz="4" w:space="0" w:color="auto"/>
              <w:left w:val="single" w:sz="4" w:space="0" w:color="auto"/>
              <w:bottom w:val="single" w:sz="4" w:space="0" w:color="auto"/>
              <w:right w:val="single" w:sz="4" w:space="0" w:color="auto"/>
            </w:tcBorders>
            <w:vAlign w:val="center"/>
          </w:tcPr>
          <w:p w:rsidR="00E26737" w:rsidRPr="00E26737" w:rsidRDefault="00E26737" w:rsidP="00E26737">
            <w:pPr>
              <w:rPr>
                <w:rFonts w:eastAsia="Calibri"/>
                <w:lang w:eastAsia="en-US"/>
              </w:rPr>
            </w:pPr>
          </w:p>
        </w:tc>
        <w:tc>
          <w:tcPr>
            <w:tcW w:w="2667" w:type="dxa"/>
            <w:vMerge/>
            <w:tcBorders>
              <w:top w:val="single" w:sz="4" w:space="0" w:color="auto"/>
              <w:left w:val="single" w:sz="4" w:space="0" w:color="auto"/>
              <w:bottom w:val="single" w:sz="4" w:space="0" w:color="auto"/>
              <w:right w:val="single" w:sz="4" w:space="0" w:color="auto"/>
            </w:tcBorders>
            <w:vAlign w:val="center"/>
            <w:hideMark/>
          </w:tcPr>
          <w:p w:rsidR="00E26737" w:rsidRPr="00E26737" w:rsidRDefault="00E26737" w:rsidP="00E26737">
            <w:pPr>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Клен сахарный (серебристый)</w:t>
            </w:r>
          </w:p>
        </w:tc>
        <w:tc>
          <w:tcPr>
            <w:tcW w:w="1276"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r w:rsidRPr="00E26737">
              <w:rPr>
                <w:rFonts w:eastAsia="Calibri"/>
                <w:lang w:eastAsia="en-US"/>
              </w:rPr>
              <w:t>3</w:t>
            </w: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p>
        </w:tc>
      </w:tr>
      <w:tr w:rsidR="00E26737" w:rsidRPr="00E26737" w:rsidTr="00C07C9B">
        <w:tc>
          <w:tcPr>
            <w:tcW w:w="560" w:type="dxa"/>
            <w:tcBorders>
              <w:top w:val="single" w:sz="4" w:space="0" w:color="auto"/>
              <w:left w:val="single" w:sz="4" w:space="0" w:color="auto"/>
              <w:right w:val="single" w:sz="4" w:space="0" w:color="auto"/>
            </w:tcBorders>
            <w:vAlign w:val="center"/>
          </w:tcPr>
          <w:p w:rsidR="00E26737" w:rsidRPr="00E26737" w:rsidRDefault="00E26737" w:rsidP="00E26737">
            <w:pPr>
              <w:rPr>
                <w:rFonts w:eastAsia="Calibri"/>
                <w:lang w:eastAsia="en-US"/>
              </w:rPr>
            </w:pPr>
            <w:r w:rsidRPr="00E26737">
              <w:rPr>
                <w:rFonts w:eastAsia="Calibri"/>
                <w:lang w:eastAsia="en-US"/>
              </w:rPr>
              <w:t>3</w:t>
            </w:r>
          </w:p>
        </w:tc>
        <w:tc>
          <w:tcPr>
            <w:tcW w:w="2667" w:type="dxa"/>
            <w:tcBorders>
              <w:top w:val="single" w:sz="4" w:space="0" w:color="auto"/>
              <w:left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Кавказский бульвар, 29 к. 3</w:t>
            </w:r>
          </w:p>
        </w:tc>
        <w:tc>
          <w:tcPr>
            <w:tcW w:w="1984"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Рябина плакучая</w:t>
            </w:r>
          </w:p>
        </w:tc>
        <w:tc>
          <w:tcPr>
            <w:tcW w:w="1276"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r w:rsidRPr="00E26737">
              <w:rPr>
                <w:rFonts w:eastAsia="Calibri"/>
                <w:lang w:eastAsia="en-US"/>
              </w:rPr>
              <w:t>2</w:t>
            </w: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r w:rsidRPr="00E26737">
              <w:rPr>
                <w:rFonts w:eastAsia="Calibri"/>
                <w:lang w:eastAsia="en-US"/>
              </w:rPr>
              <w:t xml:space="preserve"> </w:t>
            </w:r>
          </w:p>
        </w:tc>
      </w:tr>
      <w:tr w:rsidR="00E26737" w:rsidRPr="00E26737" w:rsidTr="00C07C9B">
        <w:tc>
          <w:tcPr>
            <w:tcW w:w="560" w:type="dxa"/>
            <w:vMerge w:val="restart"/>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4</w:t>
            </w:r>
          </w:p>
        </w:tc>
        <w:tc>
          <w:tcPr>
            <w:tcW w:w="2667" w:type="dxa"/>
            <w:vMerge w:val="restart"/>
            <w:tcBorders>
              <w:top w:val="single" w:sz="4" w:space="0" w:color="auto"/>
              <w:left w:val="single" w:sz="4" w:space="0" w:color="auto"/>
              <w:right w:val="single" w:sz="4" w:space="0" w:color="auto"/>
            </w:tcBorders>
            <w:hideMark/>
          </w:tcPr>
          <w:p w:rsidR="00E26737" w:rsidRPr="00E26737" w:rsidRDefault="00E26737" w:rsidP="00E26737">
            <w:pPr>
              <w:rPr>
                <w:rFonts w:eastAsia="Calibri"/>
                <w:lang w:eastAsia="en-US"/>
              </w:rPr>
            </w:pPr>
            <w:r w:rsidRPr="00E26737">
              <w:rPr>
                <w:rFonts w:eastAsia="Calibri"/>
                <w:lang w:eastAsia="en-US"/>
              </w:rPr>
              <w:t>Кавказский бульвар, 50</w:t>
            </w:r>
          </w:p>
        </w:tc>
        <w:tc>
          <w:tcPr>
            <w:tcW w:w="1984" w:type="dxa"/>
            <w:vMerge w:val="restart"/>
            <w:tcBorders>
              <w:top w:val="single" w:sz="4" w:space="0" w:color="auto"/>
              <w:left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Туя западная</w:t>
            </w:r>
          </w:p>
        </w:tc>
        <w:tc>
          <w:tcPr>
            <w:tcW w:w="1276" w:type="dxa"/>
            <w:vMerge w:val="restart"/>
            <w:tcBorders>
              <w:top w:val="single" w:sz="4" w:space="0" w:color="auto"/>
              <w:left w:val="single" w:sz="4" w:space="0" w:color="auto"/>
              <w:right w:val="single" w:sz="4" w:space="0" w:color="auto"/>
            </w:tcBorders>
          </w:tcPr>
          <w:p w:rsidR="00E26737" w:rsidRPr="00E26737" w:rsidRDefault="00E26737" w:rsidP="00E26737">
            <w:pPr>
              <w:jc w:val="center"/>
              <w:rPr>
                <w:rFonts w:eastAsia="Calibri"/>
                <w:lang w:eastAsia="en-US"/>
              </w:rPr>
            </w:pPr>
            <w:r w:rsidRPr="00E26737">
              <w:rPr>
                <w:rFonts w:eastAsia="Calibri"/>
                <w:lang w:eastAsia="en-US"/>
              </w:rPr>
              <w:t>2</w:t>
            </w: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Кизильник блестящий</w:t>
            </w: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r w:rsidRPr="00E26737">
              <w:rPr>
                <w:rFonts w:eastAsia="Calibri"/>
                <w:lang w:eastAsia="en-US"/>
              </w:rPr>
              <w:t>190</w:t>
            </w:r>
          </w:p>
        </w:tc>
      </w:tr>
      <w:tr w:rsidR="00E26737" w:rsidRPr="00E26737" w:rsidTr="00C07C9B">
        <w:tc>
          <w:tcPr>
            <w:tcW w:w="560" w:type="dxa"/>
            <w:vMerge/>
            <w:tcBorders>
              <w:top w:val="single" w:sz="4" w:space="0" w:color="auto"/>
              <w:left w:val="single" w:sz="4" w:space="0" w:color="auto"/>
              <w:bottom w:val="single" w:sz="4" w:space="0" w:color="auto"/>
              <w:right w:val="single" w:sz="4" w:space="0" w:color="auto"/>
            </w:tcBorders>
            <w:vAlign w:val="center"/>
          </w:tcPr>
          <w:p w:rsidR="00E26737" w:rsidRPr="00E26737" w:rsidRDefault="00E26737" w:rsidP="00E26737">
            <w:pPr>
              <w:rPr>
                <w:rFonts w:eastAsia="Calibri"/>
                <w:lang w:eastAsia="en-US"/>
              </w:rPr>
            </w:pPr>
          </w:p>
        </w:tc>
        <w:tc>
          <w:tcPr>
            <w:tcW w:w="2667" w:type="dxa"/>
            <w:vMerge/>
            <w:tcBorders>
              <w:top w:val="single" w:sz="4" w:space="0" w:color="auto"/>
              <w:left w:val="single" w:sz="4" w:space="0" w:color="auto"/>
              <w:bottom w:val="single" w:sz="4" w:space="0" w:color="auto"/>
              <w:right w:val="single" w:sz="4" w:space="0" w:color="auto"/>
            </w:tcBorders>
            <w:vAlign w:val="center"/>
            <w:hideMark/>
          </w:tcPr>
          <w:p w:rsidR="00E26737" w:rsidRPr="00E26737" w:rsidRDefault="00E26737" w:rsidP="00E26737">
            <w:pPr>
              <w:rPr>
                <w:rFonts w:eastAsia="Calibri"/>
                <w:lang w:eastAsia="en-US"/>
              </w:rPr>
            </w:pPr>
          </w:p>
        </w:tc>
        <w:tc>
          <w:tcPr>
            <w:tcW w:w="1984" w:type="dxa"/>
            <w:vMerge/>
            <w:tcBorders>
              <w:left w:val="single" w:sz="4" w:space="0" w:color="auto"/>
              <w:right w:val="single" w:sz="4" w:space="0" w:color="auto"/>
            </w:tcBorders>
          </w:tcPr>
          <w:p w:rsidR="00E26737" w:rsidRPr="00E26737" w:rsidRDefault="00E26737" w:rsidP="00E26737">
            <w:pPr>
              <w:rPr>
                <w:rFonts w:eastAsia="Calibri"/>
                <w:lang w:eastAsia="en-US"/>
              </w:rPr>
            </w:pPr>
          </w:p>
        </w:tc>
        <w:tc>
          <w:tcPr>
            <w:tcW w:w="1276" w:type="dxa"/>
            <w:vMerge/>
            <w:tcBorders>
              <w:left w:val="single" w:sz="4" w:space="0" w:color="auto"/>
              <w:right w:val="single" w:sz="4" w:space="0" w:color="auto"/>
            </w:tcBorders>
          </w:tcPr>
          <w:p w:rsidR="00E26737" w:rsidRPr="00E26737" w:rsidRDefault="00E26737" w:rsidP="00E26737">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Сирень обыкновенная</w:t>
            </w: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r w:rsidRPr="00E26737">
              <w:rPr>
                <w:rFonts w:eastAsia="Calibri"/>
                <w:lang w:eastAsia="en-US"/>
              </w:rPr>
              <w:t>10</w:t>
            </w:r>
          </w:p>
        </w:tc>
      </w:tr>
      <w:tr w:rsidR="00E26737" w:rsidRPr="00E26737" w:rsidTr="00C07C9B">
        <w:tc>
          <w:tcPr>
            <w:tcW w:w="560" w:type="dxa"/>
            <w:vMerge w:val="restart"/>
            <w:tcBorders>
              <w:left w:val="single" w:sz="4" w:space="0" w:color="auto"/>
              <w:right w:val="single" w:sz="4" w:space="0" w:color="auto"/>
            </w:tcBorders>
            <w:vAlign w:val="center"/>
          </w:tcPr>
          <w:p w:rsidR="00E26737" w:rsidRPr="00E26737" w:rsidRDefault="00E26737" w:rsidP="00E26737">
            <w:pPr>
              <w:rPr>
                <w:rFonts w:eastAsia="Calibri"/>
                <w:lang w:eastAsia="en-US"/>
              </w:rPr>
            </w:pPr>
            <w:r w:rsidRPr="00E26737">
              <w:rPr>
                <w:rFonts w:eastAsia="Calibri"/>
                <w:lang w:eastAsia="en-US"/>
              </w:rPr>
              <w:t>5</w:t>
            </w:r>
          </w:p>
        </w:tc>
        <w:tc>
          <w:tcPr>
            <w:tcW w:w="2667" w:type="dxa"/>
            <w:vMerge w:val="restart"/>
            <w:tcBorders>
              <w:left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Кантемировская ул. 53 к. 1</w:t>
            </w:r>
          </w:p>
        </w:tc>
        <w:tc>
          <w:tcPr>
            <w:tcW w:w="1984" w:type="dxa"/>
            <w:tcBorders>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Береза</w:t>
            </w:r>
          </w:p>
        </w:tc>
        <w:tc>
          <w:tcPr>
            <w:tcW w:w="1276" w:type="dxa"/>
            <w:tcBorders>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r w:rsidRPr="00E26737">
              <w:rPr>
                <w:rFonts w:eastAsia="Calibri"/>
                <w:lang w:eastAsia="en-US"/>
              </w:rPr>
              <w:t>2</w:t>
            </w:r>
          </w:p>
        </w:tc>
        <w:tc>
          <w:tcPr>
            <w:tcW w:w="1701" w:type="dxa"/>
            <w:tcBorders>
              <w:top w:val="single" w:sz="4" w:space="0" w:color="auto"/>
              <w:left w:val="single" w:sz="4" w:space="0" w:color="auto"/>
              <w:right w:val="single" w:sz="4" w:space="0" w:color="auto"/>
            </w:tcBorders>
          </w:tcPr>
          <w:p w:rsidR="00E26737" w:rsidRPr="00E26737" w:rsidRDefault="00E26737" w:rsidP="00E26737">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p>
        </w:tc>
      </w:tr>
      <w:tr w:rsidR="00E26737" w:rsidRPr="00E26737" w:rsidTr="00C07C9B">
        <w:tc>
          <w:tcPr>
            <w:tcW w:w="560" w:type="dxa"/>
            <w:vMerge/>
            <w:tcBorders>
              <w:left w:val="single" w:sz="4" w:space="0" w:color="auto"/>
              <w:bottom w:val="single" w:sz="4" w:space="0" w:color="auto"/>
              <w:right w:val="single" w:sz="4" w:space="0" w:color="auto"/>
            </w:tcBorders>
            <w:vAlign w:val="center"/>
          </w:tcPr>
          <w:p w:rsidR="00E26737" w:rsidRPr="00E26737" w:rsidRDefault="00E26737" w:rsidP="00E26737">
            <w:pPr>
              <w:rPr>
                <w:rFonts w:eastAsia="Calibri"/>
                <w:lang w:eastAsia="en-US"/>
              </w:rPr>
            </w:pPr>
          </w:p>
        </w:tc>
        <w:tc>
          <w:tcPr>
            <w:tcW w:w="2667" w:type="dxa"/>
            <w:vMerge/>
            <w:tcBorders>
              <w:left w:val="single" w:sz="4" w:space="0" w:color="auto"/>
              <w:right w:val="single" w:sz="4" w:space="0" w:color="auto"/>
            </w:tcBorders>
          </w:tcPr>
          <w:p w:rsidR="00E26737" w:rsidRPr="00E26737" w:rsidRDefault="00E26737" w:rsidP="00E26737">
            <w:pPr>
              <w:rPr>
                <w:rFonts w:eastAsia="Calibri"/>
                <w:lang w:eastAsia="en-US"/>
              </w:rPr>
            </w:pPr>
          </w:p>
        </w:tc>
        <w:tc>
          <w:tcPr>
            <w:tcW w:w="1984" w:type="dxa"/>
            <w:tcBorders>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Липа</w:t>
            </w:r>
          </w:p>
        </w:tc>
        <w:tc>
          <w:tcPr>
            <w:tcW w:w="1276" w:type="dxa"/>
            <w:tcBorders>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r w:rsidRPr="00E26737">
              <w:rPr>
                <w:rFonts w:eastAsia="Calibri"/>
                <w:lang w:eastAsia="en-US"/>
              </w:rPr>
              <w:t>1</w:t>
            </w:r>
          </w:p>
        </w:tc>
        <w:tc>
          <w:tcPr>
            <w:tcW w:w="1701" w:type="dxa"/>
            <w:tcBorders>
              <w:top w:val="single" w:sz="4" w:space="0" w:color="auto"/>
              <w:left w:val="single" w:sz="4" w:space="0" w:color="auto"/>
              <w:right w:val="single" w:sz="4" w:space="0" w:color="auto"/>
            </w:tcBorders>
          </w:tcPr>
          <w:p w:rsidR="00E26737" w:rsidRPr="00E26737" w:rsidRDefault="00E26737" w:rsidP="00E26737">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p>
        </w:tc>
      </w:tr>
      <w:tr w:rsidR="00E26737" w:rsidRPr="00E26737" w:rsidTr="00C07C9B">
        <w:tc>
          <w:tcPr>
            <w:tcW w:w="560" w:type="dxa"/>
            <w:tcBorders>
              <w:left w:val="single" w:sz="4" w:space="0" w:color="auto"/>
              <w:right w:val="single" w:sz="4" w:space="0" w:color="auto"/>
            </w:tcBorders>
            <w:vAlign w:val="center"/>
          </w:tcPr>
          <w:p w:rsidR="00E26737" w:rsidRPr="00E26737" w:rsidRDefault="00E26737" w:rsidP="00E26737">
            <w:pPr>
              <w:rPr>
                <w:rFonts w:eastAsia="Calibri"/>
                <w:lang w:eastAsia="en-US"/>
              </w:rPr>
            </w:pPr>
            <w:r w:rsidRPr="00E26737">
              <w:rPr>
                <w:rFonts w:eastAsia="Calibri"/>
                <w:lang w:eastAsia="en-US"/>
              </w:rPr>
              <w:t>6</w:t>
            </w:r>
          </w:p>
        </w:tc>
        <w:tc>
          <w:tcPr>
            <w:tcW w:w="2667" w:type="dxa"/>
            <w:tcBorders>
              <w:left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Каспийская ул. 10</w:t>
            </w:r>
          </w:p>
        </w:tc>
        <w:tc>
          <w:tcPr>
            <w:tcW w:w="1984" w:type="dxa"/>
            <w:tcBorders>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Ива ломкая</w:t>
            </w:r>
          </w:p>
          <w:p w:rsidR="00E26737" w:rsidRPr="00E26737" w:rsidRDefault="00E26737" w:rsidP="00E26737">
            <w:pPr>
              <w:rPr>
                <w:rFonts w:eastAsia="Calibri"/>
                <w:lang w:eastAsia="en-US"/>
              </w:rPr>
            </w:pPr>
            <w:r w:rsidRPr="00E26737">
              <w:rPr>
                <w:rFonts w:eastAsia="Calibri"/>
                <w:lang w:eastAsia="en-US"/>
              </w:rPr>
              <w:t>(ф. шаровидная)</w:t>
            </w:r>
          </w:p>
        </w:tc>
        <w:tc>
          <w:tcPr>
            <w:tcW w:w="1276" w:type="dxa"/>
            <w:tcBorders>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r w:rsidRPr="00E26737">
              <w:rPr>
                <w:rFonts w:eastAsia="Calibri"/>
                <w:lang w:eastAsia="en-US"/>
              </w:rPr>
              <w:t>3</w:t>
            </w:r>
          </w:p>
        </w:tc>
        <w:tc>
          <w:tcPr>
            <w:tcW w:w="1701" w:type="dxa"/>
            <w:tcBorders>
              <w:top w:val="single" w:sz="4" w:space="0" w:color="auto"/>
              <w:left w:val="single" w:sz="4" w:space="0" w:color="auto"/>
              <w:right w:val="single" w:sz="4" w:space="0" w:color="auto"/>
            </w:tcBorders>
          </w:tcPr>
          <w:p w:rsidR="00E26737" w:rsidRPr="00E26737" w:rsidRDefault="00E26737" w:rsidP="00E26737">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p>
        </w:tc>
      </w:tr>
      <w:tr w:rsidR="00E26737" w:rsidRPr="00E26737" w:rsidTr="00C07C9B">
        <w:tc>
          <w:tcPr>
            <w:tcW w:w="560" w:type="dxa"/>
            <w:tcBorders>
              <w:top w:val="single" w:sz="4" w:space="0" w:color="auto"/>
              <w:left w:val="single" w:sz="4" w:space="0" w:color="auto"/>
              <w:right w:val="single" w:sz="4" w:space="0" w:color="auto"/>
            </w:tcBorders>
            <w:hideMark/>
          </w:tcPr>
          <w:p w:rsidR="00E26737" w:rsidRPr="00E26737" w:rsidRDefault="00E26737" w:rsidP="00E26737">
            <w:pPr>
              <w:rPr>
                <w:rFonts w:eastAsia="Calibri"/>
                <w:lang w:eastAsia="en-US"/>
              </w:rPr>
            </w:pPr>
            <w:r w:rsidRPr="00E26737">
              <w:rPr>
                <w:rFonts w:eastAsia="Calibri"/>
                <w:lang w:eastAsia="en-US"/>
              </w:rPr>
              <w:t>7</w:t>
            </w:r>
          </w:p>
        </w:tc>
        <w:tc>
          <w:tcPr>
            <w:tcW w:w="2667" w:type="dxa"/>
            <w:tcBorders>
              <w:top w:val="single" w:sz="4" w:space="0" w:color="auto"/>
              <w:left w:val="single" w:sz="4" w:space="0" w:color="auto"/>
              <w:right w:val="single" w:sz="4" w:space="0" w:color="auto"/>
            </w:tcBorders>
            <w:hideMark/>
          </w:tcPr>
          <w:p w:rsidR="00E26737" w:rsidRPr="00E26737" w:rsidRDefault="00E26737" w:rsidP="00E26737">
            <w:pPr>
              <w:rPr>
                <w:rFonts w:eastAsia="Calibri"/>
                <w:lang w:eastAsia="en-US"/>
              </w:rPr>
            </w:pPr>
            <w:r w:rsidRPr="00E26737">
              <w:rPr>
                <w:rFonts w:eastAsia="Calibri"/>
                <w:lang w:eastAsia="en-US"/>
              </w:rPr>
              <w:t>Медиков ул. 22 к. 3</w:t>
            </w:r>
          </w:p>
        </w:tc>
        <w:tc>
          <w:tcPr>
            <w:tcW w:w="1984" w:type="dxa"/>
            <w:tcBorders>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Ива ломкая</w:t>
            </w:r>
          </w:p>
          <w:p w:rsidR="00E26737" w:rsidRPr="00E26737" w:rsidRDefault="00E26737" w:rsidP="00E26737">
            <w:pPr>
              <w:rPr>
                <w:rFonts w:eastAsia="Calibri"/>
                <w:lang w:eastAsia="en-US"/>
              </w:rPr>
            </w:pPr>
            <w:r w:rsidRPr="00E26737">
              <w:rPr>
                <w:rFonts w:eastAsia="Calibri"/>
                <w:lang w:eastAsia="en-US"/>
              </w:rPr>
              <w:t>(ф. шаровидная)</w:t>
            </w:r>
          </w:p>
        </w:tc>
        <w:tc>
          <w:tcPr>
            <w:tcW w:w="1276"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r w:rsidRPr="00E26737">
              <w:rPr>
                <w:rFonts w:eastAsia="Calibri"/>
                <w:lang w:eastAsia="en-US"/>
              </w:rPr>
              <w:t>2</w:t>
            </w: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p>
        </w:tc>
      </w:tr>
      <w:tr w:rsidR="00E26737" w:rsidRPr="00E26737" w:rsidTr="00C07C9B">
        <w:tc>
          <w:tcPr>
            <w:tcW w:w="560" w:type="dxa"/>
            <w:vMerge w:val="restart"/>
            <w:tcBorders>
              <w:top w:val="single" w:sz="4" w:space="0" w:color="auto"/>
              <w:left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8</w:t>
            </w:r>
          </w:p>
        </w:tc>
        <w:tc>
          <w:tcPr>
            <w:tcW w:w="2667" w:type="dxa"/>
            <w:vMerge w:val="restart"/>
            <w:tcBorders>
              <w:top w:val="single" w:sz="4" w:space="0" w:color="auto"/>
              <w:left w:val="single" w:sz="4" w:space="0" w:color="auto"/>
              <w:right w:val="single" w:sz="4" w:space="0" w:color="auto"/>
            </w:tcBorders>
            <w:hideMark/>
          </w:tcPr>
          <w:p w:rsidR="00E26737" w:rsidRPr="00E26737" w:rsidRDefault="00E26737" w:rsidP="00E26737">
            <w:pPr>
              <w:rPr>
                <w:rFonts w:eastAsia="Calibri"/>
                <w:lang w:eastAsia="en-US"/>
              </w:rPr>
            </w:pPr>
            <w:r w:rsidRPr="00E26737">
              <w:rPr>
                <w:rFonts w:eastAsia="Calibri"/>
                <w:lang w:eastAsia="en-US"/>
              </w:rPr>
              <w:t>Севанская ул. 11</w:t>
            </w:r>
          </w:p>
        </w:tc>
        <w:tc>
          <w:tcPr>
            <w:tcW w:w="1984" w:type="dxa"/>
            <w:tcBorders>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Береза</w:t>
            </w:r>
          </w:p>
        </w:tc>
        <w:tc>
          <w:tcPr>
            <w:tcW w:w="1276"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r w:rsidRPr="00E26737">
              <w:rPr>
                <w:rFonts w:eastAsia="Calibri"/>
                <w:lang w:eastAsia="en-US"/>
              </w:rPr>
              <w:t>9</w:t>
            </w: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p>
        </w:tc>
      </w:tr>
      <w:tr w:rsidR="00E26737" w:rsidRPr="00E26737" w:rsidTr="00C07C9B">
        <w:tc>
          <w:tcPr>
            <w:tcW w:w="560" w:type="dxa"/>
            <w:vMerge/>
            <w:tcBorders>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p>
        </w:tc>
        <w:tc>
          <w:tcPr>
            <w:tcW w:w="2667" w:type="dxa"/>
            <w:vMerge/>
            <w:tcBorders>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Ель колючая (голубая)</w:t>
            </w:r>
          </w:p>
        </w:tc>
        <w:tc>
          <w:tcPr>
            <w:tcW w:w="1276"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r w:rsidRPr="00E26737">
              <w:rPr>
                <w:rFonts w:eastAsia="Calibri"/>
                <w:lang w:eastAsia="en-US"/>
              </w:rPr>
              <w:t>4</w:t>
            </w: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p>
        </w:tc>
      </w:tr>
      <w:tr w:rsidR="00E26737" w:rsidRPr="00E26737" w:rsidTr="00C07C9B">
        <w:tc>
          <w:tcPr>
            <w:tcW w:w="560" w:type="dxa"/>
            <w:vMerge w:val="restart"/>
            <w:tcBorders>
              <w:top w:val="single" w:sz="4" w:space="0" w:color="auto"/>
              <w:left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9</w:t>
            </w:r>
          </w:p>
        </w:tc>
        <w:tc>
          <w:tcPr>
            <w:tcW w:w="2667" w:type="dxa"/>
            <w:vMerge w:val="restart"/>
            <w:tcBorders>
              <w:top w:val="single" w:sz="4" w:space="0" w:color="auto"/>
              <w:left w:val="single" w:sz="4" w:space="0" w:color="auto"/>
              <w:right w:val="single" w:sz="4" w:space="0" w:color="auto"/>
            </w:tcBorders>
            <w:hideMark/>
          </w:tcPr>
          <w:p w:rsidR="00E26737" w:rsidRPr="00E26737" w:rsidRDefault="00E26737" w:rsidP="00E26737">
            <w:pPr>
              <w:rPr>
                <w:rFonts w:eastAsia="Calibri"/>
                <w:lang w:eastAsia="en-US"/>
              </w:rPr>
            </w:pPr>
            <w:r w:rsidRPr="00E26737">
              <w:rPr>
                <w:rFonts w:eastAsia="Calibri"/>
                <w:lang w:eastAsia="en-US"/>
              </w:rPr>
              <w:t>Севанская ул. 8</w:t>
            </w:r>
          </w:p>
        </w:tc>
        <w:tc>
          <w:tcPr>
            <w:tcW w:w="1984" w:type="dxa"/>
            <w:tcBorders>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Береза</w:t>
            </w:r>
          </w:p>
        </w:tc>
        <w:tc>
          <w:tcPr>
            <w:tcW w:w="1276"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r w:rsidRPr="00E26737">
              <w:rPr>
                <w:rFonts w:eastAsia="Calibri"/>
                <w:lang w:eastAsia="en-US"/>
              </w:rPr>
              <w:t>3</w:t>
            </w: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p>
        </w:tc>
      </w:tr>
      <w:tr w:rsidR="00E26737" w:rsidRPr="00E26737" w:rsidTr="00C07C9B">
        <w:tc>
          <w:tcPr>
            <w:tcW w:w="560" w:type="dxa"/>
            <w:vMerge/>
            <w:tcBorders>
              <w:left w:val="single" w:sz="4" w:space="0" w:color="auto"/>
              <w:right w:val="single" w:sz="4" w:space="0" w:color="auto"/>
            </w:tcBorders>
            <w:vAlign w:val="center"/>
          </w:tcPr>
          <w:p w:rsidR="00E26737" w:rsidRPr="00E26737" w:rsidRDefault="00E26737" w:rsidP="00E26737">
            <w:pPr>
              <w:rPr>
                <w:rFonts w:eastAsia="Calibri"/>
                <w:lang w:eastAsia="en-US"/>
              </w:rPr>
            </w:pPr>
          </w:p>
        </w:tc>
        <w:tc>
          <w:tcPr>
            <w:tcW w:w="2667" w:type="dxa"/>
            <w:vMerge/>
            <w:tcBorders>
              <w:left w:val="single" w:sz="4" w:space="0" w:color="auto"/>
              <w:right w:val="single" w:sz="4" w:space="0" w:color="auto"/>
            </w:tcBorders>
            <w:vAlign w:val="center"/>
            <w:hideMark/>
          </w:tcPr>
          <w:p w:rsidR="00E26737" w:rsidRPr="00E26737" w:rsidRDefault="00E26737" w:rsidP="00E26737">
            <w:pPr>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Рябина плакучая</w:t>
            </w:r>
          </w:p>
        </w:tc>
        <w:tc>
          <w:tcPr>
            <w:tcW w:w="1276"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r w:rsidRPr="00E26737">
              <w:rPr>
                <w:rFonts w:eastAsia="Calibri"/>
                <w:lang w:eastAsia="en-US"/>
              </w:rPr>
              <w:t>1</w:t>
            </w: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p>
        </w:tc>
      </w:tr>
      <w:tr w:rsidR="00E26737" w:rsidRPr="00E26737" w:rsidTr="00C07C9B">
        <w:tc>
          <w:tcPr>
            <w:tcW w:w="560" w:type="dxa"/>
            <w:vMerge/>
            <w:tcBorders>
              <w:left w:val="single" w:sz="4" w:space="0" w:color="auto"/>
              <w:bottom w:val="single" w:sz="4" w:space="0" w:color="auto"/>
              <w:right w:val="single" w:sz="4" w:space="0" w:color="auto"/>
            </w:tcBorders>
            <w:vAlign w:val="center"/>
          </w:tcPr>
          <w:p w:rsidR="00E26737" w:rsidRPr="00E26737" w:rsidRDefault="00E26737" w:rsidP="00E26737">
            <w:pPr>
              <w:rPr>
                <w:rFonts w:eastAsia="Calibri"/>
                <w:lang w:eastAsia="en-US"/>
              </w:rPr>
            </w:pPr>
          </w:p>
        </w:tc>
        <w:tc>
          <w:tcPr>
            <w:tcW w:w="2667" w:type="dxa"/>
            <w:vMerge/>
            <w:tcBorders>
              <w:left w:val="single" w:sz="4" w:space="0" w:color="auto"/>
              <w:bottom w:val="single" w:sz="4" w:space="0" w:color="auto"/>
              <w:right w:val="single" w:sz="4" w:space="0" w:color="auto"/>
            </w:tcBorders>
            <w:vAlign w:val="center"/>
          </w:tcPr>
          <w:p w:rsidR="00E26737" w:rsidRPr="00E26737" w:rsidRDefault="00E26737" w:rsidP="00E26737">
            <w:pPr>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r w:rsidRPr="00E26737">
              <w:rPr>
                <w:rFonts w:eastAsia="Calibri"/>
                <w:lang w:eastAsia="en-US"/>
              </w:rPr>
              <w:t>Липа</w:t>
            </w:r>
          </w:p>
        </w:tc>
        <w:tc>
          <w:tcPr>
            <w:tcW w:w="1276"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r w:rsidRPr="00E26737">
              <w:rPr>
                <w:rFonts w:eastAsia="Calibri"/>
                <w:lang w:eastAsia="en-US"/>
              </w:rPr>
              <w:t>3</w:t>
            </w: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jc w:val="center"/>
              <w:rPr>
                <w:rFonts w:eastAsia="Calibri"/>
                <w:lang w:eastAsia="en-US"/>
              </w:rPr>
            </w:pPr>
          </w:p>
        </w:tc>
      </w:tr>
      <w:tr w:rsidR="00E26737" w:rsidRPr="00E26737" w:rsidTr="00C07C9B">
        <w:tc>
          <w:tcPr>
            <w:tcW w:w="3227" w:type="dxa"/>
            <w:gridSpan w:val="2"/>
            <w:tcBorders>
              <w:top w:val="single" w:sz="4" w:space="0" w:color="auto"/>
              <w:left w:val="single" w:sz="4" w:space="0" w:color="auto"/>
              <w:bottom w:val="single" w:sz="4" w:space="0" w:color="auto"/>
              <w:right w:val="single" w:sz="4" w:space="0" w:color="auto"/>
            </w:tcBorders>
            <w:hideMark/>
          </w:tcPr>
          <w:p w:rsidR="00E26737" w:rsidRPr="00E26737" w:rsidRDefault="00E26737" w:rsidP="00E26737">
            <w:pPr>
              <w:jc w:val="center"/>
              <w:rPr>
                <w:rFonts w:eastAsia="Calibri"/>
                <w:b/>
                <w:lang w:eastAsia="en-US"/>
              </w:rPr>
            </w:pPr>
            <w:r w:rsidRPr="00E26737">
              <w:rPr>
                <w:rFonts w:eastAsia="Calibri"/>
                <w:b/>
                <w:lang w:eastAsia="en-US"/>
              </w:rPr>
              <w:t>Итого</w:t>
            </w:r>
          </w:p>
        </w:tc>
        <w:tc>
          <w:tcPr>
            <w:tcW w:w="1984"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26737" w:rsidRPr="00E26737" w:rsidRDefault="00E26737" w:rsidP="00E26737">
            <w:pPr>
              <w:jc w:val="center"/>
              <w:rPr>
                <w:rFonts w:eastAsia="Calibri"/>
                <w:b/>
                <w:lang w:eastAsia="en-US"/>
              </w:rPr>
            </w:pPr>
            <w:r w:rsidRPr="00E26737">
              <w:rPr>
                <w:rFonts w:eastAsia="Calibri"/>
                <w:b/>
                <w:lang w:eastAsia="en-US"/>
              </w:rPr>
              <w:t>40</w:t>
            </w:r>
          </w:p>
        </w:tc>
        <w:tc>
          <w:tcPr>
            <w:tcW w:w="1701" w:type="dxa"/>
            <w:tcBorders>
              <w:top w:val="single" w:sz="4" w:space="0" w:color="auto"/>
              <w:left w:val="single" w:sz="4" w:space="0" w:color="auto"/>
              <w:bottom w:val="single" w:sz="4" w:space="0" w:color="auto"/>
              <w:right w:val="single" w:sz="4" w:space="0" w:color="auto"/>
            </w:tcBorders>
          </w:tcPr>
          <w:p w:rsidR="00E26737" w:rsidRPr="00E26737" w:rsidRDefault="00E26737" w:rsidP="00E26737">
            <w:pPr>
              <w:rPr>
                <w:rFonts w:eastAsia="Calibri"/>
                <w:b/>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26737" w:rsidRPr="00E26737" w:rsidRDefault="00E26737" w:rsidP="00E26737">
            <w:pPr>
              <w:jc w:val="center"/>
              <w:rPr>
                <w:rFonts w:eastAsia="Calibri"/>
                <w:b/>
                <w:lang w:eastAsia="en-US"/>
              </w:rPr>
            </w:pPr>
            <w:r w:rsidRPr="00E26737">
              <w:rPr>
                <w:rFonts w:eastAsia="Calibri"/>
                <w:b/>
                <w:lang w:eastAsia="en-US"/>
              </w:rPr>
              <w:t>200</w:t>
            </w:r>
          </w:p>
        </w:tc>
      </w:tr>
    </w:tbl>
    <w:p w:rsidR="00E26737" w:rsidRPr="00E26737" w:rsidRDefault="00E26737" w:rsidP="00E26737">
      <w:pPr>
        <w:tabs>
          <w:tab w:val="left" w:pos="1091"/>
        </w:tabs>
        <w:spacing w:after="200" w:line="276" w:lineRule="auto"/>
        <w:rPr>
          <w:rFonts w:eastAsia="Calibri"/>
          <w:b/>
          <w:sz w:val="28"/>
          <w:szCs w:val="28"/>
        </w:rPr>
      </w:pPr>
    </w:p>
    <w:p w:rsidR="00E26737" w:rsidRPr="00E26737" w:rsidRDefault="00E26737" w:rsidP="00E26737">
      <w:pPr>
        <w:tabs>
          <w:tab w:val="left" w:pos="1091"/>
        </w:tabs>
        <w:spacing w:after="200" w:line="276" w:lineRule="auto"/>
        <w:rPr>
          <w:rFonts w:eastAsia="Calibri"/>
          <w:b/>
        </w:rPr>
      </w:pPr>
      <w:r w:rsidRPr="00E26737">
        <w:rPr>
          <w:rFonts w:eastAsia="Calibri"/>
          <w:b/>
        </w:rPr>
        <w:t>Глава муниципального округа Царицыно                                                             Д.В. Хлестов</w:t>
      </w:r>
    </w:p>
    <w:p w:rsidR="00E26737" w:rsidRPr="00E26737" w:rsidRDefault="00E26737" w:rsidP="00E26737">
      <w:pPr>
        <w:tabs>
          <w:tab w:val="left" w:pos="1091"/>
        </w:tabs>
        <w:spacing w:after="200" w:line="276" w:lineRule="auto"/>
        <w:rPr>
          <w:rFonts w:eastAsia="Calibri"/>
          <w:b/>
        </w:rPr>
      </w:pPr>
    </w:p>
    <w:p w:rsidR="00E26737" w:rsidRDefault="00E26737" w:rsidP="00A33D0B">
      <w:pPr>
        <w:rPr>
          <w:b/>
          <w:sz w:val="28"/>
          <w:szCs w:val="28"/>
          <w:u w:val="single"/>
        </w:rPr>
      </w:pPr>
    </w:p>
    <w:sectPr w:rsidR="00E26737"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CA6" w:rsidRDefault="00131CA6" w:rsidP="00285CBF">
      <w:r>
        <w:separator/>
      </w:r>
    </w:p>
  </w:endnote>
  <w:endnote w:type="continuationSeparator" w:id="0">
    <w:p w:rsidR="00131CA6" w:rsidRDefault="00131CA6"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CA6" w:rsidRDefault="00131CA6" w:rsidP="00285CBF">
      <w:r>
        <w:separator/>
      </w:r>
    </w:p>
  </w:footnote>
  <w:footnote w:type="continuationSeparator" w:id="0">
    <w:p w:rsidR="00131CA6" w:rsidRDefault="00131CA6"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31CA6"/>
    <w:rsid w:val="00141258"/>
    <w:rsid w:val="001419FA"/>
    <w:rsid w:val="001429F9"/>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046D"/>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9F228B"/>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26737"/>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 w:type="table" w:customStyle="1" w:styleId="181">
    <w:name w:val="Сетка таблицы18"/>
    <w:basedOn w:val="a1"/>
    <w:next w:val="af0"/>
    <w:uiPriority w:val="59"/>
    <w:rsid w:val="00E267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4010-A7F9-4B85-A3C2-B2BC490B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2021-02-17T09:27:00Z</cp:lastPrinted>
  <dcterms:created xsi:type="dcterms:W3CDTF">2018-05-22T05:33:00Z</dcterms:created>
  <dcterms:modified xsi:type="dcterms:W3CDTF">2021-02-17T09:28:00Z</dcterms:modified>
</cp:coreProperties>
</file>