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894620" w:rsidP="00A33D0B">
      <w:pPr>
        <w:rPr>
          <w:b/>
          <w:sz w:val="28"/>
          <w:szCs w:val="28"/>
          <w:u w:val="single"/>
        </w:rPr>
      </w:pPr>
      <w:r>
        <w:rPr>
          <w:b/>
          <w:sz w:val="28"/>
          <w:szCs w:val="28"/>
          <w:u w:val="single"/>
        </w:rPr>
        <w:t>1</w:t>
      </w:r>
      <w:r w:rsidR="001004DE">
        <w:rPr>
          <w:b/>
          <w:sz w:val="28"/>
          <w:szCs w:val="28"/>
          <w:u w:val="single"/>
        </w:rPr>
        <w:t>8</w:t>
      </w:r>
      <w:r>
        <w:rPr>
          <w:b/>
          <w:sz w:val="28"/>
          <w:szCs w:val="28"/>
          <w:u w:val="single"/>
        </w:rPr>
        <w:t>.01.20</w:t>
      </w:r>
      <w:r w:rsidR="00C528AD">
        <w:rPr>
          <w:b/>
          <w:sz w:val="28"/>
          <w:szCs w:val="28"/>
          <w:u w:val="single"/>
        </w:rPr>
        <w:t>2</w:t>
      </w:r>
      <w:r w:rsidR="001004DE">
        <w:rPr>
          <w:b/>
          <w:sz w:val="28"/>
          <w:szCs w:val="28"/>
          <w:u w:val="single"/>
        </w:rPr>
        <w:t>3</w:t>
      </w:r>
      <w:r w:rsidR="00F22EA4">
        <w:rPr>
          <w:b/>
          <w:sz w:val="28"/>
          <w:szCs w:val="28"/>
          <w:u w:val="single"/>
        </w:rPr>
        <w:t xml:space="preserve"> №ЦА-01-05-</w:t>
      </w:r>
      <w:r>
        <w:rPr>
          <w:b/>
          <w:sz w:val="28"/>
          <w:szCs w:val="28"/>
          <w:u w:val="single"/>
        </w:rPr>
        <w:t>01</w:t>
      </w:r>
      <w:r w:rsidR="00A33D0B" w:rsidRPr="00117E69">
        <w:rPr>
          <w:b/>
          <w:sz w:val="28"/>
          <w:szCs w:val="28"/>
          <w:u w:val="single"/>
        </w:rPr>
        <w:t>/</w:t>
      </w:r>
      <w:r w:rsidR="00AB248A">
        <w:rPr>
          <w:b/>
          <w:sz w:val="28"/>
          <w:szCs w:val="28"/>
          <w:u w:val="single"/>
        </w:rPr>
        <w:t>0</w:t>
      </w:r>
      <w:r w:rsidR="00761EB2">
        <w:rPr>
          <w:b/>
          <w:sz w:val="28"/>
          <w:szCs w:val="28"/>
          <w:u w:val="single"/>
        </w:rPr>
        <w:t>2</w:t>
      </w:r>
    </w:p>
    <w:p w:rsidR="00761EB2" w:rsidRPr="00761EB2" w:rsidRDefault="00761EB2" w:rsidP="00A33D0B">
      <w:pPr>
        <w:rPr>
          <w:b/>
          <w:sz w:val="16"/>
          <w:szCs w:val="16"/>
          <w:u w:val="single"/>
        </w:rPr>
      </w:pPr>
    </w:p>
    <w:tbl>
      <w:tblPr>
        <w:tblW w:w="0" w:type="auto"/>
        <w:tblLook w:val="04A0" w:firstRow="1" w:lastRow="0" w:firstColumn="1" w:lastColumn="0" w:noHBand="0" w:noVBand="1"/>
      </w:tblPr>
      <w:tblGrid>
        <w:gridCol w:w="5594"/>
      </w:tblGrid>
      <w:tr w:rsidR="00761EB2" w:rsidRPr="00761EB2" w:rsidTr="00EC64C5">
        <w:tc>
          <w:tcPr>
            <w:tcW w:w="5594" w:type="dxa"/>
          </w:tcPr>
          <w:p w:rsidR="00761EB2" w:rsidRPr="00761EB2" w:rsidRDefault="00761EB2" w:rsidP="00761EB2">
            <w:pPr>
              <w:jc w:val="both"/>
              <w:rPr>
                <w:b/>
                <w:sz w:val="28"/>
                <w:szCs w:val="28"/>
              </w:rPr>
            </w:pPr>
            <w:r w:rsidRPr="00761EB2">
              <w:rPr>
                <w:b/>
                <w:sz w:val="28"/>
                <w:szCs w:val="28"/>
              </w:rPr>
              <w:t>О проведении дополнительных мероприятий по социально- экономическому развитию района Царицыно города Москвы в 2023 году</w:t>
            </w:r>
          </w:p>
        </w:tc>
      </w:tr>
    </w:tbl>
    <w:p w:rsidR="00761EB2" w:rsidRPr="00761EB2" w:rsidRDefault="00761EB2" w:rsidP="00761EB2">
      <w:pPr>
        <w:widowControl w:val="0"/>
        <w:autoSpaceDE w:val="0"/>
        <w:autoSpaceDN w:val="0"/>
        <w:adjustRightInd w:val="0"/>
        <w:ind w:left="-142"/>
        <w:jc w:val="both"/>
        <w:rPr>
          <w:b/>
          <w:sz w:val="20"/>
          <w:szCs w:val="20"/>
        </w:rPr>
      </w:pPr>
    </w:p>
    <w:p w:rsidR="00761EB2" w:rsidRPr="00761EB2" w:rsidRDefault="00761EB2" w:rsidP="00761EB2">
      <w:pPr>
        <w:widowControl w:val="0"/>
        <w:autoSpaceDE w:val="0"/>
        <w:autoSpaceDN w:val="0"/>
        <w:adjustRightInd w:val="0"/>
        <w:spacing w:line="360" w:lineRule="auto"/>
        <w:ind w:firstLine="567"/>
        <w:jc w:val="both"/>
        <w:rPr>
          <w:sz w:val="28"/>
          <w:szCs w:val="28"/>
          <w:lang w:eastAsia="en-US"/>
        </w:rPr>
      </w:pPr>
      <w:r w:rsidRPr="00761EB2">
        <w:rPr>
          <w:sz w:val="28"/>
          <w:szCs w:val="28"/>
          <w:lang w:eastAsia="en-US"/>
        </w:rPr>
        <w:t xml:space="preserve">В соответствии с </w:t>
      </w:r>
      <w:r w:rsidRPr="00761EB2">
        <w:rPr>
          <w:sz w:val="28"/>
          <w:szCs w:val="28"/>
        </w:rPr>
        <w:t xml:space="preserve">пунктом 2 части 2 и с </w:t>
      </w:r>
      <w:r w:rsidRPr="00761EB2">
        <w:rPr>
          <w:sz w:val="28"/>
          <w:szCs w:val="28"/>
          <w:lang w:eastAsia="en-US"/>
        </w:rPr>
        <w:t xml:space="preserve">частью 6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от 13 сентября 2012 года № 484-ПП «О дополнительных мероприятиях по социально-экономическому развитию районов города Москвы», принимая во внимание обращение главы управы района Царицыно города Москвы от 16 января 2023 года №ЦА-16-12/3 о согласовании дополнительных мероприятий по социально-экономическому развитию района в 2023 году  </w:t>
      </w:r>
    </w:p>
    <w:p w:rsidR="00761EB2" w:rsidRPr="00761EB2" w:rsidRDefault="00761EB2" w:rsidP="00761EB2">
      <w:pPr>
        <w:widowControl w:val="0"/>
        <w:autoSpaceDE w:val="0"/>
        <w:autoSpaceDN w:val="0"/>
        <w:adjustRightInd w:val="0"/>
        <w:spacing w:line="360" w:lineRule="auto"/>
        <w:ind w:firstLine="567"/>
        <w:jc w:val="both"/>
        <w:rPr>
          <w:b/>
          <w:sz w:val="28"/>
          <w:szCs w:val="28"/>
          <w:lang w:eastAsia="en-US"/>
        </w:rPr>
      </w:pPr>
      <w:r w:rsidRPr="00761EB2">
        <w:rPr>
          <w:b/>
          <w:sz w:val="28"/>
          <w:szCs w:val="28"/>
          <w:lang w:eastAsia="en-US"/>
        </w:rPr>
        <w:t>Совет депутатов муниципального округа Царицыно решил:</w:t>
      </w:r>
    </w:p>
    <w:p w:rsidR="00761EB2" w:rsidRPr="00761EB2" w:rsidRDefault="00761EB2" w:rsidP="00761EB2">
      <w:pPr>
        <w:widowControl w:val="0"/>
        <w:autoSpaceDE w:val="0"/>
        <w:autoSpaceDN w:val="0"/>
        <w:adjustRightInd w:val="0"/>
        <w:spacing w:line="360" w:lineRule="auto"/>
        <w:ind w:firstLine="567"/>
        <w:jc w:val="both"/>
        <w:rPr>
          <w:sz w:val="28"/>
          <w:szCs w:val="28"/>
        </w:rPr>
      </w:pPr>
      <w:r w:rsidRPr="00761EB2">
        <w:rPr>
          <w:sz w:val="28"/>
          <w:szCs w:val="28"/>
        </w:rPr>
        <w:t xml:space="preserve">1. Провести дополнительные мероприятия по социально-экономическому развитию района Царицыно города Москвы в 2023 году на сумму 10 537 900 (Десять миллионов пятьсот тридцать семь тысяч девятьсот) рублей 00 копеек, согласно приложению 1 к настоящему решению. </w:t>
      </w:r>
    </w:p>
    <w:p w:rsidR="00761EB2" w:rsidRPr="00761EB2" w:rsidRDefault="00761EB2" w:rsidP="00761EB2">
      <w:pPr>
        <w:widowControl w:val="0"/>
        <w:autoSpaceDE w:val="0"/>
        <w:autoSpaceDN w:val="0"/>
        <w:adjustRightInd w:val="0"/>
        <w:spacing w:line="360" w:lineRule="auto"/>
        <w:ind w:firstLine="567"/>
        <w:jc w:val="both"/>
        <w:rPr>
          <w:sz w:val="28"/>
          <w:szCs w:val="28"/>
        </w:rPr>
      </w:pPr>
      <w:r w:rsidRPr="00761EB2">
        <w:rPr>
          <w:sz w:val="28"/>
          <w:szCs w:val="28"/>
        </w:rPr>
        <w:t>2. Определить закрепление депутатов Совета депутатов муниципального округа Царицыно для участия в работе комиссий по открытию и приемке работ, в рамках дополнительных мероприятий по социально-экономическому развитию района Царицыно в 2023 году, а также об участии в контроле за</w:t>
      </w:r>
      <w:r>
        <w:rPr>
          <w:sz w:val="28"/>
          <w:szCs w:val="28"/>
        </w:rPr>
        <w:t xml:space="preserve"> </w:t>
      </w:r>
      <w:r w:rsidRPr="00761EB2">
        <w:rPr>
          <w:sz w:val="28"/>
          <w:szCs w:val="28"/>
        </w:rPr>
        <w:t>ходом этих работ согласно приложению 2 к настоящему решению.</w:t>
      </w:r>
    </w:p>
    <w:p w:rsidR="00761EB2" w:rsidRPr="00761EB2" w:rsidRDefault="00761EB2" w:rsidP="00761EB2">
      <w:pPr>
        <w:widowControl w:val="0"/>
        <w:autoSpaceDE w:val="0"/>
        <w:autoSpaceDN w:val="0"/>
        <w:adjustRightInd w:val="0"/>
        <w:spacing w:line="360" w:lineRule="auto"/>
        <w:ind w:firstLine="567"/>
        <w:jc w:val="both"/>
        <w:rPr>
          <w:iCs/>
          <w:sz w:val="28"/>
          <w:szCs w:val="28"/>
        </w:rPr>
      </w:pPr>
      <w:r w:rsidRPr="00761EB2">
        <w:rPr>
          <w:iCs/>
          <w:sz w:val="28"/>
          <w:szCs w:val="28"/>
        </w:rPr>
        <w:t>3. Главе управы района Царицыно города Москвы обеспечить реализацию мероприятий, указанных в пункте 1 настоящего решения.</w:t>
      </w:r>
    </w:p>
    <w:p w:rsidR="00761EB2" w:rsidRPr="00761EB2" w:rsidRDefault="00761EB2" w:rsidP="00761EB2">
      <w:pPr>
        <w:widowControl w:val="0"/>
        <w:autoSpaceDE w:val="0"/>
        <w:autoSpaceDN w:val="0"/>
        <w:adjustRightInd w:val="0"/>
        <w:spacing w:line="360" w:lineRule="auto"/>
        <w:ind w:firstLine="567"/>
        <w:jc w:val="both"/>
        <w:rPr>
          <w:sz w:val="28"/>
          <w:szCs w:val="28"/>
        </w:rPr>
      </w:pPr>
      <w:r w:rsidRPr="00761EB2">
        <w:rPr>
          <w:sz w:val="28"/>
          <w:szCs w:val="28"/>
        </w:rPr>
        <w:t xml:space="preserve">4. Настоящее решение направить в Департамент территориальных органов исполнительной власти города Москвы, префектуру Южного </w:t>
      </w:r>
      <w:r w:rsidRPr="00761EB2">
        <w:rPr>
          <w:sz w:val="28"/>
          <w:szCs w:val="28"/>
        </w:rPr>
        <w:lastRenderedPageBreak/>
        <w:t>административного округа города Москвы и управу района Царицыно города Москвы.</w:t>
      </w:r>
    </w:p>
    <w:p w:rsidR="00761EB2" w:rsidRPr="00761EB2" w:rsidRDefault="00761EB2" w:rsidP="00761EB2">
      <w:pPr>
        <w:widowControl w:val="0"/>
        <w:autoSpaceDE w:val="0"/>
        <w:autoSpaceDN w:val="0"/>
        <w:adjustRightInd w:val="0"/>
        <w:spacing w:line="360" w:lineRule="auto"/>
        <w:ind w:firstLine="567"/>
        <w:jc w:val="both"/>
        <w:rPr>
          <w:rFonts w:eastAsia="Courier New"/>
          <w:color w:val="000000"/>
          <w:sz w:val="28"/>
          <w:szCs w:val="28"/>
          <w:lang w:bidi="ru-RU"/>
        </w:rPr>
      </w:pPr>
      <w:r w:rsidRPr="00761EB2">
        <w:rPr>
          <w:rFonts w:eastAsia="Courier New"/>
          <w:color w:val="000000"/>
          <w:sz w:val="28"/>
          <w:szCs w:val="28"/>
          <w:lang w:bidi="ru-RU"/>
        </w:rPr>
        <w:t xml:space="preserve">5.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w:t>
      </w:r>
      <w:hyperlink r:id="rId8" w:history="1">
        <w:r w:rsidRPr="00761EB2">
          <w:rPr>
            <w:rFonts w:eastAsia="Courier New"/>
            <w:color w:val="000080"/>
            <w:sz w:val="28"/>
            <w:szCs w:val="28"/>
            <w:u w:val="single"/>
            <w:lang w:bidi="ru-RU"/>
          </w:rPr>
          <w:t>www.mcaricino.ru</w:t>
        </w:r>
      </w:hyperlink>
      <w:r w:rsidRPr="00761EB2">
        <w:rPr>
          <w:rFonts w:eastAsia="Courier New"/>
          <w:color w:val="000000"/>
          <w:sz w:val="28"/>
          <w:szCs w:val="28"/>
          <w:lang w:bidi="ru-RU"/>
        </w:rPr>
        <w:t>.</w:t>
      </w:r>
    </w:p>
    <w:p w:rsidR="00761EB2" w:rsidRPr="00761EB2" w:rsidRDefault="00761EB2" w:rsidP="00761EB2">
      <w:pPr>
        <w:widowControl w:val="0"/>
        <w:autoSpaceDE w:val="0"/>
        <w:autoSpaceDN w:val="0"/>
        <w:adjustRightInd w:val="0"/>
        <w:spacing w:line="360" w:lineRule="auto"/>
        <w:ind w:firstLine="567"/>
        <w:jc w:val="both"/>
        <w:rPr>
          <w:sz w:val="28"/>
          <w:szCs w:val="28"/>
        </w:rPr>
      </w:pPr>
      <w:r w:rsidRPr="00761EB2">
        <w:rPr>
          <w:sz w:val="28"/>
          <w:szCs w:val="28"/>
        </w:rPr>
        <w:t>6. Контроль за выполнением настоящего решения возложить на главу муниципального округа Царицыно Хлестова Дмитрия Владимировича</w:t>
      </w:r>
      <w:r w:rsidRPr="00761EB2">
        <w:rPr>
          <w:i/>
          <w:sz w:val="28"/>
          <w:szCs w:val="28"/>
        </w:rPr>
        <w:t>.</w:t>
      </w:r>
    </w:p>
    <w:p w:rsidR="00761EB2" w:rsidRPr="00761EB2" w:rsidRDefault="00761EB2" w:rsidP="00761EB2">
      <w:pPr>
        <w:widowControl w:val="0"/>
        <w:autoSpaceDE w:val="0"/>
        <w:autoSpaceDN w:val="0"/>
        <w:adjustRightInd w:val="0"/>
        <w:ind w:firstLine="567"/>
        <w:jc w:val="both"/>
        <w:rPr>
          <w:sz w:val="28"/>
          <w:szCs w:val="28"/>
        </w:rPr>
      </w:pPr>
    </w:p>
    <w:p w:rsidR="00761EB2" w:rsidRPr="00761EB2" w:rsidRDefault="00761EB2" w:rsidP="00761EB2">
      <w:pPr>
        <w:widowControl w:val="0"/>
        <w:autoSpaceDE w:val="0"/>
        <w:autoSpaceDN w:val="0"/>
        <w:adjustRightInd w:val="0"/>
        <w:spacing w:line="360" w:lineRule="auto"/>
        <w:jc w:val="both"/>
        <w:rPr>
          <w:b/>
          <w:bCs/>
          <w:sz w:val="28"/>
          <w:szCs w:val="28"/>
        </w:rPr>
      </w:pPr>
      <w:r w:rsidRPr="00761EB2">
        <w:rPr>
          <w:b/>
          <w:bCs/>
          <w:sz w:val="28"/>
          <w:szCs w:val="28"/>
        </w:rPr>
        <w:t>Глава муниципального округа Царицыно                                  Д.В. Хлестов</w:t>
      </w:r>
    </w:p>
    <w:p w:rsidR="00761EB2" w:rsidRPr="00761EB2" w:rsidRDefault="00761EB2" w:rsidP="00761EB2">
      <w:pPr>
        <w:rPr>
          <w:b/>
          <w:sz w:val="16"/>
          <w:szCs w:val="16"/>
        </w:rPr>
      </w:pPr>
    </w:p>
    <w:p w:rsidR="00761EB2" w:rsidRPr="00761EB2" w:rsidRDefault="00761EB2" w:rsidP="00761EB2">
      <w:pPr>
        <w:rPr>
          <w:b/>
          <w:sz w:val="16"/>
          <w:szCs w:val="16"/>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Default="00761EB2" w:rsidP="00761EB2">
      <w:pPr>
        <w:widowControl w:val="0"/>
        <w:autoSpaceDE w:val="0"/>
        <w:autoSpaceDN w:val="0"/>
        <w:adjustRightInd w:val="0"/>
        <w:ind w:left="-142"/>
        <w:jc w:val="both"/>
        <w:rPr>
          <w:b/>
          <w:bCs/>
          <w:lang w:eastAsia="en-US"/>
        </w:rPr>
      </w:pPr>
    </w:p>
    <w:p w:rsidR="00761EB2" w:rsidRDefault="00761EB2" w:rsidP="00761EB2">
      <w:pPr>
        <w:widowControl w:val="0"/>
        <w:autoSpaceDE w:val="0"/>
        <w:autoSpaceDN w:val="0"/>
        <w:adjustRightInd w:val="0"/>
        <w:ind w:left="-142"/>
        <w:jc w:val="both"/>
        <w:rPr>
          <w:b/>
          <w:bCs/>
          <w:lang w:eastAsia="en-US"/>
        </w:rPr>
      </w:pPr>
    </w:p>
    <w:p w:rsidR="00761EB2" w:rsidRDefault="00761EB2" w:rsidP="00761EB2">
      <w:pPr>
        <w:widowControl w:val="0"/>
        <w:autoSpaceDE w:val="0"/>
        <w:autoSpaceDN w:val="0"/>
        <w:adjustRightInd w:val="0"/>
        <w:ind w:left="-142"/>
        <w:jc w:val="both"/>
        <w:rPr>
          <w:b/>
          <w:bCs/>
          <w:lang w:eastAsia="en-US"/>
        </w:rPr>
      </w:pPr>
    </w:p>
    <w:p w:rsidR="00761EB2" w:rsidRDefault="00761EB2" w:rsidP="00761EB2">
      <w:pPr>
        <w:widowControl w:val="0"/>
        <w:autoSpaceDE w:val="0"/>
        <w:autoSpaceDN w:val="0"/>
        <w:adjustRightInd w:val="0"/>
        <w:ind w:left="-142"/>
        <w:jc w:val="both"/>
        <w:rPr>
          <w:b/>
          <w:bCs/>
          <w:lang w:eastAsia="en-US"/>
        </w:rPr>
      </w:pPr>
    </w:p>
    <w:p w:rsidR="00761EB2" w:rsidRDefault="00761EB2" w:rsidP="00761EB2">
      <w:pPr>
        <w:widowControl w:val="0"/>
        <w:autoSpaceDE w:val="0"/>
        <w:autoSpaceDN w:val="0"/>
        <w:adjustRightInd w:val="0"/>
        <w:ind w:left="-142"/>
        <w:jc w:val="both"/>
        <w:rPr>
          <w:b/>
          <w:bCs/>
          <w:lang w:eastAsia="en-US"/>
        </w:rPr>
      </w:pPr>
    </w:p>
    <w:p w:rsidR="00761EB2" w:rsidRDefault="00761EB2" w:rsidP="00761EB2">
      <w:pPr>
        <w:widowControl w:val="0"/>
        <w:autoSpaceDE w:val="0"/>
        <w:autoSpaceDN w:val="0"/>
        <w:adjustRightInd w:val="0"/>
        <w:ind w:left="-142"/>
        <w:jc w:val="both"/>
        <w:rPr>
          <w:b/>
          <w:bCs/>
          <w:lang w:eastAsia="en-US"/>
        </w:rPr>
      </w:pPr>
    </w:p>
    <w:p w:rsidR="00761EB2" w:rsidRDefault="00761EB2" w:rsidP="00761EB2">
      <w:pPr>
        <w:widowControl w:val="0"/>
        <w:autoSpaceDE w:val="0"/>
        <w:autoSpaceDN w:val="0"/>
        <w:adjustRightInd w:val="0"/>
        <w:ind w:left="-142"/>
        <w:jc w:val="both"/>
        <w:rPr>
          <w:b/>
          <w:bCs/>
          <w:lang w:eastAsia="en-US"/>
        </w:rPr>
      </w:pPr>
    </w:p>
    <w:p w:rsidR="00761EB2" w:rsidRDefault="00761EB2" w:rsidP="00761EB2">
      <w:pPr>
        <w:widowControl w:val="0"/>
        <w:autoSpaceDE w:val="0"/>
        <w:autoSpaceDN w:val="0"/>
        <w:adjustRightInd w:val="0"/>
        <w:ind w:left="-142"/>
        <w:jc w:val="both"/>
        <w:rPr>
          <w:b/>
          <w:bCs/>
          <w:lang w:eastAsia="en-US"/>
        </w:rPr>
      </w:pPr>
    </w:p>
    <w:p w:rsid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widowControl w:val="0"/>
        <w:autoSpaceDE w:val="0"/>
        <w:autoSpaceDN w:val="0"/>
        <w:adjustRightInd w:val="0"/>
        <w:ind w:left="-142"/>
        <w:jc w:val="both"/>
        <w:rPr>
          <w:b/>
          <w:bCs/>
          <w:lang w:eastAsia="en-US"/>
        </w:rPr>
      </w:pPr>
    </w:p>
    <w:p w:rsidR="00761EB2" w:rsidRPr="00761EB2" w:rsidRDefault="00761EB2" w:rsidP="00761EB2">
      <w:pPr>
        <w:tabs>
          <w:tab w:val="left" w:pos="9638"/>
        </w:tabs>
        <w:ind w:left="5387"/>
        <w:jc w:val="both"/>
        <w:rPr>
          <w:rFonts w:eastAsia="Calibri"/>
          <w:sz w:val="22"/>
          <w:szCs w:val="22"/>
          <w:lang w:eastAsia="en-US"/>
        </w:rPr>
      </w:pPr>
      <w:bookmarkStart w:id="0" w:name="_GoBack"/>
      <w:bookmarkEnd w:id="0"/>
      <w:r w:rsidRPr="00761EB2">
        <w:rPr>
          <w:rFonts w:eastAsia="Calibri"/>
          <w:sz w:val="22"/>
          <w:szCs w:val="22"/>
          <w:lang w:eastAsia="en-US"/>
        </w:rPr>
        <w:lastRenderedPageBreak/>
        <w:t>Приложение 1</w:t>
      </w:r>
    </w:p>
    <w:p w:rsidR="00761EB2" w:rsidRPr="00761EB2" w:rsidRDefault="00761EB2" w:rsidP="00761EB2">
      <w:pPr>
        <w:tabs>
          <w:tab w:val="left" w:pos="9638"/>
        </w:tabs>
        <w:ind w:left="5387"/>
        <w:jc w:val="both"/>
        <w:rPr>
          <w:rFonts w:eastAsia="Calibri"/>
          <w:sz w:val="22"/>
          <w:szCs w:val="22"/>
          <w:lang w:eastAsia="en-US"/>
        </w:rPr>
      </w:pPr>
      <w:r w:rsidRPr="00761EB2">
        <w:rPr>
          <w:rFonts w:eastAsia="Calibri"/>
          <w:sz w:val="22"/>
          <w:szCs w:val="22"/>
          <w:lang w:eastAsia="en-US"/>
        </w:rPr>
        <w:t xml:space="preserve">к </w:t>
      </w:r>
      <w:r w:rsidRPr="00761EB2">
        <w:rPr>
          <w:rFonts w:eastAsia="Calibri"/>
          <w:bCs/>
          <w:sz w:val="22"/>
          <w:szCs w:val="22"/>
          <w:lang w:eastAsia="en-US"/>
        </w:rPr>
        <w:t>решению Совета депутатов муниципального округа Царицыно</w:t>
      </w:r>
      <w:r w:rsidRPr="00761EB2">
        <w:rPr>
          <w:rFonts w:eastAsia="Calibri"/>
          <w:sz w:val="22"/>
          <w:szCs w:val="22"/>
          <w:lang w:eastAsia="en-US"/>
        </w:rPr>
        <w:t xml:space="preserve"> </w:t>
      </w:r>
    </w:p>
    <w:p w:rsidR="00761EB2" w:rsidRPr="00761EB2" w:rsidRDefault="00761EB2" w:rsidP="00761EB2">
      <w:pPr>
        <w:tabs>
          <w:tab w:val="left" w:pos="9638"/>
        </w:tabs>
        <w:ind w:left="5387"/>
        <w:jc w:val="both"/>
        <w:rPr>
          <w:rFonts w:eastAsia="Calibri"/>
          <w:sz w:val="22"/>
          <w:szCs w:val="22"/>
          <w:lang w:eastAsia="en-US"/>
        </w:rPr>
      </w:pPr>
      <w:r w:rsidRPr="00761EB2">
        <w:rPr>
          <w:rFonts w:eastAsia="Calibri"/>
          <w:sz w:val="22"/>
          <w:szCs w:val="22"/>
          <w:lang w:eastAsia="en-US"/>
        </w:rPr>
        <w:t xml:space="preserve">от 18 января 2023 года №ЦА-01-05-01/02 </w:t>
      </w:r>
    </w:p>
    <w:p w:rsidR="00761EB2" w:rsidRPr="00761EB2" w:rsidRDefault="00761EB2" w:rsidP="00761EB2">
      <w:pPr>
        <w:jc w:val="center"/>
        <w:rPr>
          <w:b/>
          <w:sz w:val="22"/>
          <w:szCs w:val="22"/>
        </w:rPr>
      </w:pPr>
    </w:p>
    <w:p w:rsidR="00761EB2" w:rsidRPr="00761EB2" w:rsidRDefault="00761EB2" w:rsidP="00761EB2">
      <w:pPr>
        <w:jc w:val="center"/>
        <w:rPr>
          <w:b/>
          <w:sz w:val="22"/>
          <w:szCs w:val="22"/>
        </w:rPr>
      </w:pPr>
      <w:r w:rsidRPr="00761EB2">
        <w:rPr>
          <w:b/>
          <w:sz w:val="22"/>
          <w:szCs w:val="22"/>
        </w:rPr>
        <w:t>Дополнительные мероприятия по социально-экономическому</w:t>
      </w:r>
    </w:p>
    <w:p w:rsidR="00761EB2" w:rsidRPr="00761EB2" w:rsidRDefault="00761EB2" w:rsidP="00761EB2">
      <w:pPr>
        <w:jc w:val="center"/>
        <w:rPr>
          <w:rFonts w:eastAsia="Calibri"/>
          <w:b/>
          <w:sz w:val="22"/>
          <w:szCs w:val="22"/>
          <w:lang w:eastAsia="en-US"/>
        </w:rPr>
      </w:pPr>
      <w:r w:rsidRPr="00761EB2">
        <w:rPr>
          <w:b/>
          <w:sz w:val="22"/>
          <w:szCs w:val="22"/>
        </w:rPr>
        <w:t>развитию района Царицыно города Москвы в 2023 году</w:t>
      </w:r>
    </w:p>
    <w:tbl>
      <w:tblPr>
        <w:tblStyle w:val="720"/>
        <w:tblW w:w="10632" w:type="dxa"/>
        <w:tblInd w:w="-743" w:type="dxa"/>
        <w:tblLayout w:type="fixed"/>
        <w:tblLook w:val="04A0" w:firstRow="1" w:lastRow="0" w:firstColumn="1" w:lastColumn="0" w:noHBand="0" w:noVBand="1"/>
      </w:tblPr>
      <w:tblGrid>
        <w:gridCol w:w="616"/>
        <w:gridCol w:w="1653"/>
        <w:gridCol w:w="992"/>
        <w:gridCol w:w="1418"/>
        <w:gridCol w:w="1842"/>
        <w:gridCol w:w="1418"/>
        <w:gridCol w:w="992"/>
        <w:gridCol w:w="1701"/>
      </w:tblGrid>
      <w:tr w:rsidR="00761EB2" w:rsidRPr="00761EB2" w:rsidTr="00EC64C5">
        <w:tc>
          <w:tcPr>
            <w:tcW w:w="616" w:type="dxa"/>
            <w:vMerge w:val="restart"/>
          </w:tcPr>
          <w:p w:rsidR="00761EB2" w:rsidRPr="00761EB2" w:rsidRDefault="00761EB2" w:rsidP="00761EB2">
            <w:pPr>
              <w:jc w:val="center"/>
              <w:rPr>
                <w:rFonts w:eastAsia="Calibri"/>
                <w:b/>
                <w:sz w:val="22"/>
                <w:szCs w:val="22"/>
                <w:lang w:eastAsia="en-US"/>
              </w:rPr>
            </w:pPr>
            <w:r w:rsidRPr="00761EB2">
              <w:rPr>
                <w:rFonts w:eastAsia="Calibri"/>
                <w:b/>
                <w:sz w:val="22"/>
                <w:szCs w:val="22"/>
                <w:lang w:eastAsia="en-US"/>
              </w:rPr>
              <w:t>№ п/п</w:t>
            </w:r>
          </w:p>
        </w:tc>
        <w:tc>
          <w:tcPr>
            <w:tcW w:w="1653" w:type="dxa"/>
            <w:vMerge w:val="restart"/>
          </w:tcPr>
          <w:p w:rsidR="00761EB2" w:rsidRPr="00761EB2" w:rsidRDefault="00761EB2" w:rsidP="00761EB2">
            <w:pPr>
              <w:jc w:val="center"/>
              <w:rPr>
                <w:rFonts w:eastAsia="Calibri"/>
                <w:b/>
                <w:sz w:val="22"/>
                <w:szCs w:val="22"/>
                <w:lang w:eastAsia="en-US"/>
              </w:rPr>
            </w:pPr>
            <w:r w:rsidRPr="00761EB2">
              <w:rPr>
                <w:rFonts w:eastAsia="Calibri"/>
                <w:b/>
                <w:sz w:val="22"/>
                <w:szCs w:val="22"/>
                <w:lang w:eastAsia="en-US"/>
              </w:rPr>
              <w:t>Адрес</w:t>
            </w:r>
          </w:p>
        </w:tc>
        <w:tc>
          <w:tcPr>
            <w:tcW w:w="992" w:type="dxa"/>
            <w:vMerge w:val="restart"/>
          </w:tcPr>
          <w:p w:rsidR="00761EB2" w:rsidRPr="00761EB2" w:rsidRDefault="00761EB2" w:rsidP="00761EB2">
            <w:pPr>
              <w:jc w:val="center"/>
              <w:rPr>
                <w:rFonts w:eastAsia="Calibri"/>
                <w:b/>
                <w:sz w:val="22"/>
                <w:szCs w:val="22"/>
                <w:lang w:eastAsia="en-US"/>
              </w:rPr>
            </w:pPr>
            <w:r w:rsidRPr="00761EB2">
              <w:rPr>
                <w:rFonts w:eastAsia="Calibri"/>
                <w:b/>
                <w:sz w:val="22"/>
                <w:szCs w:val="22"/>
                <w:lang w:eastAsia="en-US"/>
              </w:rPr>
              <w:t>Серия</w:t>
            </w:r>
          </w:p>
        </w:tc>
        <w:tc>
          <w:tcPr>
            <w:tcW w:w="1418" w:type="dxa"/>
            <w:vMerge w:val="restart"/>
          </w:tcPr>
          <w:p w:rsidR="00761EB2" w:rsidRPr="00761EB2" w:rsidRDefault="00761EB2" w:rsidP="00761EB2">
            <w:pPr>
              <w:jc w:val="center"/>
              <w:rPr>
                <w:rFonts w:eastAsia="Calibri"/>
                <w:b/>
                <w:sz w:val="22"/>
                <w:szCs w:val="22"/>
                <w:lang w:eastAsia="en-US"/>
              </w:rPr>
            </w:pPr>
            <w:r w:rsidRPr="00761EB2">
              <w:rPr>
                <w:rFonts w:eastAsia="Calibri"/>
                <w:b/>
                <w:sz w:val="22"/>
                <w:szCs w:val="22"/>
                <w:lang w:eastAsia="en-US"/>
              </w:rPr>
              <w:t>Год постройки</w:t>
            </w:r>
          </w:p>
        </w:tc>
        <w:tc>
          <w:tcPr>
            <w:tcW w:w="1842" w:type="dxa"/>
            <w:vMerge w:val="restart"/>
          </w:tcPr>
          <w:p w:rsidR="00761EB2" w:rsidRPr="00761EB2" w:rsidRDefault="00761EB2" w:rsidP="00761EB2">
            <w:pPr>
              <w:jc w:val="center"/>
              <w:rPr>
                <w:rFonts w:eastAsia="Calibri"/>
                <w:b/>
                <w:sz w:val="22"/>
                <w:szCs w:val="22"/>
                <w:lang w:eastAsia="en-US"/>
              </w:rPr>
            </w:pPr>
            <w:r w:rsidRPr="00761EB2">
              <w:rPr>
                <w:rFonts w:eastAsia="Calibri"/>
                <w:b/>
                <w:sz w:val="22"/>
                <w:szCs w:val="22"/>
                <w:lang w:eastAsia="en-US"/>
              </w:rPr>
              <w:t>Вид работ (разработка ПСД, проведение СМР)</w:t>
            </w:r>
          </w:p>
        </w:tc>
        <w:tc>
          <w:tcPr>
            <w:tcW w:w="2410" w:type="dxa"/>
            <w:gridSpan w:val="2"/>
          </w:tcPr>
          <w:p w:rsidR="00761EB2" w:rsidRPr="00761EB2" w:rsidRDefault="00761EB2" w:rsidP="00761EB2">
            <w:pPr>
              <w:jc w:val="center"/>
              <w:rPr>
                <w:rFonts w:eastAsia="Calibri"/>
                <w:b/>
                <w:sz w:val="22"/>
                <w:szCs w:val="22"/>
                <w:lang w:eastAsia="en-US"/>
              </w:rPr>
            </w:pPr>
            <w:r w:rsidRPr="00761EB2">
              <w:rPr>
                <w:rFonts w:eastAsia="Calibri"/>
                <w:b/>
                <w:sz w:val="22"/>
                <w:szCs w:val="22"/>
                <w:lang w:eastAsia="en-US"/>
              </w:rPr>
              <w:t>Объемы работ</w:t>
            </w:r>
          </w:p>
        </w:tc>
        <w:tc>
          <w:tcPr>
            <w:tcW w:w="1701" w:type="dxa"/>
          </w:tcPr>
          <w:p w:rsidR="00761EB2" w:rsidRPr="00761EB2" w:rsidRDefault="00761EB2" w:rsidP="00BF1253">
            <w:pPr>
              <w:jc w:val="center"/>
              <w:rPr>
                <w:rFonts w:eastAsia="Calibri"/>
                <w:b/>
                <w:sz w:val="22"/>
                <w:szCs w:val="22"/>
                <w:lang w:eastAsia="en-US"/>
              </w:rPr>
            </w:pPr>
            <w:r w:rsidRPr="00761EB2">
              <w:rPr>
                <w:rFonts w:eastAsia="Calibri"/>
                <w:b/>
                <w:sz w:val="22"/>
                <w:szCs w:val="22"/>
                <w:lang w:eastAsia="en-US"/>
              </w:rPr>
              <w:t>Стоимость,  руб.</w:t>
            </w:r>
          </w:p>
        </w:tc>
      </w:tr>
      <w:tr w:rsidR="00761EB2" w:rsidRPr="00761EB2" w:rsidTr="00EC64C5">
        <w:tc>
          <w:tcPr>
            <w:tcW w:w="616" w:type="dxa"/>
            <w:vMerge/>
          </w:tcPr>
          <w:p w:rsidR="00761EB2" w:rsidRPr="00761EB2" w:rsidRDefault="00761EB2" w:rsidP="00761EB2">
            <w:pPr>
              <w:jc w:val="center"/>
              <w:rPr>
                <w:rFonts w:eastAsia="Calibri"/>
                <w:sz w:val="22"/>
                <w:szCs w:val="22"/>
                <w:lang w:eastAsia="en-US"/>
              </w:rPr>
            </w:pPr>
          </w:p>
        </w:tc>
        <w:tc>
          <w:tcPr>
            <w:tcW w:w="1653" w:type="dxa"/>
            <w:vMerge/>
          </w:tcPr>
          <w:p w:rsidR="00761EB2" w:rsidRPr="00761EB2" w:rsidRDefault="00761EB2" w:rsidP="00761EB2">
            <w:pPr>
              <w:jc w:val="center"/>
              <w:rPr>
                <w:rFonts w:eastAsia="Calibri"/>
                <w:sz w:val="22"/>
                <w:szCs w:val="22"/>
                <w:lang w:eastAsia="en-US"/>
              </w:rPr>
            </w:pPr>
          </w:p>
        </w:tc>
        <w:tc>
          <w:tcPr>
            <w:tcW w:w="992" w:type="dxa"/>
            <w:vMerge/>
          </w:tcPr>
          <w:p w:rsidR="00761EB2" w:rsidRPr="00761EB2" w:rsidRDefault="00761EB2" w:rsidP="00761EB2">
            <w:pPr>
              <w:jc w:val="center"/>
              <w:rPr>
                <w:rFonts w:eastAsia="Calibri"/>
                <w:sz w:val="22"/>
                <w:szCs w:val="22"/>
                <w:lang w:eastAsia="en-US"/>
              </w:rPr>
            </w:pPr>
          </w:p>
        </w:tc>
        <w:tc>
          <w:tcPr>
            <w:tcW w:w="1418" w:type="dxa"/>
            <w:vMerge/>
          </w:tcPr>
          <w:p w:rsidR="00761EB2" w:rsidRPr="00761EB2" w:rsidRDefault="00761EB2" w:rsidP="00761EB2">
            <w:pPr>
              <w:jc w:val="center"/>
              <w:rPr>
                <w:rFonts w:eastAsia="Calibri"/>
                <w:sz w:val="22"/>
                <w:szCs w:val="22"/>
                <w:lang w:eastAsia="en-US"/>
              </w:rPr>
            </w:pPr>
          </w:p>
        </w:tc>
        <w:tc>
          <w:tcPr>
            <w:tcW w:w="1842" w:type="dxa"/>
            <w:vMerge/>
          </w:tcPr>
          <w:p w:rsidR="00761EB2" w:rsidRPr="00761EB2" w:rsidRDefault="00761EB2" w:rsidP="00761EB2">
            <w:pPr>
              <w:jc w:val="center"/>
              <w:rPr>
                <w:rFonts w:eastAsia="Calibri"/>
                <w:sz w:val="22"/>
                <w:szCs w:val="22"/>
                <w:lang w:eastAsia="en-US"/>
              </w:rPr>
            </w:pPr>
          </w:p>
        </w:tc>
        <w:tc>
          <w:tcPr>
            <w:tcW w:w="1418" w:type="dxa"/>
          </w:tcPr>
          <w:p w:rsidR="00761EB2" w:rsidRPr="00761EB2" w:rsidRDefault="00761EB2" w:rsidP="00761EB2">
            <w:pPr>
              <w:jc w:val="center"/>
              <w:rPr>
                <w:rFonts w:eastAsia="Calibri"/>
                <w:b/>
                <w:sz w:val="22"/>
                <w:szCs w:val="22"/>
                <w:lang w:eastAsia="en-US"/>
              </w:rPr>
            </w:pPr>
            <w:r w:rsidRPr="00761EB2">
              <w:rPr>
                <w:rFonts w:eastAsia="Calibri"/>
                <w:b/>
                <w:sz w:val="22"/>
                <w:szCs w:val="22"/>
                <w:lang w:eastAsia="en-US"/>
              </w:rPr>
              <w:t>Натуральные показатели</w:t>
            </w:r>
          </w:p>
        </w:tc>
        <w:tc>
          <w:tcPr>
            <w:tcW w:w="992" w:type="dxa"/>
          </w:tcPr>
          <w:p w:rsidR="00761EB2" w:rsidRPr="00761EB2" w:rsidRDefault="00761EB2" w:rsidP="00761EB2">
            <w:pPr>
              <w:jc w:val="center"/>
              <w:rPr>
                <w:rFonts w:eastAsia="Calibri"/>
                <w:b/>
                <w:sz w:val="22"/>
                <w:szCs w:val="22"/>
                <w:lang w:eastAsia="en-US"/>
              </w:rPr>
            </w:pPr>
            <w:r w:rsidRPr="00761EB2">
              <w:rPr>
                <w:rFonts w:eastAsia="Calibri"/>
                <w:b/>
                <w:sz w:val="22"/>
                <w:szCs w:val="22"/>
                <w:lang w:eastAsia="en-US"/>
              </w:rPr>
              <w:t>Ед. измер</w:t>
            </w:r>
          </w:p>
        </w:tc>
        <w:tc>
          <w:tcPr>
            <w:tcW w:w="1701" w:type="dxa"/>
          </w:tcPr>
          <w:p w:rsidR="00761EB2" w:rsidRPr="00761EB2" w:rsidRDefault="00761EB2" w:rsidP="00761EB2">
            <w:pPr>
              <w:jc w:val="center"/>
              <w:rPr>
                <w:rFonts w:eastAsia="Calibri"/>
                <w:sz w:val="22"/>
                <w:szCs w:val="22"/>
                <w:lang w:eastAsia="en-US"/>
              </w:rPr>
            </w:pPr>
          </w:p>
        </w:tc>
      </w:tr>
      <w:tr w:rsidR="00761EB2" w:rsidRPr="00761EB2" w:rsidTr="00EC64C5">
        <w:tc>
          <w:tcPr>
            <w:tcW w:w="616"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w:t>
            </w:r>
          </w:p>
        </w:tc>
        <w:tc>
          <w:tcPr>
            <w:tcW w:w="1653"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2</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3</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4</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5</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6</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7</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8</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1</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Бехтерева ул. д.45 к.1</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1-515</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1968</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дверей входных, мусорокамер и подвалов</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10</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шт.</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721 830,63</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2</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Бехтерева ул. д.47 к.1</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П-44-1/17</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1995</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дверей входных, мусорокамер и подвалов</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6</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шт.</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415 480,30</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3</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Бехтерева ул. д.47 к.2</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П-44-1/17</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1995</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дверей входных, мусорокамер и подвалов</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6</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шт.</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410 622,14</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4</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Бехтерева ул. д.51 к.2</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П-44</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1995</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окон в МОП</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82,9</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м2</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1 241 465,79</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5</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Ереванская ул. д.12 к .3</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1-515</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1964</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входных дверей</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4</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шт.</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319 465,89</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6</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Ереванская ул. д.12 к .4</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1-510</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1965</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входных дверей</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4</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шт.</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319 465,89</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7</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Ереванская ул. д.22 к .2</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1-510</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1966</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входных дверей</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6</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шт.</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478 159,26</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8</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Ереванская ул. д.25</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1-515</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1965</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входных дверей</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5</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шт.</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398 754,85</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9</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Ереванская ул. д.31</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1-515</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1965</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входных дверей</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5</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шт.</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398 754,85</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10</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Кантемировская ул. д.31 к.4</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инд.</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1984</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окон в МОП</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12,15</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м2</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182 805,37</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11</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 xml:space="preserve">Каспийская ул. д.10 </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II-18/22</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1971</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окон в МОП</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81,2</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м2</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1 110 805,27</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12</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Медиков ул. д.28 к .3</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П-49Д</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1974</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окон в МОП</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53,4</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м2</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763 316,67</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13</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Севанская ул. д.25/31</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П-68</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1979</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магистралей ХВС, ГВС и ЦО на чердаке</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335</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м.п</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904 086,67</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14</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Кавказский бульвар, д.50</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П-44</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1997</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входных дверей</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5</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шт.</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387 140,04</w:t>
            </w:r>
          </w:p>
        </w:tc>
      </w:tr>
      <w:tr w:rsidR="00761EB2" w:rsidRPr="00761EB2" w:rsidTr="00EC64C5">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15</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Кавказский бульвар, д.50</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П-44</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1997</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окон в МОП</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86,3</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м2</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1 270 645,08</w:t>
            </w:r>
          </w:p>
        </w:tc>
      </w:tr>
      <w:tr w:rsidR="00761EB2" w:rsidRPr="00761EB2" w:rsidTr="00EC64C5">
        <w:trPr>
          <w:trHeight w:val="70"/>
        </w:trPr>
        <w:tc>
          <w:tcPr>
            <w:tcW w:w="616" w:type="dxa"/>
          </w:tcPr>
          <w:p w:rsidR="00761EB2" w:rsidRPr="00761EB2" w:rsidRDefault="00761EB2" w:rsidP="00761EB2">
            <w:pPr>
              <w:rPr>
                <w:rFonts w:eastAsia="Calibri"/>
                <w:sz w:val="22"/>
                <w:szCs w:val="22"/>
                <w:lang w:eastAsia="en-US"/>
              </w:rPr>
            </w:pPr>
            <w:r w:rsidRPr="00761EB2">
              <w:rPr>
                <w:rFonts w:eastAsia="Calibri"/>
                <w:sz w:val="22"/>
                <w:szCs w:val="22"/>
                <w:lang w:eastAsia="en-US"/>
              </w:rPr>
              <w:t>16</w:t>
            </w:r>
          </w:p>
        </w:tc>
        <w:tc>
          <w:tcPr>
            <w:tcW w:w="1653" w:type="dxa"/>
          </w:tcPr>
          <w:p w:rsidR="00761EB2" w:rsidRPr="00761EB2" w:rsidRDefault="00761EB2" w:rsidP="00761EB2">
            <w:pPr>
              <w:rPr>
                <w:rFonts w:eastAsia="Calibri"/>
                <w:sz w:val="22"/>
                <w:szCs w:val="22"/>
                <w:lang w:eastAsia="en-US"/>
              </w:rPr>
            </w:pPr>
            <w:r w:rsidRPr="00761EB2">
              <w:rPr>
                <w:rFonts w:eastAsia="Calibri"/>
                <w:sz w:val="22"/>
                <w:szCs w:val="22"/>
                <w:lang w:eastAsia="en-US"/>
              </w:rPr>
              <w:t>Луганская ул. д.1</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П-3/16</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1997</w:t>
            </w:r>
          </w:p>
        </w:tc>
        <w:tc>
          <w:tcPr>
            <w:tcW w:w="184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замена стояков ГВС</w:t>
            </w:r>
          </w:p>
        </w:tc>
        <w:tc>
          <w:tcPr>
            <w:tcW w:w="1418"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230</w:t>
            </w:r>
          </w:p>
        </w:tc>
        <w:tc>
          <w:tcPr>
            <w:tcW w:w="992"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пог.м</w:t>
            </w:r>
          </w:p>
        </w:tc>
        <w:tc>
          <w:tcPr>
            <w:tcW w:w="1701" w:type="dxa"/>
          </w:tcPr>
          <w:p w:rsidR="00761EB2" w:rsidRPr="00761EB2" w:rsidRDefault="00761EB2" w:rsidP="00761EB2">
            <w:pPr>
              <w:jc w:val="center"/>
              <w:rPr>
                <w:rFonts w:eastAsia="Calibri"/>
                <w:sz w:val="22"/>
                <w:szCs w:val="22"/>
                <w:lang w:eastAsia="en-US"/>
              </w:rPr>
            </w:pPr>
            <w:r w:rsidRPr="00761EB2">
              <w:rPr>
                <w:rFonts w:eastAsia="Calibri"/>
                <w:sz w:val="22"/>
                <w:szCs w:val="22"/>
                <w:lang w:eastAsia="en-US"/>
              </w:rPr>
              <w:t>724 678,34</w:t>
            </w:r>
          </w:p>
        </w:tc>
      </w:tr>
      <w:tr w:rsidR="00761EB2" w:rsidRPr="00761EB2" w:rsidTr="00EC64C5">
        <w:tc>
          <w:tcPr>
            <w:tcW w:w="10632" w:type="dxa"/>
            <w:gridSpan w:val="8"/>
          </w:tcPr>
          <w:p w:rsidR="00761EB2" w:rsidRPr="00761EB2" w:rsidRDefault="00761EB2" w:rsidP="00761EB2">
            <w:pPr>
              <w:jc w:val="center"/>
              <w:rPr>
                <w:rFonts w:eastAsia="Calibri"/>
                <w:sz w:val="22"/>
                <w:szCs w:val="22"/>
                <w:lang w:eastAsia="en-US"/>
              </w:rPr>
            </w:pPr>
          </w:p>
        </w:tc>
      </w:tr>
      <w:tr w:rsidR="00761EB2" w:rsidRPr="00761EB2" w:rsidTr="00EC64C5">
        <w:tc>
          <w:tcPr>
            <w:tcW w:w="616" w:type="dxa"/>
          </w:tcPr>
          <w:p w:rsidR="00761EB2" w:rsidRPr="00761EB2" w:rsidRDefault="00761EB2" w:rsidP="00761EB2">
            <w:pPr>
              <w:rPr>
                <w:rFonts w:eastAsia="Calibri"/>
                <w:sz w:val="22"/>
                <w:szCs w:val="22"/>
                <w:lang w:eastAsia="en-US"/>
              </w:rPr>
            </w:pPr>
          </w:p>
        </w:tc>
        <w:tc>
          <w:tcPr>
            <w:tcW w:w="8315" w:type="dxa"/>
            <w:gridSpan w:val="6"/>
          </w:tcPr>
          <w:p w:rsidR="00761EB2" w:rsidRPr="00761EB2" w:rsidRDefault="00761EB2" w:rsidP="00761EB2">
            <w:pPr>
              <w:rPr>
                <w:rFonts w:eastAsia="Calibri"/>
                <w:b/>
                <w:sz w:val="22"/>
                <w:szCs w:val="22"/>
                <w:lang w:eastAsia="en-US"/>
              </w:rPr>
            </w:pPr>
            <w:r w:rsidRPr="00761EB2">
              <w:rPr>
                <w:rFonts w:eastAsia="Calibri"/>
                <w:b/>
                <w:sz w:val="22"/>
                <w:szCs w:val="22"/>
                <w:lang w:eastAsia="en-US"/>
              </w:rPr>
              <w:t>Материальная помощь льготным категориям граждан</w:t>
            </w:r>
          </w:p>
        </w:tc>
        <w:tc>
          <w:tcPr>
            <w:tcW w:w="1701" w:type="dxa"/>
          </w:tcPr>
          <w:p w:rsidR="00761EB2" w:rsidRPr="00761EB2" w:rsidRDefault="00761EB2" w:rsidP="00761EB2">
            <w:pPr>
              <w:rPr>
                <w:rFonts w:eastAsia="Calibri"/>
                <w:b/>
                <w:sz w:val="22"/>
                <w:szCs w:val="22"/>
                <w:lang w:eastAsia="en-US"/>
              </w:rPr>
            </w:pPr>
            <w:r w:rsidRPr="00761EB2">
              <w:rPr>
                <w:rFonts w:eastAsia="Calibri"/>
                <w:b/>
                <w:sz w:val="22"/>
                <w:szCs w:val="22"/>
                <w:lang w:eastAsia="en-US"/>
              </w:rPr>
              <w:t>490422,96</w:t>
            </w:r>
          </w:p>
        </w:tc>
      </w:tr>
      <w:tr w:rsidR="00761EB2" w:rsidRPr="00761EB2" w:rsidTr="00EC64C5">
        <w:tc>
          <w:tcPr>
            <w:tcW w:w="616" w:type="dxa"/>
          </w:tcPr>
          <w:p w:rsidR="00761EB2" w:rsidRPr="00761EB2" w:rsidRDefault="00761EB2" w:rsidP="00761EB2">
            <w:pPr>
              <w:rPr>
                <w:rFonts w:eastAsia="Calibri"/>
                <w:sz w:val="22"/>
                <w:szCs w:val="22"/>
                <w:lang w:eastAsia="en-US"/>
              </w:rPr>
            </w:pPr>
          </w:p>
        </w:tc>
        <w:tc>
          <w:tcPr>
            <w:tcW w:w="8315" w:type="dxa"/>
            <w:gridSpan w:val="6"/>
          </w:tcPr>
          <w:p w:rsidR="00761EB2" w:rsidRPr="00761EB2" w:rsidRDefault="00761EB2" w:rsidP="00761EB2">
            <w:pPr>
              <w:rPr>
                <w:rFonts w:eastAsia="Calibri"/>
                <w:b/>
                <w:sz w:val="22"/>
                <w:szCs w:val="22"/>
                <w:lang w:eastAsia="en-US"/>
              </w:rPr>
            </w:pPr>
            <w:r w:rsidRPr="00761EB2">
              <w:rPr>
                <w:rFonts w:eastAsia="Calibri"/>
                <w:b/>
                <w:sz w:val="22"/>
                <w:szCs w:val="22"/>
                <w:lang w:eastAsia="en-US"/>
              </w:rPr>
              <w:t>ИТОГО по району Царицыно</w:t>
            </w:r>
          </w:p>
        </w:tc>
        <w:tc>
          <w:tcPr>
            <w:tcW w:w="1701" w:type="dxa"/>
          </w:tcPr>
          <w:p w:rsidR="00761EB2" w:rsidRPr="00761EB2" w:rsidRDefault="00761EB2" w:rsidP="00761EB2">
            <w:pPr>
              <w:rPr>
                <w:rFonts w:eastAsia="Calibri"/>
                <w:b/>
                <w:sz w:val="22"/>
                <w:szCs w:val="22"/>
                <w:lang w:eastAsia="en-US"/>
              </w:rPr>
            </w:pPr>
            <w:r w:rsidRPr="00761EB2">
              <w:rPr>
                <w:rFonts w:eastAsia="Calibri"/>
                <w:b/>
                <w:sz w:val="22"/>
                <w:szCs w:val="22"/>
                <w:lang w:eastAsia="en-US"/>
              </w:rPr>
              <w:t>10 537 900,00</w:t>
            </w:r>
          </w:p>
        </w:tc>
      </w:tr>
      <w:tr w:rsidR="00761EB2" w:rsidRPr="00761EB2" w:rsidTr="00EC64C5">
        <w:tc>
          <w:tcPr>
            <w:tcW w:w="10632" w:type="dxa"/>
            <w:gridSpan w:val="8"/>
          </w:tcPr>
          <w:p w:rsidR="00761EB2" w:rsidRPr="00761EB2" w:rsidRDefault="00761EB2" w:rsidP="00761EB2">
            <w:pPr>
              <w:rPr>
                <w:rFonts w:eastAsia="Calibri"/>
                <w:sz w:val="22"/>
                <w:szCs w:val="22"/>
                <w:lang w:eastAsia="en-US"/>
              </w:rPr>
            </w:pPr>
          </w:p>
        </w:tc>
      </w:tr>
    </w:tbl>
    <w:p w:rsidR="00761EB2" w:rsidRPr="00761EB2" w:rsidRDefault="00761EB2" w:rsidP="00761EB2">
      <w:pPr>
        <w:jc w:val="both"/>
        <w:rPr>
          <w:rFonts w:eastAsia="Calibri"/>
          <w:sz w:val="22"/>
          <w:szCs w:val="22"/>
          <w:lang w:eastAsia="en-US"/>
        </w:rPr>
      </w:pPr>
    </w:p>
    <w:p w:rsidR="00761EB2" w:rsidRPr="00761EB2" w:rsidRDefault="00761EB2" w:rsidP="00761EB2">
      <w:pPr>
        <w:jc w:val="both"/>
        <w:rPr>
          <w:rFonts w:eastAsia="Calibri"/>
          <w:sz w:val="22"/>
          <w:szCs w:val="22"/>
          <w:lang w:eastAsia="en-US"/>
        </w:rPr>
      </w:pPr>
    </w:p>
    <w:p w:rsidR="00761EB2" w:rsidRPr="00761EB2" w:rsidRDefault="00761EB2" w:rsidP="00761EB2">
      <w:pPr>
        <w:jc w:val="both"/>
        <w:rPr>
          <w:rFonts w:eastAsia="Calibri"/>
          <w:sz w:val="22"/>
          <w:szCs w:val="22"/>
          <w:lang w:eastAsia="en-US"/>
        </w:rPr>
      </w:pPr>
    </w:p>
    <w:p w:rsidR="00761EB2" w:rsidRPr="00761EB2" w:rsidRDefault="00761EB2" w:rsidP="00761EB2">
      <w:pPr>
        <w:jc w:val="both"/>
        <w:rPr>
          <w:rFonts w:eastAsia="Calibri"/>
          <w:sz w:val="22"/>
          <w:szCs w:val="22"/>
          <w:lang w:eastAsia="en-US"/>
        </w:rPr>
      </w:pPr>
    </w:p>
    <w:p w:rsidR="00761EB2" w:rsidRPr="00761EB2" w:rsidRDefault="00761EB2" w:rsidP="00761EB2">
      <w:pPr>
        <w:tabs>
          <w:tab w:val="left" w:pos="9638"/>
        </w:tabs>
        <w:ind w:left="5387"/>
        <w:jc w:val="both"/>
        <w:rPr>
          <w:rFonts w:eastAsia="Calibri"/>
          <w:sz w:val="22"/>
          <w:szCs w:val="22"/>
          <w:lang w:eastAsia="en-US"/>
        </w:rPr>
      </w:pPr>
      <w:r w:rsidRPr="00761EB2">
        <w:rPr>
          <w:rFonts w:eastAsia="Calibri"/>
          <w:sz w:val="22"/>
          <w:szCs w:val="22"/>
          <w:lang w:eastAsia="en-US"/>
        </w:rPr>
        <w:t>Приложение 2</w:t>
      </w:r>
    </w:p>
    <w:p w:rsidR="00761EB2" w:rsidRPr="00761EB2" w:rsidRDefault="00761EB2" w:rsidP="00761EB2">
      <w:pPr>
        <w:tabs>
          <w:tab w:val="left" w:pos="9638"/>
        </w:tabs>
        <w:ind w:left="5387"/>
        <w:jc w:val="both"/>
        <w:rPr>
          <w:rFonts w:eastAsia="Calibri"/>
          <w:sz w:val="22"/>
          <w:szCs w:val="22"/>
          <w:lang w:eastAsia="en-US"/>
        </w:rPr>
      </w:pPr>
      <w:r w:rsidRPr="00761EB2">
        <w:rPr>
          <w:rFonts w:eastAsia="Calibri"/>
          <w:sz w:val="22"/>
          <w:szCs w:val="22"/>
          <w:lang w:eastAsia="en-US"/>
        </w:rPr>
        <w:t xml:space="preserve">к </w:t>
      </w:r>
      <w:r w:rsidRPr="00761EB2">
        <w:rPr>
          <w:rFonts w:eastAsia="Calibri"/>
          <w:bCs/>
          <w:sz w:val="22"/>
          <w:szCs w:val="22"/>
          <w:lang w:eastAsia="en-US"/>
        </w:rPr>
        <w:t>решению Совета депутатов муниципального округа Царицыно</w:t>
      </w:r>
      <w:r w:rsidRPr="00761EB2">
        <w:rPr>
          <w:rFonts w:eastAsia="Calibri"/>
          <w:sz w:val="22"/>
          <w:szCs w:val="22"/>
          <w:lang w:eastAsia="en-US"/>
        </w:rPr>
        <w:t xml:space="preserve"> </w:t>
      </w:r>
    </w:p>
    <w:p w:rsidR="00761EB2" w:rsidRPr="00761EB2" w:rsidRDefault="00761EB2" w:rsidP="00761EB2">
      <w:pPr>
        <w:tabs>
          <w:tab w:val="left" w:pos="9638"/>
        </w:tabs>
        <w:ind w:left="5387"/>
        <w:jc w:val="both"/>
        <w:rPr>
          <w:rFonts w:eastAsia="Calibri"/>
          <w:sz w:val="22"/>
          <w:szCs w:val="22"/>
          <w:lang w:eastAsia="en-US"/>
        </w:rPr>
      </w:pPr>
      <w:r w:rsidRPr="00761EB2">
        <w:rPr>
          <w:rFonts w:eastAsia="Calibri"/>
          <w:sz w:val="22"/>
          <w:szCs w:val="22"/>
          <w:lang w:eastAsia="en-US"/>
        </w:rPr>
        <w:t xml:space="preserve">от 18 января 2023 года №ЦА-01-05-01/02 </w:t>
      </w:r>
    </w:p>
    <w:p w:rsidR="00761EB2" w:rsidRPr="00761EB2" w:rsidRDefault="00761EB2" w:rsidP="00761EB2">
      <w:pPr>
        <w:jc w:val="both"/>
        <w:rPr>
          <w:rFonts w:eastAsia="Calibri"/>
          <w:lang w:eastAsia="en-US"/>
        </w:rPr>
      </w:pPr>
    </w:p>
    <w:p w:rsidR="00761EB2" w:rsidRPr="00761EB2" w:rsidRDefault="00761EB2" w:rsidP="00761EB2">
      <w:pPr>
        <w:jc w:val="center"/>
        <w:rPr>
          <w:rFonts w:eastAsia="Calibri"/>
          <w:b/>
          <w:sz w:val="22"/>
          <w:szCs w:val="22"/>
          <w:lang w:eastAsia="en-US"/>
        </w:rPr>
      </w:pPr>
      <w:r w:rsidRPr="00761EB2">
        <w:rPr>
          <w:b/>
          <w:sz w:val="22"/>
          <w:szCs w:val="22"/>
        </w:rPr>
        <w:t>Закрепление депутатов Совета депутатов муниципального округа Царицыно для участия в работе комиссий по открытию и приемке работ, в рамках проведения дополнительных мероприятий по социально-экономическому развитию района Царицыно в 2023 году</w:t>
      </w:r>
    </w:p>
    <w:p w:rsidR="00761EB2" w:rsidRPr="00761EB2" w:rsidRDefault="00761EB2" w:rsidP="00761EB2">
      <w:pPr>
        <w:jc w:val="center"/>
        <w:rPr>
          <w:rFonts w:eastAsia="Calibri"/>
          <w:b/>
          <w:lang w:eastAsia="en-US"/>
        </w:rPr>
      </w:pPr>
      <w:r w:rsidRPr="00761EB2">
        <w:rPr>
          <w:rFonts w:eastAsia="Calibri"/>
          <w:b/>
          <w:lang w:eastAsia="en-US"/>
        </w:rPr>
        <w:t xml:space="preserve"> </w:t>
      </w:r>
    </w:p>
    <w:tbl>
      <w:tblPr>
        <w:tblStyle w:val="172"/>
        <w:tblW w:w="0" w:type="auto"/>
        <w:tblLook w:val="04A0" w:firstRow="1" w:lastRow="0" w:firstColumn="1" w:lastColumn="0" w:noHBand="0" w:noVBand="1"/>
      </w:tblPr>
      <w:tblGrid>
        <w:gridCol w:w="624"/>
        <w:gridCol w:w="3170"/>
        <w:gridCol w:w="2784"/>
        <w:gridCol w:w="2993"/>
      </w:tblGrid>
      <w:tr w:rsidR="00761EB2" w:rsidRPr="00761EB2" w:rsidTr="00EC64C5">
        <w:tc>
          <w:tcPr>
            <w:tcW w:w="624" w:type="dxa"/>
          </w:tcPr>
          <w:p w:rsidR="00761EB2" w:rsidRPr="00761EB2" w:rsidRDefault="00761EB2" w:rsidP="00761EB2">
            <w:pPr>
              <w:jc w:val="center"/>
              <w:rPr>
                <w:rFonts w:eastAsia="Calibri"/>
                <w:b/>
              </w:rPr>
            </w:pPr>
            <w:r w:rsidRPr="00761EB2">
              <w:rPr>
                <w:rFonts w:eastAsia="Calibri"/>
                <w:b/>
              </w:rPr>
              <w:t>№ п/п</w:t>
            </w:r>
          </w:p>
        </w:tc>
        <w:tc>
          <w:tcPr>
            <w:tcW w:w="3170" w:type="dxa"/>
          </w:tcPr>
          <w:p w:rsidR="00761EB2" w:rsidRPr="00761EB2" w:rsidRDefault="00761EB2" w:rsidP="00761EB2">
            <w:pPr>
              <w:jc w:val="center"/>
              <w:rPr>
                <w:rFonts w:eastAsia="Calibri"/>
                <w:b/>
              </w:rPr>
            </w:pPr>
            <w:r w:rsidRPr="00761EB2">
              <w:rPr>
                <w:rFonts w:eastAsia="Calibri"/>
                <w:b/>
              </w:rPr>
              <w:t>Адрес</w:t>
            </w:r>
          </w:p>
        </w:tc>
        <w:tc>
          <w:tcPr>
            <w:tcW w:w="2784" w:type="dxa"/>
          </w:tcPr>
          <w:p w:rsidR="00761EB2" w:rsidRPr="00761EB2" w:rsidRDefault="00761EB2" w:rsidP="00761EB2">
            <w:pPr>
              <w:jc w:val="center"/>
              <w:rPr>
                <w:rFonts w:eastAsia="Calibri"/>
                <w:b/>
              </w:rPr>
            </w:pPr>
            <w:r w:rsidRPr="00761EB2">
              <w:rPr>
                <w:rFonts w:eastAsia="Calibri"/>
                <w:b/>
              </w:rPr>
              <w:t>Ф.И.О. основного депутата</w:t>
            </w:r>
          </w:p>
        </w:tc>
        <w:tc>
          <w:tcPr>
            <w:tcW w:w="2993" w:type="dxa"/>
          </w:tcPr>
          <w:p w:rsidR="00761EB2" w:rsidRPr="00761EB2" w:rsidRDefault="00761EB2" w:rsidP="00761EB2">
            <w:pPr>
              <w:jc w:val="center"/>
              <w:rPr>
                <w:rFonts w:eastAsia="Calibri"/>
                <w:b/>
              </w:rPr>
            </w:pPr>
            <w:r w:rsidRPr="00761EB2">
              <w:rPr>
                <w:rFonts w:eastAsia="Calibri"/>
                <w:b/>
              </w:rPr>
              <w:t>Ф.И.О. резервного депутата</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1</w:t>
            </w:r>
          </w:p>
        </w:tc>
        <w:tc>
          <w:tcPr>
            <w:tcW w:w="3170" w:type="dxa"/>
          </w:tcPr>
          <w:p w:rsidR="00761EB2" w:rsidRPr="00761EB2" w:rsidRDefault="00761EB2" w:rsidP="00761EB2">
            <w:pPr>
              <w:jc w:val="both"/>
              <w:rPr>
                <w:rFonts w:eastAsia="Calibri"/>
              </w:rPr>
            </w:pPr>
            <w:r w:rsidRPr="00761EB2">
              <w:rPr>
                <w:rFonts w:eastAsia="Calibri"/>
              </w:rPr>
              <w:t>Бехтерева ул. д.45 к.1</w:t>
            </w:r>
          </w:p>
        </w:tc>
        <w:tc>
          <w:tcPr>
            <w:tcW w:w="2784" w:type="dxa"/>
          </w:tcPr>
          <w:p w:rsidR="00761EB2" w:rsidRPr="00761EB2" w:rsidRDefault="00761EB2" w:rsidP="00761EB2">
            <w:pPr>
              <w:jc w:val="center"/>
              <w:rPr>
                <w:rFonts w:eastAsia="Calibri"/>
              </w:rPr>
            </w:pPr>
            <w:r w:rsidRPr="00761EB2">
              <w:rPr>
                <w:rFonts w:eastAsia="Calibri"/>
              </w:rPr>
              <w:t>Хлестов Д.В.</w:t>
            </w:r>
          </w:p>
        </w:tc>
        <w:tc>
          <w:tcPr>
            <w:tcW w:w="2993" w:type="dxa"/>
          </w:tcPr>
          <w:p w:rsidR="00761EB2" w:rsidRPr="00761EB2" w:rsidRDefault="00761EB2" w:rsidP="00761EB2">
            <w:pPr>
              <w:jc w:val="center"/>
              <w:rPr>
                <w:rFonts w:eastAsia="Calibri"/>
              </w:rPr>
            </w:pPr>
            <w:r w:rsidRPr="00761EB2">
              <w:rPr>
                <w:rFonts w:eastAsia="Calibri"/>
              </w:rPr>
              <w:t>Шабашева Н.В.</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2</w:t>
            </w:r>
          </w:p>
        </w:tc>
        <w:tc>
          <w:tcPr>
            <w:tcW w:w="3170" w:type="dxa"/>
          </w:tcPr>
          <w:p w:rsidR="00761EB2" w:rsidRPr="00761EB2" w:rsidRDefault="00761EB2" w:rsidP="00761EB2">
            <w:pPr>
              <w:jc w:val="both"/>
              <w:rPr>
                <w:rFonts w:eastAsia="Calibri"/>
              </w:rPr>
            </w:pPr>
            <w:r w:rsidRPr="00761EB2">
              <w:rPr>
                <w:rFonts w:eastAsia="Calibri"/>
              </w:rPr>
              <w:t>Бехтерева ул. д.47 к.1</w:t>
            </w:r>
          </w:p>
        </w:tc>
        <w:tc>
          <w:tcPr>
            <w:tcW w:w="2784" w:type="dxa"/>
          </w:tcPr>
          <w:p w:rsidR="00761EB2" w:rsidRPr="00761EB2" w:rsidRDefault="00761EB2" w:rsidP="00761EB2">
            <w:pPr>
              <w:jc w:val="center"/>
              <w:rPr>
                <w:rFonts w:eastAsia="Calibri"/>
              </w:rPr>
            </w:pPr>
            <w:r w:rsidRPr="00761EB2">
              <w:rPr>
                <w:rFonts w:eastAsia="Calibri"/>
              </w:rPr>
              <w:t>Хлестов Д.В.</w:t>
            </w:r>
          </w:p>
        </w:tc>
        <w:tc>
          <w:tcPr>
            <w:tcW w:w="2993" w:type="dxa"/>
          </w:tcPr>
          <w:p w:rsidR="00761EB2" w:rsidRPr="00761EB2" w:rsidRDefault="00761EB2" w:rsidP="00761EB2">
            <w:pPr>
              <w:jc w:val="center"/>
              <w:rPr>
                <w:rFonts w:eastAsia="Calibri"/>
              </w:rPr>
            </w:pPr>
            <w:r w:rsidRPr="00761EB2">
              <w:rPr>
                <w:rFonts w:eastAsia="Calibri"/>
              </w:rPr>
              <w:t>Шабашева Н.В.</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3</w:t>
            </w:r>
          </w:p>
        </w:tc>
        <w:tc>
          <w:tcPr>
            <w:tcW w:w="3170" w:type="dxa"/>
          </w:tcPr>
          <w:p w:rsidR="00761EB2" w:rsidRPr="00761EB2" w:rsidRDefault="00761EB2" w:rsidP="00761EB2">
            <w:pPr>
              <w:jc w:val="both"/>
              <w:rPr>
                <w:rFonts w:eastAsia="Calibri"/>
              </w:rPr>
            </w:pPr>
            <w:r w:rsidRPr="00761EB2">
              <w:rPr>
                <w:rFonts w:eastAsia="Calibri"/>
              </w:rPr>
              <w:t>Бехтерева ул. д.47 к.2</w:t>
            </w:r>
          </w:p>
        </w:tc>
        <w:tc>
          <w:tcPr>
            <w:tcW w:w="2784" w:type="dxa"/>
          </w:tcPr>
          <w:p w:rsidR="00761EB2" w:rsidRPr="00761EB2" w:rsidRDefault="00761EB2" w:rsidP="00761EB2">
            <w:pPr>
              <w:jc w:val="center"/>
              <w:rPr>
                <w:rFonts w:eastAsia="Calibri"/>
              </w:rPr>
            </w:pPr>
            <w:r w:rsidRPr="00761EB2">
              <w:rPr>
                <w:rFonts w:eastAsia="Calibri"/>
              </w:rPr>
              <w:t>Гаврилина М.С.</w:t>
            </w:r>
          </w:p>
        </w:tc>
        <w:tc>
          <w:tcPr>
            <w:tcW w:w="2993" w:type="dxa"/>
          </w:tcPr>
          <w:p w:rsidR="00761EB2" w:rsidRPr="00761EB2" w:rsidRDefault="00761EB2" w:rsidP="00761EB2">
            <w:pPr>
              <w:jc w:val="center"/>
            </w:pPr>
            <w:r w:rsidRPr="00761EB2">
              <w:t>Тютюнникова Е.В.</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4</w:t>
            </w:r>
          </w:p>
        </w:tc>
        <w:tc>
          <w:tcPr>
            <w:tcW w:w="3170" w:type="dxa"/>
          </w:tcPr>
          <w:p w:rsidR="00761EB2" w:rsidRPr="00761EB2" w:rsidRDefault="00761EB2" w:rsidP="00761EB2">
            <w:pPr>
              <w:jc w:val="both"/>
              <w:rPr>
                <w:rFonts w:eastAsia="Calibri"/>
              </w:rPr>
            </w:pPr>
            <w:r w:rsidRPr="00761EB2">
              <w:rPr>
                <w:rFonts w:eastAsia="Calibri"/>
              </w:rPr>
              <w:t>Бехтерева ул. д.51 к.2</w:t>
            </w:r>
          </w:p>
        </w:tc>
        <w:tc>
          <w:tcPr>
            <w:tcW w:w="2784" w:type="dxa"/>
          </w:tcPr>
          <w:p w:rsidR="00761EB2" w:rsidRPr="00761EB2" w:rsidRDefault="00761EB2" w:rsidP="00761EB2">
            <w:pPr>
              <w:jc w:val="center"/>
              <w:rPr>
                <w:rFonts w:eastAsia="Calibri"/>
              </w:rPr>
            </w:pPr>
            <w:r w:rsidRPr="00761EB2">
              <w:rPr>
                <w:rFonts w:eastAsia="Calibri"/>
              </w:rPr>
              <w:t>Гаврилина М.С.</w:t>
            </w:r>
          </w:p>
        </w:tc>
        <w:tc>
          <w:tcPr>
            <w:tcW w:w="2993" w:type="dxa"/>
          </w:tcPr>
          <w:p w:rsidR="00761EB2" w:rsidRPr="00761EB2" w:rsidRDefault="00761EB2" w:rsidP="00761EB2">
            <w:pPr>
              <w:jc w:val="center"/>
            </w:pPr>
            <w:r w:rsidRPr="00761EB2">
              <w:t>Тютюнникова Е.В.</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5</w:t>
            </w:r>
          </w:p>
        </w:tc>
        <w:tc>
          <w:tcPr>
            <w:tcW w:w="3170" w:type="dxa"/>
          </w:tcPr>
          <w:p w:rsidR="00761EB2" w:rsidRPr="00761EB2" w:rsidRDefault="00761EB2" w:rsidP="00761EB2">
            <w:pPr>
              <w:jc w:val="both"/>
              <w:rPr>
                <w:rFonts w:eastAsia="Calibri"/>
              </w:rPr>
            </w:pPr>
            <w:r w:rsidRPr="00761EB2">
              <w:rPr>
                <w:rFonts w:eastAsia="Calibri"/>
              </w:rPr>
              <w:t>Ереванская ул. д.12 к .3</w:t>
            </w:r>
          </w:p>
        </w:tc>
        <w:tc>
          <w:tcPr>
            <w:tcW w:w="2784" w:type="dxa"/>
          </w:tcPr>
          <w:p w:rsidR="00761EB2" w:rsidRPr="00761EB2" w:rsidRDefault="00761EB2" w:rsidP="00761EB2">
            <w:pPr>
              <w:jc w:val="center"/>
              <w:rPr>
                <w:rFonts w:eastAsia="Calibri"/>
              </w:rPr>
            </w:pPr>
            <w:r w:rsidRPr="00761EB2">
              <w:rPr>
                <w:rFonts w:eastAsia="Calibri"/>
              </w:rPr>
              <w:t>Видутина О.В.</w:t>
            </w:r>
          </w:p>
        </w:tc>
        <w:tc>
          <w:tcPr>
            <w:tcW w:w="2993" w:type="dxa"/>
          </w:tcPr>
          <w:p w:rsidR="00761EB2" w:rsidRPr="00761EB2" w:rsidRDefault="00761EB2" w:rsidP="00761EB2">
            <w:pPr>
              <w:jc w:val="center"/>
              <w:rPr>
                <w:rFonts w:eastAsia="Calibri"/>
              </w:rPr>
            </w:pPr>
            <w:r w:rsidRPr="00761EB2">
              <w:rPr>
                <w:rFonts w:eastAsia="Calibri"/>
              </w:rPr>
              <w:t>Тишкова Е.А.</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6</w:t>
            </w:r>
          </w:p>
        </w:tc>
        <w:tc>
          <w:tcPr>
            <w:tcW w:w="3170" w:type="dxa"/>
          </w:tcPr>
          <w:p w:rsidR="00761EB2" w:rsidRPr="00761EB2" w:rsidRDefault="00761EB2" w:rsidP="00761EB2">
            <w:pPr>
              <w:jc w:val="both"/>
              <w:rPr>
                <w:rFonts w:eastAsia="Calibri"/>
              </w:rPr>
            </w:pPr>
            <w:r w:rsidRPr="00761EB2">
              <w:rPr>
                <w:rFonts w:eastAsia="Calibri"/>
              </w:rPr>
              <w:t>Ереванская ул. д.12 к .4</w:t>
            </w:r>
          </w:p>
        </w:tc>
        <w:tc>
          <w:tcPr>
            <w:tcW w:w="2784" w:type="dxa"/>
          </w:tcPr>
          <w:p w:rsidR="00761EB2" w:rsidRPr="00761EB2" w:rsidRDefault="00761EB2" w:rsidP="00761EB2">
            <w:pPr>
              <w:jc w:val="center"/>
            </w:pPr>
            <w:r w:rsidRPr="00761EB2">
              <w:rPr>
                <w:rFonts w:eastAsia="Calibri"/>
              </w:rPr>
              <w:t>Видутина О.В.</w:t>
            </w:r>
          </w:p>
        </w:tc>
        <w:tc>
          <w:tcPr>
            <w:tcW w:w="2993" w:type="dxa"/>
          </w:tcPr>
          <w:p w:rsidR="00761EB2" w:rsidRPr="00761EB2" w:rsidRDefault="00761EB2" w:rsidP="00761EB2">
            <w:pPr>
              <w:jc w:val="center"/>
              <w:rPr>
                <w:rFonts w:eastAsia="Calibri"/>
              </w:rPr>
            </w:pPr>
            <w:r w:rsidRPr="00761EB2">
              <w:rPr>
                <w:rFonts w:eastAsia="Calibri"/>
              </w:rPr>
              <w:t>Тишкова Е.А.</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7</w:t>
            </w:r>
          </w:p>
        </w:tc>
        <w:tc>
          <w:tcPr>
            <w:tcW w:w="3170" w:type="dxa"/>
          </w:tcPr>
          <w:p w:rsidR="00761EB2" w:rsidRPr="00761EB2" w:rsidRDefault="00761EB2" w:rsidP="00761EB2">
            <w:pPr>
              <w:jc w:val="both"/>
              <w:rPr>
                <w:rFonts w:eastAsia="Calibri"/>
              </w:rPr>
            </w:pPr>
            <w:r w:rsidRPr="00761EB2">
              <w:rPr>
                <w:rFonts w:eastAsia="Calibri"/>
              </w:rPr>
              <w:t>Ереванская ул. д.22 к .2</w:t>
            </w:r>
          </w:p>
        </w:tc>
        <w:tc>
          <w:tcPr>
            <w:tcW w:w="2784" w:type="dxa"/>
          </w:tcPr>
          <w:p w:rsidR="00761EB2" w:rsidRPr="00761EB2" w:rsidRDefault="00761EB2" w:rsidP="00761EB2">
            <w:pPr>
              <w:jc w:val="center"/>
            </w:pPr>
            <w:r w:rsidRPr="00761EB2">
              <w:rPr>
                <w:rFonts w:eastAsia="Calibri"/>
              </w:rPr>
              <w:t>Видутина О.В.</w:t>
            </w:r>
          </w:p>
        </w:tc>
        <w:tc>
          <w:tcPr>
            <w:tcW w:w="2993" w:type="dxa"/>
          </w:tcPr>
          <w:p w:rsidR="00761EB2" w:rsidRPr="00761EB2" w:rsidRDefault="00761EB2" w:rsidP="00761EB2">
            <w:pPr>
              <w:jc w:val="center"/>
              <w:rPr>
                <w:rFonts w:eastAsia="Calibri"/>
              </w:rPr>
            </w:pPr>
            <w:r w:rsidRPr="00761EB2">
              <w:rPr>
                <w:rFonts w:eastAsia="Calibri"/>
              </w:rPr>
              <w:t>Тишкова Е.А.</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8</w:t>
            </w:r>
          </w:p>
        </w:tc>
        <w:tc>
          <w:tcPr>
            <w:tcW w:w="3170" w:type="dxa"/>
          </w:tcPr>
          <w:p w:rsidR="00761EB2" w:rsidRPr="00761EB2" w:rsidRDefault="00761EB2" w:rsidP="00761EB2">
            <w:pPr>
              <w:jc w:val="both"/>
              <w:rPr>
                <w:rFonts w:eastAsia="Calibri"/>
              </w:rPr>
            </w:pPr>
            <w:r w:rsidRPr="00761EB2">
              <w:rPr>
                <w:rFonts w:eastAsia="Calibri"/>
              </w:rPr>
              <w:t>Ереванская ул. д.25</w:t>
            </w:r>
          </w:p>
        </w:tc>
        <w:tc>
          <w:tcPr>
            <w:tcW w:w="2784" w:type="dxa"/>
          </w:tcPr>
          <w:p w:rsidR="00761EB2" w:rsidRPr="00761EB2" w:rsidRDefault="00761EB2" w:rsidP="00761EB2">
            <w:pPr>
              <w:jc w:val="center"/>
              <w:rPr>
                <w:rFonts w:eastAsia="Calibri"/>
              </w:rPr>
            </w:pPr>
            <w:r w:rsidRPr="00761EB2">
              <w:rPr>
                <w:rFonts w:eastAsia="Calibri"/>
              </w:rPr>
              <w:t>Булатов А.А.</w:t>
            </w:r>
          </w:p>
        </w:tc>
        <w:tc>
          <w:tcPr>
            <w:tcW w:w="2993" w:type="dxa"/>
          </w:tcPr>
          <w:p w:rsidR="00761EB2" w:rsidRPr="00761EB2" w:rsidRDefault="00761EB2" w:rsidP="00761EB2">
            <w:pPr>
              <w:jc w:val="center"/>
            </w:pPr>
            <w:r w:rsidRPr="00761EB2">
              <w:t>Рубцова Е.А.</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9</w:t>
            </w:r>
          </w:p>
        </w:tc>
        <w:tc>
          <w:tcPr>
            <w:tcW w:w="3170" w:type="dxa"/>
          </w:tcPr>
          <w:p w:rsidR="00761EB2" w:rsidRPr="00761EB2" w:rsidRDefault="00761EB2" w:rsidP="00761EB2">
            <w:pPr>
              <w:jc w:val="both"/>
              <w:rPr>
                <w:rFonts w:eastAsia="Calibri"/>
              </w:rPr>
            </w:pPr>
            <w:r w:rsidRPr="00761EB2">
              <w:rPr>
                <w:rFonts w:eastAsia="Calibri"/>
              </w:rPr>
              <w:t>Ереванская ул. д.31</w:t>
            </w:r>
          </w:p>
        </w:tc>
        <w:tc>
          <w:tcPr>
            <w:tcW w:w="2784" w:type="dxa"/>
          </w:tcPr>
          <w:p w:rsidR="00761EB2" w:rsidRPr="00761EB2" w:rsidRDefault="00761EB2" w:rsidP="00761EB2">
            <w:pPr>
              <w:jc w:val="center"/>
              <w:rPr>
                <w:rFonts w:eastAsia="Calibri"/>
              </w:rPr>
            </w:pPr>
            <w:r w:rsidRPr="00761EB2">
              <w:rPr>
                <w:rFonts w:eastAsia="Calibri"/>
              </w:rPr>
              <w:t>Тишкова Е.А.</w:t>
            </w:r>
          </w:p>
        </w:tc>
        <w:tc>
          <w:tcPr>
            <w:tcW w:w="2993" w:type="dxa"/>
          </w:tcPr>
          <w:p w:rsidR="00761EB2" w:rsidRPr="00761EB2" w:rsidRDefault="00761EB2" w:rsidP="00761EB2">
            <w:pPr>
              <w:jc w:val="center"/>
            </w:pPr>
            <w:r w:rsidRPr="00761EB2">
              <w:rPr>
                <w:rFonts w:eastAsia="Calibri"/>
              </w:rPr>
              <w:t>Видутина О.В.</w:t>
            </w:r>
          </w:p>
        </w:tc>
      </w:tr>
      <w:tr w:rsidR="00761EB2" w:rsidRPr="00761EB2" w:rsidTr="00EC64C5">
        <w:tc>
          <w:tcPr>
            <w:tcW w:w="624" w:type="dxa"/>
          </w:tcPr>
          <w:p w:rsidR="00761EB2" w:rsidRPr="00761EB2" w:rsidRDefault="00761EB2" w:rsidP="00761EB2">
            <w:pPr>
              <w:jc w:val="center"/>
              <w:rPr>
                <w:rFonts w:eastAsia="Calibri"/>
              </w:rPr>
            </w:pPr>
            <w:r w:rsidRPr="00761EB2">
              <w:rPr>
                <w:rFonts w:eastAsia="Calibri"/>
              </w:rPr>
              <w:t>10</w:t>
            </w:r>
          </w:p>
        </w:tc>
        <w:tc>
          <w:tcPr>
            <w:tcW w:w="3170" w:type="dxa"/>
          </w:tcPr>
          <w:p w:rsidR="00761EB2" w:rsidRPr="00761EB2" w:rsidRDefault="00761EB2" w:rsidP="00761EB2">
            <w:pPr>
              <w:jc w:val="both"/>
              <w:rPr>
                <w:rFonts w:eastAsia="Calibri"/>
              </w:rPr>
            </w:pPr>
            <w:r w:rsidRPr="00761EB2">
              <w:rPr>
                <w:rFonts w:eastAsia="Calibri"/>
              </w:rPr>
              <w:t>Кантемировская ул. д.31 к.4</w:t>
            </w:r>
          </w:p>
        </w:tc>
        <w:tc>
          <w:tcPr>
            <w:tcW w:w="2784" w:type="dxa"/>
          </w:tcPr>
          <w:p w:rsidR="00761EB2" w:rsidRPr="00761EB2" w:rsidRDefault="00761EB2" w:rsidP="00761EB2">
            <w:pPr>
              <w:jc w:val="center"/>
              <w:rPr>
                <w:rFonts w:eastAsia="Calibri"/>
              </w:rPr>
            </w:pPr>
            <w:r w:rsidRPr="00761EB2">
              <w:rPr>
                <w:rFonts w:eastAsia="Calibri"/>
              </w:rPr>
              <w:t>Тишкова Е.А.</w:t>
            </w:r>
          </w:p>
        </w:tc>
        <w:tc>
          <w:tcPr>
            <w:tcW w:w="2993" w:type="dxa"/>
          </w:tcPr>
          <w:p w:rsidR="00761EB2" w:rsidRPr="00761EB2" w:rsidRDefault="00761EB2" w:rsidP="00761EB2">
            <w:pPr>
              <w:jc w:val="center"/>
            </w:pPr>
            <w:r w:rsidRPr="00761EB2">
              <w:rPr>
                <w:rFonts w:eastAsia="Calibri"/>
              </w:rPr>
              <w:t>Видутина О.В.</w:t>
            </w:r>
          </w:p>
        </w:tc>
      </w:tr>
      <w:tr w:rsidR="00761EB2" w:rsidRPr="00761EB2" w:rsidTr="00EC64C5">
        <w:tc>
          <w:tcPr>
            <w:tcW w:w="624" w:type="dxa"/>
          </w:tcPr>
          <w:p w:rsidR="00761EB2" w:rsidRPr="00761EB2" w:rsidRDefault="00761EB2" w:rsidP="00761EB2">
            <w:pPr>
              <w:jc w:val="center"/>
              <w:rPr>
                <w:rFonts w:eastAsia="Calibri"/>
                <w:bCs/>
              </w:rPr>
            </w:pPr>
            <w:r w:rsidRPr="00761EB2">
              <w:rPr>
                <w:rFonts w:eastAsia="Calibri"/>
                <w:bCs/>
              </w:rPr>
              <w:t>11</w:t>
            </w:r>
          </w:p>
        </w:tc>
        <w:tc>
          <w:tcPr>
            <w:tcW w:w="3170" w:type="dxa"/>
          </w:tcPr>
          <w:p w:rsidR="00761EB2" w:rsidRPr="00761EB2" w:rsidRDefault="00761EB2" w:rsidP="00761EB2">
            <w:pPr>
              <w:jc w:val="both"/>
              <w:rPr>
                <w:rFonts w:eastAsia="Calibri"/>
              </w:rPr>
            </w:pPr>
            <w:r w:rsidRPr="00761EB2">
              <w:rPr>
                <w:rFonts w:eastAsia="Calibri"/>
              </w:rPr>
              <w:t xml:space="preserve">Каспийская ул. д.10 </w:t>
            </w:r>
          </w:p>
        </w:tc>
        <w:tc>
          <w:tcPr>
            <w:tcW w:w="2784" w:type="dxa"/>
          </w:tcPr>
          <w:p w:rsidR="00761EB2" w:rsidRPr="00761EB2" w:rsidRDefault="00761EB2" w:rsidP="00761EB2">
            <w:pPr>
              <w:jc w:val="center"/>
              <w:rPr>
                <w:rFonts w:eastAsia="Calibri"/>
              </w:rPr>
            </w:pPr>
            <w:r w:rsidRPr="00761EB2">
              <w:rPr>
                <w:rFonts w:eastAsia="Calibri"/>
              </w:rPr>
              <w:t>Тишкова Е.А.</w:t>
            </w:r>
          </w:p>
        </w:tc>
        <w:tc>
          <w:tcPr>
            <w:tcW w:w="2993" w:type="dxa"/>
          </w:tcPr>
          <w:p w:rsidR="00761EB2" w:rsidRPr="00761EB2" w:rsidRDefault="00761EB2" w:rsidP="00761EB2">
            <w:pPr>
              <w:jc w:val="center"/>
            </w:pPr>
            <w:r w:rsidRPr="00761EB2">
              <w:rPr>
                <w:rFonts w:eastAsia="Calibri"/>
              </w:rPr>
              <w:t>Видутина О.В.</w:t>
            </w:r>
          </w:p>
        </w:tc>
      </w:tr>
      <w:tr w:rsidR="00761EB2" w:rsidRPr="00761EB2" w:rsidTr="00EC64C5">
        <w:tc>
          <w:tcPr>
            <w:tcW w:w="624" w:type="dxa"/>
          </w:tcPr>
          <w:p w:rsidR="00761EB2" w:rsidRPr="00761EB2" w:rsidRDefault="00761EB2" w:rsidP="00761EB2">
            <w:pPr>
              <w:jc w:val="center"/>
              <w:rPr>
                <w:rFonts w:eastAsia="Calibri"/>
                <w:bCs/>
              </w:rPr>
            </w:pPr>
            <w:r w:rsidRPr="00761EB2">
              <w:rPr>
                <w:rFonts w:eastAsia="Calibri"/>
                <w:bCs/>
              </w:rPr>
              <w:t>12</w:t>
            </w:r>
          </w:p>
        </w:tc>
        <w:tc>
          <w:tcPr>
            <w:tcW w:w="3170" w:type="dxa"/>
          </w:tcPr>
          <w:p w:rsidR="00761EB2" w:rsidRPr="00761EB2" w:rsidRDefault="00761EB2" w:rsidP="00761EB2">
            <w:pPr>
              <w:jc w:val="both"/>
              <w:rPr>
                <w:rFonts w:eastAsia="Calibri"/>
              </w:rPr>
            </w:pPr>
            <w:r w:rsidRPr="00761EB2">
              <w:rPr>
                <w:rFonts w:eastAsia="Calibri"/>
              </w:rPr>
              <w:t>Медиков ул. д.28 к .3</w:t>
            </w:r>
          </w:p>
        </w:tc>
        <w:tc>
          <w:tcPr>
            <w:tcW w:w="2784" w:type="dxa"/>
          </w:tcPr>
          <w:p w:rsidR="00761EB2" w:rsidRPr="00761EB2" w:rsidRDefault="00761EB2" w:rsidP="00761EB2">
            <w:pPr>
              <w:jc w:val="center"/>
              <w:rPr>
                <w:rFonts w:eastAsia="Calibri"/>
              </w:rPr>
            </w:pPr>
            <w:r w:rsidRPr="00761EB2">
              <w:rPr>
                <w:rFonts w:eastAsia="Calibri"/>
              </w:rPr>
              <w:t>Тишкова Е.А.</w:t>
            </w:r>
          </w:p>
        </w:tc>
        <w:tc>
          <w:tcPr>
            <w:tcW w:w="2993" w:type="dxa"/>
          </w:tcPr>
          <w:p w:rsidR="00761EB2" w:rsidRPr="00761EB2" w:rsidRDefault="00761EB2" w:rsidP="00761EB2">
            <w:pPr>
              <w:jc w:val="center"/>
            </w:pPr>
            <w:r w:rsidRPr="00761EB2">
              <w:rPr>
                <w:rFonts w:eastAsia="Calibri"/>
              </w:rPr>
              <w:t>Видутина О.В.</w:t>
            </w:r>
          </w:p>
        </w:tc>
      </w:tr>
      <w:tr w:rsidR="00761EB2" w:rsidRPr="00761EB2" w:rsidTr="00EC64C5">
        <w:tc>
          <w:tcPr>
            <w:tcW w:w="624" w:type="dxa"/>
          </w:tcPr>
          <w:p w:rsidR="00761EB2" w:rsidRPr="00761EB2" w:rsidRDefault="00761EB2" w:rsidP="00761EB2">
            <w:pPr>
              <w:jc w:val="center"/>
              <w:rPr>
                <w:rFonts w:eastAsia="Calibri"/>
                <w:bCs/>
              </w:rPr>
            </w:pPr>
            <w:r w:rsidRPr="00761EB2">
              <w:rPr>
                <w:rFonts w:eastAsia="Calibri"/>
                <w:bCs/>
              </w:rPr>
              <w:t>13</w:t>
            </w:r>
          </w:p>
        </w:tc>
        <w:tc>
          <w:tcPr>
            <w:tcW w:w="3170" w:type="dxa"/>
          </w:tcPr>
          <w:p w:rsidR="00761EB2" w:rsidRPr="00761EB2" w:rsidRDefault="00761EB2" w:rsidP="00761EB2">
            <w:pPr>
              <w:jc w:val="both"/>
              <w:rPr>
                <w:rFonts w:eastAsia="Calibri"/>
              </w:rPr>
            </w:pPr>
            <w:r w:rsidRPr="00761EB2">
              <w:rPr>
                <w:rFonts w:eastAsia="Calibri"/>
              </w:rPr>
              <w:t>Севанская ул. д.25/31</w:t>
            </w:r>
          </w:p>
        </w:tc>
        <w:tc>
          <w:tcPr>
            <w:tcW w:w="2784" w:type="dxa"/>
          </w:tcPr>
          <w:p w:rsidR="00761EB2" w:rsidRPr="00761EB2" w:rsidRDefault="00761EB2" w:rsidP="00761EB2">
            <w:pPr>
              <w:jc w:val="center"/>
              <w:rPr>
                <w:rFonts w:eastAsia="Calibri"/>
                <w:bCs/>
              </w:rPr>
            </w:pPr>
            <w:r w:rsidRPr="00761EB2">
              <w:rPr>
                <w:rFonts w:eastAsia="Calibri"/>
                <w:bCs/>
              </w:rPr>
              <w:t>Шмакова О.С.</w:t>
            </w:r>
          </w:p>
        </w:tc>
        <w:tc>
          <w:tcPr>
            <w:tcW w:w="2993" w:type="dxa"/>
          </w:tcPr>
          <w:p w:rsidR="00761EB2" w:rsidRPr="00761EB2" w:rsidRDefault="00761EB2" w:rsidP="00761EB2">
            <w:pPr>
              <w:jc w:val="center"/>
              <w:rPr>
                <w:rFonts w:eastAsia="Calibri"/>
                <w:bCs/>
              </w:rPr>
            </w:pPr>
            <w:r w:rsidRPr="00761EB2">
              <w:rPr>
                <w:rFonts w:eastAsia="Calibri"/>
                <w:bCs/>
              </w:rPr>
              <w:t>Хлестов Д.В.</w:t>
            </w:r>
          </w:p>
        </w:tc>
      </w:tr>
      <w:tr w:rsidR="00761EB2" w:rsidRPr="00761EB2" w:rsidTr="00EC64C5">
        <w:tc>
          <w:tcPr>
            <w:tcW w:w="624" w:type="dxa"/>
          </w:tcPr>
          <w:p w:rsidR="00761EB2" w:rsidRPr="00761EB2" w:rsidRDefault="00761EB2" w:rsidP="00761EB2">
            <w:pPr>
              <w:jc w:val="center"/>
              <w:rPr>
                <w:rFonts w:eastAsia="Calibri"/>
                <w:bCs/>
              </w:rPr>
            </w:pPr>
            <w:r w:rsidRPr="00761EB2">
              <w:rPr>
                <w:rFonts w:eastAsia="Calibri"/>
                <w:bCs/>
              </w:rPr>
              <w:t>14</w:t>
            </w:r>
          </w:p>
        </w:tc>
        <w:tc>
          <w:tcPr>
            <w:tcW w:w="3170" w:type="dxa"/>
          </w:tcPr>
          <w:p w:rsidR="00761EB2" w:rsidRPr="00761EB2" w:rsidRDefault="00761EB2" w:rsidP="00761EB2">
            <w:pPr>
              <w:jc w:val="both"/>
              <w:rPr>
                <w:rFonts w:eastAsia="Calibri"/>
              </w:rPr>
            </w:pPr>
            <w:r w:rsidRPr="00761EB2">
              <w:rPr>
                <w:rFonts w:eastAsia="Calibri"/>
              </w:rPr>
              <w:t>Кавказский бульвар, д.50</w:t>
            </w:r>
          </w:p>
        </w:tc>
        <w:tc>
          <w:tcPr>
            <w:tcW w:w="2784" w:type="dxa"/>
          </w:tcPr>
          <w:p w:rsidR="00761EB2" w:rsidRPr="00761EB2" w:rsidRDefault="00761EB2" w:rsidP="00761EB2">
            <w:pPr>
              <w:jc w:val="center"/>
              <w:rPr>
                <w:rFonts w:eastAsia="Calibri"/>
                <w:bCs/>
              </w:rPr>
            </w:pPr>
            <w:r w:rsidRPr="00761EB2">
              <w:rPr>
                <w:rFonts w:eastAsia="Calibri"/>
                <w:bCs/>
              </w:rPr>
              <w:t>Шабашева Н.В.</w:t>
            </w:r>
          </w:p>
        </w:tc>
        <w:tc>
          <w:tcPr>
            <w:tcW w:w="2993" w:type="dxa"/>
          </w:tcPr>
          <w:p w:rsidR="00761EB2" w:rsidRPr="00761EB2" w:rsidRDefault="00761EB2" w:rsidP="00761EB2">
            <w:pPr>
              <w:jc w:val="center"/>
              <w:rPr>
                <w:rFonts w:eastAsia="Calibri"/>
                <w:bCs/>
              </w:rPr>
            </w:pPr>
            <w:r w:rsidRPr="00761EB2">
              <w:rPr>
                <w:rFonts w:eastAsia="Calibri"/>
                <w:bCs/>
              </w:rPr>
              <w:t>Хлестов Д.В.</w:t>
            </w:r>
          </w:p>
        </w:tc>
      </w:tr>
      <w:tr w:rsidR="00761EB2" w:rsidRPr="00761EB2" w:rsidTr="00EC64C5">
        <w:tc>
          <w:tcPr>
            <w:tcW w:w="624" w:type="dxa"/>
          </w:tcPr>
          <w:p w:rsidR="00761EB2" w:rsidRPr="00761EB2" w:rsidRDefault="00761EB2" w:rsidP="00761EB2">
            <w:pPr>
              <w:jc w:val="center"/>
              <w:rPr>
                <w:rFonts w:eastAsia="Calibri"/>
                <w:bCs/>
              </w:rPr>
            </w:pPr>
            <w:r w:rsidRPr="00761EB2">
              <w:rPr>
                <w:rFonts w:eastAsia="Calibri"/>
                <w:bCs/>
              </w:rPr>
              <w:t>15</w:t>
            </w:r>
          </w:p>
        </w:tc>
        <w:tc>
          <w:tcPr>
            <w:tcW w:w="3170" w:type="dxa"/>
          </w:tcPr>
          <w:p w:rsidR="00761EB2" w:rsidRPr="00761EB2" w:rsidRDefault="00761EB2" w:rsidP="00761EB2">
            <w:pPr>
              <w:jc w:val="both"/>
              <w:rPr>
                <w:rFonts w:eastAsia="Calibri"/>
              </w:rPr>
            </w:pPr>
            <w:r w:rsidRPr="00761EB2">
              <w:rPr>
                <w:rFonts w:eastAsia="Calibri"/>
              </w:rPr>
              <w:t>Кавказский бульвар, д.50</w:t>
            </w:r>
          </w:p>
        </w:tc>
        <w:tc>
          <w:tcPr>
            <w:tcW w:w="2784" w:type="dxa"/>
          </w:tcPr>
          <w:p w:rsidR="00761EB2" w:rsidRPr="00761EB2" w:rsidRDefault="00761EB2" w:rsidP="00761EB2">
            <w:pPr>
              <w:jc w:val="center"/>
              <w:rPr>
                <w:rFonts w:eastAsia="Calibri"/>
                <w:bCs/>
              </w:rPr>
            </w:pPr>
            <w:r w:rsidRPr="00761EB2">
              <w:rPr>
                <w:rFonts w:eastAsia="Calibri"/>
                <w:bCs/>
              </w:rPr>
              <w:t>Шабашева Н.В.</w:t>
            </w:r>
          </w:p>
        </w:tc>
        <w:tc>
          <w:tcPr>
            <w:tcW w:w="2993" w:type="dxa"/>
          </w:tcPr>
          <w:p w:rsidR="00761EB2" w:rsidRPr="00761EB2" w:rsidRDefault="00761EB2" w:rsidP="00761EB2">
            <w:pPr>
              <w:jc w:val="center"/>
              <w:rPr>
                <w:rFonts w:eastAsia="Calibri"/>
                <w:bCs/>
              </w:rPr>
            </w:pPr>
            <w:r w:rsidRPr="00761EB2">
              <w:rPr>
                <w:rFonts w:eastAsia="Calibri"/>
                <w:bCs/>
              </w:rPr>
              <w:t>Хлестов Д.В.</w:t>
            </w:r>
          </w:p>
        </w:tc>
      </w:tr>
      <w:tr w:rsidR="00761EB2" w:rsidRPr="00761EB2" w:rsidTr="00EC64C5">
        <w:tc>
          <w:tcPr>
            <w:tcW w:w="624" w:type="dxa"/>
          </w:tcPr>
          <w:p w:rsidR="00761EB2" w:rsidRPr="00761EB2" w:rsidRDefault="00761EB2" w:rsidP="00761EB2">
            <w:pPr>
              <w:jc w:val="center"/>
              <w:rPr>
                <w:rFonts w:eastAsia="Calibri"/>
                <w:bCs/>
              </w:rPr>
            </w:pPr>
            <w:r w:rsidRPr="00761EB2">
              <w:rPr>
                <w:rFonts w:eastAsia="Calibri"/>
                <w:bCs/>
              </w:rPr>
              <w:t>16</w:t>
            </w:r>
          </w:p>
        </w:tc>
        <w:tc>
          <w:tcPr>
            <w:tcW w:w="3170" w:type="dxa"/>
          </w:tcPr>
          <w:p w:rsidR="00761EB2" w:rsidRPr="00761EB2" w:rsidRDefault="00761EB2" w:rsidP="00761EB2">
            <w:pPr>
              <w:jc w:val="both"/>
              <w:rPr>
                <w:rFonts w:eastAsia="Calibri"/>
              </w:rPr>
            </w:pPr>
            <w:r w:rsidRPr="00761EB2">
              <w:rPr>
                <w:rFonts w:eastAsia="Calibri"/>
              </w:rPr>
              <w:t>Луганская ул. д.1</w:t>
            </w:r>
          </w:p>
        </w:tc>
        <w:tc>
          <w:tcPr>
            <w:tcW w:w="2784" w:type="dxa"/>
          </w:tcPr>
          <w:p w:rsidR="00761EB2" w:rsidRPr="00761EB2" w:rsidRDefault="00761EB2" w:rsidP="00761EB2">
            <w:pPr>
              <w:jc w:val="center"/>
              <w:rPr>
                <w:rFonts w:eastAsia="Calibri"/>
              </w:rPr>
            </w:pPr>
            <w:r w:rsidRPr="00761EB2">
              <w:rPr>
                <w:rFonts w:eastAsia="Calibri"/>
              </w:rPr>
              <w:t>Булатов А.А.</w:t>
            </w:r>
          </w:p>
        </w:tc>
        <w:tc>
          <w:tcPr>
            <w:tcW w:w="2993" w:type="dxa"/>
          </w:tcPr>
          <w:p w:rsidR="00761EB2" w:rsidRPr="00761EB2" w:rsidRDefault="00761EB2" w:rsidP="00761EB2">
            <w:pPr>
              <w:jc w:val="center"/>
            </w:pPr>
            <w:r w:rsidRPr="00761EB2">
              <w:t>Рубцова Е.А.</w:t>
            </w:r>
          </w:p>
        </w:tc>
      </w:tr>
    </w:tbl>
    <w:p w:rsidR="00761EB2" w:rsidRPr="00761EB2" w:rsidRDefault="00761EB2" w:rsidP="00761EB2">
      <w:pPr>
        <w:jc w:val="center"/>
        <w:rPr>
          <w:rFonts w:eastAsia="Calibri"/>
          <w:b/>
          <w:lang w:eastAsia="en-US"/>
        </w:rPr>
      </w:pPr>
    </w:p>
    <w:p w:rsidR="00761EB2" w:rsidRPr="00761EB2" w:rsidRDefault="00761EB2" w:rsidP="00761EB2">
      <w:pPr>
        <w:jc w:val="center"/>
        <w:rPr>
          <w:rFonts w:eastAsia="Calibri"/>
          <w:b/>
          <w:sz w:val="28"/>
          <w:szCs w:val="28"/>
          <w:lang w:eastAsia="en-US"/>
        </w:rPr>
      </w:pPr>
    </w:p>
    <w:p w:rsidR="00761EB2" w:rsidRDefault="00761EB2" w:rsidP="00A33D0B">
      <w:pPr>
        <w:rPr>
          <w:b/>
          <w:sz w:val="28"/>
          <w:szCs w:val="28"/>
          <w:u w:val="single"/>
        </w:rPr>
      </w:pPr>
    </w:p>
    <w:sectPr w:rsidR="00761EB2"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F77" w:rsidRDefault="00452F77" w:rsidP="00285CBF">
      <w:r>
        <w:separator/>
      </w:r>
    </w:p>
  </w:endnote>
  <w:endnote w:type="continuationSeparator" w:id="0">
    <w:p w:rsidR="00452F77" w:rsidRDefault="00452F77"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F77" w:rsidRDefault="00452F77" w:rsidP="00285CBF">
      <w:r>
        <w:separator/>
      </w:r>
    </w:p>
  </w:footnote>
  <w:footnote w:type="continuationSeparator" w:id="0">
    <w:p w:rsidR="00452F77" w:rsidRDefault="00452F77"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04DE"/>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6D36"/>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2F77"/>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1EB2"/>
    <w:rsid w:val="007637D5"/>
    <w:rsid w:val="0076523A"/>
    <w:rsid w:val="00765C8F"/>
    <w:rsid w:val="00780FED"/>
    <w:rsid w:val="00796C06"/>
    <w:rsid w:val="007A35B2"/>
    <w:rsid w:val="007A3AAF"/>
    <w:rsid w:val="007B5EAC"/>
    <w:rsid w:val="007D2BE3"/>
    <w:rsid w:val="007F04DB"/>
    <w:rsid w:val="007F1541"/>
    <w:rsid w:val="008163D7"/>
    <w:rsid w:val="00821A38"/>
    <w:rsid w:val="00827CD1"/>
    <w:rsid w:val="008429B5"/>
    <w:rsid w:val="0084434D"/>
    <w:rsid w:val="00847514"/>
    <w:rsid w:val="008627B6"/>
    <w:rsid w:val="00870164"/>
    <w:rsid w:val="00876764"/>
    <w:rsid w:val="008800A1"/>
    <w:rsid w:val="008863C0"/>
    <w:rsid w:val="00892138"/>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A766F"/>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B248A"/>
    <w:rsid w:val="00AC07F3"/>
    <w:rsid w:val="00AC66B4"/>
    <w:rsid w:val="00AC69B7"/>
    <w:rsid w:val="00AE380F"/>
    <w:rsid w:val="00AE538E"/>
    <w:rsid w:val="00AF13D0"/>
    <w:rsid w:val="00AF2D5E"/>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C4D23"/>
    <w:rsid w:val="00BD0CB2"/>
    <w:rsid w:val="00BE6CC5"/>
    <w:rsid w:val="00BF1253"/>
    <w:rsid w:val="00C01F7D"/>
    <w:rsid w:val="00C22BED"/>
    <w:rsid w:val="00C272CB"/>
    <w:rsid w:val="00C463AD"/>
    <w:rsid w:val="00C50BE0"/>
    <w:rsid w:val="00C50D4C"/>
    <w:rsid w:val="00C528AD"/>
    <w:rsid w:val="00C542C1"/>
    <w:rsid w:val="00C67223"/>
    <w:rsid w:val="00C84EE3"/>
    <w:rsid w:val="00C93884"/>
    <w:rsid w:val="00CD5B98"/>
    <w:rsid w:val="00CE01DC"/>
    <w:rsid w:val="00CE3562"/>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BFE"/>
    <w:rsid w:val="00D76F8C"/>
    <w:rsid w:val="00D802C6"/>
    <w:rsid w:val="00D933C5"/>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table" w:customStyle="1" w:styleId="720">
    <w:name w:val="Сетка таблицы72"/>
    <w:basedOn w:val="a1"/>
    <w:next w:val="af0"/>
    <w:uiPriority w:val="39"/>
    <w:rsid w:val="00761EB2"/>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f0"/>
    <w:uiPriority w:val="59"/>
    <w:rsid w:val="00761EB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37B4-BBEE-4CC7-B6F8-BF880C29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804</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2023-01-19T10:52:00Z</cp:lastPrinted>
  <dcterms:created xsi:type="dcterms:W3CDTF">2018-05-22T05:33:00Z</dcterms:created>
  <dcterms:modified xsi:type="dcterms:W3CDTF">2023-01-19T10:54:00Z</dcterms:modified>
</cp:coreProperties>
</file>