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6C5301">
        <w:rPr>
          <w:b/>
          <w:sz w:val="28"/>
          <w:szCs w:val="28"/>
          <w:u w:val="single"/>
        </w:rPr>
        <w:t>8</w:t>
      </w:r>
    </w:p>
    <w:p w:rsidR="006C5301" w:rsidRDefault="006C5301" w:rsidP="00A33D0B">
      <w:pPr>
        <w:rPr>
          <w:b/>
          <w:sz w:val="28"/>
          <w:szCs w:val="28"/>
          <w:u w:val="single"/>
        </w:rPr>
      </w:pPr>
    </w:p>
    <w:p w:rsidR="006C5301" w:rsidRPr="006C5301" w:rsidRDefault="006C5301" w:rsidP="006C5301">
      <w:pPr>
        <w:widowControl w:val="0"/>
        <w:tabs>
          <w:tab w:val="left" w:pos="4253"/>
        </w:tabs>
        <w:ind w:right="496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C5301">
        <w:rPr>
          <w:rFonts w:eastAsia="Courier New"/>
          <w:b/>
          <w:color w:val="000000"/>
          <w:sz w:val="28"/>
          <w:szCs w:val="28"/>
          <w:lang w:bidi="ru-RU"/>
        </w:rPr>
        <w:t>О</w:t>
      </w:r>
      <w:r w:rsidRPr="006C5301">
        <w:rPr>
          <w:rFonts w:ascii="Calibri" w:hAnsi="Calibri"/>
          <w:sz w:val="22"/>
          <w:szCs w:val="22"/>
        </w:rPr>
        <w:t xml:space="preserve"> </w:t>
      </w:r>
      <w:r w:rsidRPr="006C5301">
        <w:rPr>
          <w:rFonts w:eastAsia="Courier New"/>
          <w:b/>
          <w:color w:val="000000"/>
          <w:sz w:val="28"/>
          <w:szCs w:val="28"/>
          <w:lang w:bidi="ru-RU"/>
        </w:rPr>
        <w:t xml:space="preserve">проведении внешней проверки годового отчета об исполнении бюджета муниципального округа Царицыно за 2018 год </w:t>
      </w:r>
    </w:p>
    <w:p w:rsidR="006C5301" w:rsidRPr="006C5301" w:rsidRDefault="006C5301" w:rsidP="006C5301">
      <w:pPr>
        <w:widowControl w:val="0"/>
        <w:tabs>
          <w:tab w:val="left" w:pos="4536"/>
        </w:tabs>
        <w:ind w:right="5103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6C5301" w:rsidRPr="006C5301" w:rsidRDefault="006C5301" w:rsidP="006C5301">
      <w:pPr>
        <w:widowControl w:val="0"/>
        <w:ind w:right="-1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C5301">
        <w:rPr>
          <w:rFonts w:eastAsia="Courier New"/>
          <w:color w:val="000000"/>
          <w:sz w:val="28"/>
          <w:szCs w:val="28"/>
          <w:lang w:bidi="ru-RU"/>
        </w:rPr>
        <w:tab/>
        <w:t>Руководствуясь статьей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 237/01-14</w:t>
      </w:r>
    </w:p>
    <w:p w:rsidR="006C5301" w:rsidRPr="006C5301" w:rsidRDefault="006C5301" w:rsidP="006C5301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C5301">
        <w:rPr>
          <w:rFonts w:eastAsia="Courier New"/>
          <w:b/>
          <w:color w:val="000000"/>
          <w:sz w:val="28"/>
          <w:szCs w:val="28"/>
          <w:lang w:bidi="ru-RU"/>
        </w:rPr>
        <w:t>Совет депутатов муниципального округа Царицыно решил</w:t>
      </w:r>
      <w:r w:rsidRPr="006C5301">
        <w:rPr>
          <w:rFonts w:eastAsia="Courier New"/>
          <w:color w:val="000000"/>
          <w:sz w:val="28"/>
          <w:szCs w:val="28"/>
          <w:lang w:bidi="ru-RU"/>
        </w:rPr>
        <w:t>:</w:t>
      </w:r>
    </w:p>
    <w:p w:rsidR="006C5301" w:rsidRPr="006C5301" w:rsidRDefault="006C5301" w:rsidP="006C5301">
      <w:pPr>
        <w:widowControl w:val="0"/>
        <w:ind w:right="-108"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C5301">
        <w:rPr>
          <w:rFonts w:eastAsia="Courier New"/>
          <w:color w:val="000000"/>
          <w:sz w:val="28"/>
          <w:szCs w:val="28"/>
          <w:lang w:bidi="ru-RU"/>
        </w:rPr>
        <w:t xml:space="preserve">1. Обратиться в Контрольно-счетную палату города Москвы с просьбой провести внешнюю проверку годового отчета об исполнении бюджета муниципального округа Царицыно за 2018 год и подготовить заключение на годовой отчет об исполнении бюджета. </w:t>
      </w:r>
    </w:p>
    <w:p w:rsidR="006C5301" w:rsidRPr="006C5301" w:rsidRDefault="006C5301" w:rsidP="006C5301">
      <w:pPr>
        <w:widowControl w:val="0"/>
        <w:ind w:right="-108"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C5301">
        <w:rPr>
          <w:rFonts w:eastAsia="Courier New"/>
          <w:color w:val="000000"/>
          <w:sz w:val="28"/>
          <w:szCs w:val="28"/>
          <w:lang w:bidi="ru-RU"/>
        </w:rPr>
        <w:t xml:space="preserve">2. Аппарату Совета депутатов муниципального округа Царицыно проинформировать Контрольно-счетную палату Москвы о настоящем решении не позднее 15 ноября 2018 года.            </w:t>
      </w:r>
    </w:p>
    <w:p w:rsidR="006C5301" w:rsidRPr="006C5301" w:rsidRDefault="006C5301" w:rsidP="006C5301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C5301">
        <w:rPr>
          <w:rFonts w:eastAsia="Courier New"/>
          <w:color w:val="000000"/>
          <w:sz w:val="28"/>
          <w:szCs w:val="28"/>
          <w:lang w:bidi="ru-RU"/>
        </w:rPr>
        <w:t xml:space="preserve">   3. Направить настоящее решение в Контрольно-счетную палату Москвы.</w:t>
      </w:r>
    </w:p>
    <w:p w:rsidR="006C5301" w:rsidRPr="006C5301" w:rsidRDefault="006C5301" w:rsidP="006C5301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C5301">
        <w:rPr>
          <w:rFonts w:eastAsia="Courier New"/>
          <w:color w:val="000000"/>
          <w:sz w:val="28"/>
          <w:szCs w:val="28"/>
          <w:lang w:bidi="ru-RU"/>
        </w:rPr>
        <w:t xml:space="preserve">   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  <w:r w:rsidRPr="006C5301">
        <w:rPr>
          <w:rFonts w:eastAsia="Courier New"/>
          <w:color w:val="000000"/>
          <w:sz w:val="28"/>
          <w:szCs w:val="28"/>
          <w:lang w:bidi="ru-RU"/>
        </w:rPr>
        <w:tab/>
      </w:r>
      <w:r w:rsidRPr="006C5301">
        <w:rPr>
          <w:rFonts w:eastAsia="Courier New"/>
          <w:color w:val="000000"/>
          <w:sz w:val="28"/>
          <w:szCs w:val="28"/>
          <w:lang w:bidi="ru-RU"/>
        </w:rPr>
        <w:tab/>
      </w:r>
    </w:p>
    <w:p w:rsidR="006C5301" w:rsidRPr="006C5301" w:rsidRDefault="006C5301" w:rsidP="006C5301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C5301">
        <w:rPr>
          <w:rFonts w:eastAsia="Courier New"/>
          <w:color w:val="000000"/>
          <w:sz w:val="28"/>
          <w:szCs w:val="28"/>
          <w:lang w:bidi="ru-RU"/>
        </w:rPr>
        <w:t xml:space="preserve">   5. Контроль за выполнением настоящего решения возложить на главу муниципального округа Царицыно Е.А. Самышину.</w:t>
      </w:r>
    </w:p>
    <w:p w:rsidR="006C5301" w:rsidRPr="006C5301" w:rsidRDefault="006C5301" w:rsidP="006C5301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C5301" w:rsidRPr="006C5301" w:rsidRDefault="006C5301" w:rsidP="006C5301">
      <w:pPr>
        <w:jc w:val="both"/>
        <w:rPr>
          <w:b/>
          <w:sz w:val="28"/>
          <w:szCs w:val="28"/>
        </w:rPr>
      </w:pPr>
    </w:p>
    <w:p w:rsidR="006C5301" w:rsidRPr="006C5301" w:rsidRDefault="006C5301" w:rsidP="006C5301">
      <w:pPr>
        <w:jc w:val="both"/>
        <w:rPr>
          <w:b/>
          <w:sz w:val="28"/>
          <w:szCs w:val="28"/>
        </w:rPr>
      </w:pPr>
      <w:r w:rsidRPr="006C5301">
        <w:rPr>
          <w:b/>
          <w:sz w:val="28"/>
          <w:szCs w:val="28"/>
        </w:rPr>
        <w:t>Глава муниципального округа Царицыно</w:t>
      </w:r>
      <w:r w:rsidRPr="006C5301">
        <w:rPr>
          <w:b/>
          <w:sz w:val="28"/>
          <w:szCs w:val="28"/>
        </w:rPr>
        <w:tab/>
        <w:t xml:space="preserve">                       Е.А. Самышина</w:t>
      </w:r>
    </w:p>
    <w:p w:rsidR="006C5301" w:rsidRPr="006C5301" w:rsidRDefault="006C5301" w:rsidP="006C5301">
      <w:pPr>
        <w:spacing w:after="200"/>
        <w:jc w:val="both"/>
        <w:rPr>
          <w:sz w:val="28"/>
          <w:szCs w:val="28"/>
        </w:rPr>
      </w:pPr>
      <w:r w:rsidRPr="006C5301">
        <w:rPr>
          <w:sz w:val="28"/>
          <w:szCs w:val="28"/>
        </w:rPr>
        <w:t xml:space="preserve"> </w:t>
      </w:r>
      <w:bookmarkStart w:id="0" w:name="_GoBack"/>
      <w:bookmarkEnd w:id="0"/>
    </w:p>
    <w:sectPr w:rsidR="006C5301" w:rsidRPr="006C5301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6E" w:rsidRDefault="0071206E" w:rsidP="00285CBF">
      <w:r>
        <w:separator/>
      </w:r>
    </w:p>
  </w:endnote>
  <w:endnote w:type="continuationSeparator" w:id="0">
    <w:p w:rsidR="0071206E" w:rsidRDefault="0071206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6E" w:rsidRDefault="0071206E" w:rsidP="00285CBF">
      <w:r>
        <w:separator/>
      </w:r>
    </w:p>
  </w:footnote>
  <w:footnote w:type="continuationSeparator" w:id="0">
    <w:p w:rsidR="0071206E" w:rsidRDefault="0071206E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5301"/>
    <w:rsid w:val="006C7FD5"/>
    <w:rsid w:val="006E7353"/>
    <w:rsid w:val="006F68BB"/>
    <w:rsid w:val="0071206E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3BBC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A18BE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6ADE-7B04-4E57-8801-FD50582D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2018-10-22T06:14:00Z</dcterms:modified>
</cp:coreProperties>
</file>