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53352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2F65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/4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F65C0" w:rsidRPr="002F65C0" w:rsidRDefault="002F65C0" w:rsidP="002F65C0">
      <w:pPr>
        <w:spacing w:line="240" w:lineRule="auto"/>
        <w:ind w:right="4110"/>
        <w:jc w:val="both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2F65C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13 июня 2013 года                    № МЦА-03-66 «О Регламенте Совета депутатов муниципального округа Царицыно» </w:t>
      </w:r>
      <w:r w:rsidRPr="002F65C0">
        <w:rPr>
          <w:rFonts w:ascii="Times New Roman" w:eastAsia="Times New Roman" w:hAnsi="Times New Roman" w:cs="Times New Roman"/>
          <w:b/>
          <w:sz w:val="24"/>
          <w:szCs w:val="24"/>
        </w:rPr>
        <w:t>(в редакции от 9.04.2015 №ЦА-01-05-06/12)</w:t>
      </w:r>
    </w:p>
    <w:p w:rsidR="002F65C0" w:rsidRPr="002F65C0" w:rsidRDefault="002F65C0" w:rsidP="002F6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65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целях повышения эффективности функционирования представительного органа муниципального округа Царицыно</w:t>
      </w:r>
    </w:p>
    <w:p w:rsidR="002F65C0" w:rsidRPr="002F65C0" w:rsidRDefault="002F65C0" w:rsidP="002F65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65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2F65C0" w:rsidRPr="002F65C0" w:rsidRDefault="002F65C0" w:rsidP="002F65C0">
      <w:pPr>
        <w:widowControl w:val="0"/>
        <w:spacing w:before="5" w:after="0" w:line="240" w:lineRule="auto"/>
        <w:ind w:left="191" w:firstLine="51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6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изменения в решение Совета депутатов муниципального округа Царицыно от 13 июня 2013 года №МЦА-03-66 «О Регламенте Совета депутатов муниципального округа Царицыно» </w:t>
      </w:r>
      <w:r w:rsidRPr="002F65C0">
        <w:rPr>
          <w:rFonts w:ascii="Times New Roman" w:eastAsia="Calibri" w:hAnsi="Times New Roman" w:cs="Times New Roman"/>
          <w:sz w:val="24"/>
          <w:szCs w:val="24"/>
          <w:lang w:eastAsia="en-US"/>
        </w:rPr>
        <w:t>(в редакции от 9.04.2015 №ЦА-01-05-06/12)</w:t>
      </w:r>
      <w:r w:rsidRPr="002F65C0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изложив п</w:t>
      </w:r>
      <w:r w:rsidRPr="002F65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ункт 1 статьи 24 приложения к решению в новой редакции:                                              </w:t>
      </w:r>
    </w:p>
    <w:p w:rsidR="002F65C0" w:rsidRPr="002F65C0" w:rsidRDefault="002F65C0" w:rsidP="002F65C0">
      <w:pPr>
        <w:widowControl w:val="0"/>
        <w:spacing w:before="5" w:after="0" w:line="240" w:lineRule="auto"/>
        <w:ind w:left="191" w:firstLine="517"/>
        <w:jc w:val="both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F65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«1. Заседания Совета депутатов проводятся </w:t>
      </w:r>
      <w:r w:rsidRPr="002F65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каждую третью среду месяца с 15.00 до 18.00 часов».</w:t>
      </w:r>
    </w:p>
    <w:p w:rsidR="002F65C0" w:rsidRPr="002F65C0" w:rsidRDefault="002F65C0" w:rsidP="002F65C0">
      <w:pPr>
        <w:widowControl w:val="0"/>
        <w:spacing w:before="5" w:after="0" w:line="240" w:lineRule="auto"/>
        <w:ind w:left="191" w:firstLine="51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F65C0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</w:t>
      </w:r>
    </w:p>
    <w:p w:rsidR="002F65C0" w:rsidRPr="002F65C0" w:rsidRDefault="002F65C0" w:rsidP="002F65C0">
      <w:pPr>
        <w:widowControl w:val="0"/>
        <w:spacing w:before="5" w:after="0" w:line="240" w:lineRule="auto"/>
        <w:ind w:left="191" w:firstLine="51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F65C0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(</w:t>
      </w:r>
      <w:r w:rsidRPr="002F65C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2F65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F65C0">
        <w:rPr>
          <w:rFonts w:ascii="Times New Roman" w:eastAsia="Times New Roman" w:hAnsi="Times New Roman" w:cs="Times New Roman"/>
          <w:sz w:val="28"/>
          <w:szCs w:val="28"/>
          <w:lang w:val="en-US"/>
        </w:rPr>
        <w:t>mcaricino</w:t>
      </w:r>
      <w:proofErr w:type="spellEnd"/>
      <w:r w:rsidRPr="002F65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F65C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65C0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F65C0">
        <w:rPr>
          <w:rFonts w:ascii="Times New Roman" w:eastAsia="Times New Roman" w:hAnsi="Times New Roman" w:cs="Times New Roman"/>
          <w:sz w:val="28"/>
          <w:szCs w:val="28"/>
        </w:rPr>
        <w:tab/>
      </w:r>
      <w:r w:rsidRPr="002F65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65C0" w:rsidRPr="002F65C0" w:rsidRDefault="002F65C0" w:rsidP="002F65C0">
      <w:pPr>
        <w:widowControl w:val="0"/>
        <w:spacing w:before="5" w:after="0" w:line="240" w:lineRule="auto"/>
        <w:ind w:left="191" w:firstLine="51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F65C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F65C0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2F65C0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Самышина.</w:t>
      </w:r>
    </w:p>
    <w:p w:rsidR="002F65C0" w:rsidRPr="002F65C0" w:rsidRDefault="002F65C0" w:rsidP="002F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5C0" w:rsidRPr="002F65C0" w:rsidRDefault="002F65C0" w:rsidP="002F6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5C0" w:rsidRPr="002F65C0" w:rsidRDefault="002F65C0" w:rsidP="002F6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5C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533524" w:rsidRPr="00533524" w:rsidRDefault="00533524" w:rsidP="005335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5C0" w:rsidRDefault="002F65C0" w:rsidP="005335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C22" w:rsidRDefault="00B62C22" w:rsidP="00B62C2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5C0" w:rsidRPr="006835A8" w:rsidRDefault="002F65C0" w:rsidP="00B62C2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2F65C0" w:rsidRPr="006835A8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2F65C0"/>
    <w:rsid w:val="003D1F11"/>
    <w:rsid w:val="004129A5"/>
    <w:rsid w:val="004A7AF9"/>
    <w:rsid w:val="00533524"/>
    <w:rsid w:val="005824AE"/>
    <w:rsid w:val="005E6BAD"/>
    <w:rsid w:val="00634225"/>
    <w:rsid w:val="00666651"/>
    <w:rsid w:val="00766615"/>
    <w:rsid w:val="0083187F"/>
    <w:rsid w:val="008F13E4"/>
    <w:rsid w:val="009B5A9F"/>
    <w:rsid w:val="00AC3862"/>
    <w:rsid w:val="00B62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2017-11-10T12:37:00Z</dcterms:modified>
</cp:coreProperties>
</file>