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70" w:rsidRPr="001455A9" w:rsidRDefault="00B03E70" w:rsidP="00B03E70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                                      </w:t>
      </w:r>
      <w:r w:rsidRPr="001455A9">
        <w:rPr>
          <w:rFonts w:ascii="Times New Roman" w:hAnsi="Times New Roman"/>
          <w:color w:val="auto"/>
          <w:sz w:val="32"/>
          <w:szCs w:val="32"/>
        </w:rPr>
        <w:t>СОВЕТ ДЕПУТАТОВ</w:t>
      </w:r>
      <w:r w:rsidRPr="001455A9">
        <w:rPr>
          <w:rFonts w:ascii="Times New Roman" w:hAnsi="Times New Roman"/>
          <w:color w:val="auto"/>
          <w:sz w:val="32"/>
          <w:szCs w:val="32"/>
        </w:rPr>
        <w:tab/>
      </w:r>
      <w:r w:rsidRPr="001455A9">
        <w:rPr>
          <w:rFonts w:ascii="Times New Roman" w:hAnsi="Times New Roman"/>
          <w:color w:val="auto"/>
          <w:sz w:val="32"/>
          <w:szCs w:val="32"/>
        </w:rPr>
        <w:tab/>
      </w:r>
      <w:r w:rsidRPr="001455A9">
        <w:rPr>
          <w:rFonts w:ascii="Times New Roman" w:hAnsi="Times New Roman"/>
          <w:color w:val="auto"/>
          <w:sz w:val="32"/>
          <w:szCs w:val="32"/>
        </w:rPr>
        <w:tab/>
      </w:r>
      <w:r w:rsidRPr="001455A9">
        <w:rPr>
          <w:rFonts w:ascii="Times New Roman" w:hAnsi="Times New Roman"/>
          <w:color w:val="auto"/>
          <w:sz w:val="32"/>
          <w:szCs w:val="32"/>
        </w:rPr>
        <w:tab/>
      </w:r>
      <w:r w:rsidRPr="001455A9">
        <w:rPr>
          <w:rFonts w:ascii="Times New Roman" w:hAnsi="Times New Roman"/>
          <w:color w:val="auto"/>
          <w:sz w:val="32"/>
          <w:szCs w:val="32"/>
        </w:rPr>
        <w:tab/>
      </w:r>
      <w:r w:rsidRPr="001455A9">
        <w:rPr>
          <w:rFonts w:ascii="Times New Roman" w:hAnsi="Times New Roman"/>
          <w:color w:val="auto"/>
          <w:sz w:val="32"/>
          <w:szCs w:val="32"/>
        </w:rPr>
        <w:tab/>
      </w:r>
      <w:r w:rsidRPr="001455A9">
        <w:rPr>
          <w:rFonts w:ascii="Times New Roman" w:hAnsi="Times New Roman"/>
          <w:color w:val="auto"/>
          <w:sz w:val="32"/>
          <w:szCs w:val="32"/>
        </w:rPr>
        <w:tab/>
      </w:r>
      <w:r w:rsidRPr="0049048D">
        <w:rPr>
          <w:rFonts w:ascii="Times New Roman" w:hAnsi="Times New Roman"/>
          <w:color w:val="auto"/>
          <w:sz w:val="32"/>
          <w:szCs w:val="32"/>
        </w:rPr>
        <w:t xml:space="preserve">     </w:t>
      </w:r>
      <w:r w:rsidRPr="001455A9">
        <w:rPr>
          <w:rFonts w:ascii="Times New Roman" w:hAnsi="Times New Roman"/>
          <w:b w:val="0"/>
          <w:i/>
          <w:color w:val="auto"/>
          <w:sz w:val="28"/>
          <w:szCs w:val="28"/>
        </w:rPr>
        <w:t>МУНИЦИПАЛЬНОГО ОКРУГА</w:t>
      </w:r>
      <w:r w:rsidRPr="001455A9">
        <w:rPr>
          <w:rFonts w:ascii="Times New Roman" w:hAnsi="Times New Roman"/>
          <w:b w:val="0"/>
          <w:i/>
          <w:color w:val="auto"/>
        </w:rPr>
        <w:tab/>
      </w:r>
      <w:r w:rsidRPr="001455A9">
        <w:rPr>
          <w:rFonts w:ascii="Times New Roman" w:hAnsi="Times New Roman"/>
          <w:b w:val="0"/>
          <w:i/>
          <w:color w:val="auto"/>
        </w:rPr>
        <w:tab/>
      </w:r>
      <w:r w:rsidRPr="0049048D">
        <w:rPr>
          <w:rFonts w:ascii="Times New Roman" w:hAnsi="Times New Roman"/>
          <w:b w:val="0"/>
          <w:i/>
          <w:color w:val="auto"/>
        </w:rPr>
        <w:t xml:space="preserve">              </w:t>
      </w:r>
      <w:r w:rsidRPr="001455A9">
        <w:rPr>
          <w:rFonts w:ascii="Times New Roman" w:hAnsi="Times New Roman"/>
          <w:color w:val="auto"/>
          <w:sz w:val="32"/>
          <w:szCs w:val="32"/>
        </w:rPr>
        <w:t>ЦАРИЦЫНО</w:t>
      </w:r>
    </w:p>
    <w:p w:rsidR="00B03E70" w:rsidRPr="001455A9" w:rsidRDefault="00B03E70" w:rsidP="00B03E70">
      <w:pPr>
        <w:pStyle w:val="2"/>
        <w:jc w:val="center"/>
        <w:rPr>
          <w:rFonts w:ascii="Times New Roman" w:hAnsi="Times New Roman"/>
          <w:color w:val="auto"/>
          <w:sz w:val="36"/>
          <w:szCs w:val="36"/>
        </w:rPr>
      </w:pPr>
      <w:proofErr w:type="gramStart"/>
      <w:r w:rsidRPr="001455A9">
        <w:rPr>
          <w:rFonts w:ascii="Times New Roman" w:hAnsi="Times New Roman"/>
          <w:color w:val="auto"/>
          <w:sz w:val="36"/>
          <w:szCs w:val="36"/>
        </w:rPr>
        <w:t>Р</w:t>
      </w:r>
      <w:proofErr w:type="gramEnd"/>
      <w:r w:rsidRPr="001455A9">
        <w:rPr>
          <w:rFonts w:ascii="Times New Roman" w:hAnsi="Times New Roman"/>
          <w:color w:val="auto"/>
          <w:sz w:val="36"/>
          <w:szCs w:val="36"/>
        </w:rPr>
        <w:t xml:space="preserve"> Е Ш Е Н И Е</w:t>
      </w:r>
    </w:p>
    <w:p w:rsidR="00B03E70" w:rsidRDefault="00B03E70" w:rsidP="00B03E70">
      <w:pPr>
        <w:pStyle w:val="ab"/>
      </w:pPr>
    </w:p>
    <w:p w:rsidR="00B03E70" w:rsidRDefault="00B03E70" w:rsidP="00B03E70">
      <w:pPr>
        <w:pStyle w:val="ab"/>
        <w:rPr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  <w:u w:val="single"/>
        </w:rPr>
        <w:t>20.10.2016 №ЦА-01-05-1</w:t>
      </w:r>
      <w:r w:rsidRPr="00B95CBD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>/</w:t>
      </w:r>
      <w:r w:rsidRPr="00B95CBD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sz w:val="20"/>
          <w:szCs w:val="20"/>
        </w:rPr>
        <w:tab/>
        <w:t xml:space="preserve"> </w:t>
      </w:r>
    </w:p>
    <w:p w:rsidR="00B03E70" w:rsidRDefault="00B03E70" w:rsidP="00B03E70">
      <w:pPr>
        <w:tabs>
          <w:tab w:val="left" w:pos="4395"/>
          <w:tab w:val="left" w:pos="4536"/>
          <w:tab w:val="left" w:pos="4678"/>
          <w:tab w:val="left" w:pos="4962"/>
        </w:tabs>
        <w:ind w:right="4535"/>
        <w:jc w:val="both"/>
        <w:rPr>
          <w:b/>
          <w:sz w:val="28"/>
          <w:szCs w:val="28"/>
        </w:rPr>
      </w:pPr>
      <w:r>
        <w:t xml:space="preserve"> </w:t>
      </w:r>
    </w:p>
    <w:tbl>
      <w:tblPr>
        <w:tblW w:w="5865" w:type="dxa"/>
        <w:tblLayout w:type="fixed"/>
        <w:tblLook w:val="04A0"/>
      </w:tblPr>
      <w:tblGrid>
        <w:gridCol w:w="5865"/>
      </w:tblGrid>
      <w:tr w:rsidR="00B03E70" w:rsidTr="003E78D7">
        <w:trPr>
          <w:trHeight w:val="1084"/>
        </w:trPr>
        <w:tc>
          <w:tcPr>
            <w:tcW w:w="5865" w:type="dxa"/>
            <w:hideMark/>
          </w:tcPr>
          <w:p w:rsidR="00B03E70" w:rsidRDefault="00B03E70" w:rsidP="003E78D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согласовании   </w:t>
            </w:r>
            <w:proofErr w:type="gramStart"/>
            <w:r>
              <w:rPr>
                <w:b/>
                <w:sz w:val="28"/>
                <w:szCs w:val="28"/>
              </w:rPr>
              <w:t>проекта изменения схемы размещения нестационарных торговых  объектов</w:t>
            </w:r>
            <w:proofErr w:type="gramEnd"/>
            <w:r>
              <w:rPr>
                <w:b/>
                <w:sz w:val="28"/>
                <w:szCs w:val="28"/>
              </w:rPr>
              <w:t xml:space="preserve"> на  территории района Царицыно </w:t>
            </w:r>
          </w:p>
          <w:p w:rsidR="00B03E70" w:rsidRDefault="00B03E70" w:rsidP="003E78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03E70" w:rsidRDefault="00B03E70" w:rsidP="00B03E70">
      <w:pPr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</w:r>
      <w:proofErr w:type="gramStart"/>
      <w:r>
        <w:rPr>
          <w:sz w:val="28"/>
          <w:szCs w:val="28"/>
        </w:rPr>
        <w:t xml:space="preserve">В соответствии с пунктом 1 части 5 статьи 1 Закона города               Москвы от 11 июля 2012 № 39 «О наделении органов местного самоуправления муниципальных округов в городе Москве отдельными полномочиями города Москвы», подпункта 4 пункта 1 статьи 11 Устава муниципального  округа Царицыно и принимая во внимание </w:t>
      </w:r>
      <w:r>
        <w:rPr>
          <w:color w:val="000000"/>
          <w:sz w:val="28"/>
          <w:szCs w:val="28"/>
        </w:rPr>
        <w:t xml:space="preserve"> повторное обращение Департамента средств  массовой информации и рекламы города Москвы от 15 сентября  2016 года</w:t>
      </w:r>
      <w:proofErr w:type="gramEnd"/>
      <w:r>
        <w:rPr>
          <w:color w:val="000000"/>
          <w:sz w:val="28"/>
          <w:szCs w:val="28"/>
        </w:rPr>
        <w:t xml:space="preserve">  № 02-40-4650/16,</w:t>
      </w:r>
    </w:p>
    <w:p w:rsidR="00B03E70" w:rsidRDefault="00B03E70" w:rsidP="00B03E7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Совет депутатов муниципального округа Царицыно решил:</w:t>
      </w:r>
    </w:p>
    <w:p w:rsidR="00B03E70" w:rsidRDefault="00B03E70" w:rsidP="00B03E7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Отказать в согласовании </w:t>
      </w:r>
      <w:proofErr w:type="gramStart"/>
      <w:r>
        <w:rPr>
          <w:sz w:val="28"/>
          <w:szCs w:val="28"/>
        </w:rPr>
        <w:t>проекта изменения схемы размещения нестационарных торговых  объектов</w:t>
      </w:r>
      <w:proofErr w:type="gramEnd"/>
      <w:r>
        <w:rPr>
          <w:sz w:val="28"/>
          <w:szCs w:val="28"/>
        </w:rPr>
        <w:t xml:space="preserve">  на территории района Царицыно,                  в части включения в существующую дислокацию новых мест                    размещения нестационарных торговых объектов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специализация «Печать», тип «Пресс-стенд», согласно приложению к настоящему решению, в связи с наличием в шаговой доступности нестационарных торговых объектов со специализацией «Печать».</w:t>
      </w:r>
    </w:p>
    <w:p w:rsidR="00B03E70" w:rsidRDefault="00B03E70" w:rsidP="00B03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Решение Совета депутатов муниципального округа Царицыно                  от 10 марта 2016 года № </w:t>
      </w:r>
      <w:r>
        <w:rPr>
          <w:sz w:val="28"/>
          <w:szCs w:val="28"/>
        </w:rPr>
        <w:t>ЦА-01-05-05/01 «</w:t>
      </w:r>
      <w:r>
        <w:rPr>
          <w:bCs/>
          <w:sz w:val="28"/>
          <w:szCs w:val="28"/>
        </w:rPr>
        <w:t xml:space="preserve">Об отказе в согласовании   </w:t>
      </w:r>
      <w:proofErr w:type="gramStart"/>
      <w:r>
        <w:rPr>
          <w:sz w:val="28"/>
          <w:szCs w:val="28"/>
        </w:rPr>
        <w:t>проекта изменения схемы размещения    нестационарных торговых  объектов</w:t>
      </w:r>
      <w:proofErr w:type="gramEnd"/>
      <w:r>
        <w:rPr>
          <w:sz w:val="28"/>
          <w:szCs w:val="28"/>
        </w:rPr>
        <w:t xml:space="preserve"> на  территории района Царицыно</w:t>
      </w:r>
      <w:r>
        <w:rPr>
          <w:bCs/>
          <w:sz w:val="28"/>
          <w:szCs w:val="28"/>
        </w:rPr>
        <w:t xml:space="preserve">» оставить без </w:t>
      </w:r>
      <w:r>
        <w:rPr>
          <w:sz w:val="28"/>
          <w:szCs w:val="28"/>
        </w:rPr>
        <w:t>изменений.</w:t>
      </w:r>
    </w:p>
    <w:p w:rsidR="00B03E70" w:rsidRDefault="00B03E70" w:rsidP="00B03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Направить настоящее решение в Департамент территориальных органов исполнительной власти города Москвы, в Департамент средств массовой информации и рекламы города Москвы и в управу района Царицыно города Москвы. </w:t>
      </w:r>
      <w:r>
        <w:rPr>
          <w:sz w:val="28"/>
          <w:szCs w:val="28"/>
        </w:rPr>
        <w:tab/>
      </w:r>
    </w:p>
    <w:p w:rsidR="00B03E70" w:rsidRDefault="00B03E70" w:rsidP="00B03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3E70" w:rsidRDefault="00B03E70" w:rsidP="00B03E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С.И. Буртника. </w:t>
      </w:r>
    </w:p>
    <w:p w:rsidR="00B03E70" w:rsidRPr="002770D3" w:rsidRDefault="00B03E70" w:rsidP="00B03E7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3E70" w:rsidRDefault="00B03E70" w:rsidP="00B03E7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Совета депутатов</w:t>
      </w:r>
    </w:p>
    <w:p w:rsidR="00B03E70" w:rsidRDefault="00B03E70" w:rsidP="00B03E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Царицыно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О.И. Харченко</w:t>
      </w:r>
    </w:p>
    <w:p w:rsidR="00B03E70" w:rsidRDefault="00B03E70" w:rsidP="00B03E70">
      <w:pPr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B03E70" w:rsidRDefault="00B03E70" w:rsidP="00B03E70">
      <w:pPr>
        <w:ind w:left="581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к решению Совета депутатов муниципального округа Царицыно </w:t>
      </w:r>
    </w:p>
    <w:p w:rsidR="00B03E70" w:rsidRDefault="00B03E70" w:rsidP="00B03E70">
      <w:pPr>
        <w:ind w:left="5812"/>
        <w:jc w:val="both"/>
      </w:pPr>
      <w:r>
        <w:t>от 20.10.2016г. №ЦА-01-05-13/2</w:t>
      </w:r>
    </w:p>
    <w:p w:rsidR="00B03E70" w:rsidRDefault="00B03E70" w:rsidP="00B03E70">
      <w:pPr>
        <w:spacing w:line="276" w:lineRule="auto"/>
      </w:pPr>
    </w:p>
    <w:p w:rsidR="00B03E70" w:rsidRDefault="00B03E70" w:rsidP="00B03E70">
      <w:pPr>
        <w:ind w:firstLine="708"/>
        <w:jc w:val="center"/>
        <w:rPr>
          <w:b/>
          <w:sz w:val="28"/>
          <w:szCs w:val="28"/>
        </w:rPr>
      </w:pPr>
    </w:p>
    <w:p w:rsidR="00B03E70" w:rsidRDefault="00B03E70" w:rsidP="00B03E7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отказе в согласовании </w:t>
      </w:r>
      <w:proofErr w:type="gramStart"/>
      <w:r>
        <w:rPr>
          <w:b/>
          <w:sz w:val="28"/>
          <w:szCs w:val="28"/>
        </w:rPr>
        <w:t>проекта изменения схемы размещения нестационарных торговых  объектов</w:t>
      </w:r>
      <w:proofErr w:type="gramEnd"/>
      <w:r>
        <w:rPr>
          <w:b/>
          <w:sz w:val="28"/>
          <w:szCs w:val="28"/>
        </w:rPr>
        <w:t xml:space="preserve">  на территории района Царицыно, в части включения в существующую дислокацию новых мест  размещения, нестационарных торговых объектов - </w:t>
      </w:r>
    </w:p>
    <w:p w:rsidR="00B03E70" w:rsidRDefault="00B03E70" w:rsidP="00B03E7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специализация «Печать», тип объекта «Пресс-стенд»</w:t>
      </w:r>
    </w:p>
    <w:p w:rsidR="00B03E70" w:rsidRDefault="00B03E70" w:rsidP="00B03E70">
      <w:pPr>
        <w:autoSpaceDE w:val="0"/>
        <w:autoSpaceDN w:val="0"/>
        <w:adjustRightInd w:val="0"/>
        <w:ind w:left="5500"/>
        <w:rPr>
          <w:color w:val="000000"/>
          <w:sz w:val="20"/>
          <w:szCs w:val="20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1277"/>
        <w:gridCol w:w="3971"/>
        <w:gridCol w:w="1277"/>
        <w:gridCol w:w="1419"/>
        <w:gridCol w:w="1198"/>
      </w:tblGrid>
      <w:tr w:rsidR="00B03E70" w:rsidTr="003E78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Округ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Специализация (строкой)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Вид   объекта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Общая площадь</w:t>
            </w:r>
          </w:p>
        </w:tc>
      </w:tr>
      <w:tr w:rsidR="00B03E70" w:rsidTr="003E78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ЮАО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Царицыно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Луганская улица, д. 9 с.1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печать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Пресс-стенд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до 1 кв. м.</w:t>
            </w:r>
          </w:p>
        </w:tc>
      </w:tr>
      <w:tr w:rsidR="00B03E70" w:rsidTr="003E78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ЮАО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Царицыно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Пролетарский проспект, вл. 23А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печать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Пресс-стенд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до 1 кв. м.</w:t>
            </w:r>
          </w:p>
        </w:tc>
      </w:tr>
      <w:tr w:rsidR="00B03E70" w:rsidTr="003E78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ЮАО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Царицыно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Пролетарский проспект, д. 14/49 к.1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печать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Пресс-стенд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до 1 кв. м.</w:t>
            </w:r>
          </w:p>
        </w:tc>
      </w:tr>
      <w:tr w:rsidR="00B03E70" w:rsidTr="003E78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ЮАО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Царицыно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Пролетарский проспект,  д. 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печать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Пресс-стенд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до 1 кв. м.</w:t>
            </w:r>
          </w:p>
        </w:tc>
      </w:tr>
      <w:tr w:rsidR="00B03E70" w:rsidTr="003E78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ЮАО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Царицыно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Пролетарский проспект,  д. 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печать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Пресс-стенд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до 1 кв. м.</w:t>
            </w:r>
          </w:p>
        </w:tc>
      </w:tr>
      <w:tr w:rsidR="00B03E70" w:rsidTr="003E78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ЮАО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Царицыно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Пролетарский проспект,  д. 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печать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Пресс-стенд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E70" w:rsidRPr="005410FA" w:rsidRDefault="00B03E70" w:rsidP="003E78D7">
            <w:pPr>
              <w:spacing w:after="200" w:line="480" w:lineRule="auto"/>
              <w:rPr>
                <w:sz w:val="22"/>
                <w:szCs w:val="22"/>
                <w:lang w:eastAsia="en-US"/>
              </w:rPr>
            </w:pPr>
            <w:r w:rsidRPr="005410FA">
              <w:rPr>
                <w:sz w:val="22"/>
                <w:szCs w:val="22"/>
                <w:lang w:eastAsia="en-US"/>
              </w:rPr>
              <w:t>до 1 кв. м.</w:t>
            </w:r>
          </w:p>
        </w:tc>
      </w:tr>
    </w:tbl>
    <w:p w:rsidR="00B03E70" w:rsidRDefault="00B03E70" w:rsidP="00B03E70">
      <w:pPr>
        <w:spacing w:line="480" w:lineRule="auto"/>
        <w:ind w:left="1418"/>
        <w:jc w:val="both"/>
        <w:rPr>
          <w:b/>
          <w:sz w:val="28"/>
          <w:szCs w:val="28"/>
        </w:rPr>
      </w:pPr>
    </w:p>
    <w:p w:rsidR="00B03E70" w:rsidRDefault="00B03E70" w:rsidP="00B03E70">
      <w:pPr>
        <w:rPr>
          <w:b/>
          <w:sz w:val="28"/>
          <w:szCs w:val="28"/>
        </w:rPr>
      </w:pPr>
    </w:p>
    <w:p w:rsidR="00B03E70" w:rsidRDefault="00B03E70" w:rsidP="00B03E7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Совета депутатов</w:t>
      </w:r>
    </w:p>
    <w:p w:rsidR="00B03E70" w:rsidRDefault="00B03E70" w:rsidP="00B03E70">
      <w:r>
        <w:rPr>
          <w:b/>
          <w:sz w:val="28"/>
          <w:szCs w:val="28"/>
        </w:rPr>
        <w:t>муниципального округа Царицыно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О.И. Харченко</w:t>
      </w:r>
    </w:p>
    <w:p w:rsidR="00DE5D24" w:rsidRPr="00B03E70" w:rsidRDefault="00DE5D24" w:rsidP="00B03E70">
      <w:pPr>
        <w:rPr>
          <w:szCs w:val="28"/>
        </w:rPr>
      </w:pPr>
    </w:p>
    <w:sectPr w:rsidR="00DE5D24" w:rsidRPr="00B03E70" w:rsidSect="00522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D0B" w:rsidRDefault="00C67D0B">
      <w:r>
        <w:separator/>
      </w:r>
    </w:p>
  </w:endnote>
  <w:endnote w:type="continuationSeparator" w:id="0">
    <w:p w:rsidR="00C67D0B" w:rsidRDefault="00C67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D0B" w:rsidRDefault="00C67D0B">
      <w:r>
        <w:separator/>
      </w:r>
    </w:p>
  </w:footnote>
  <w:footnote w:type="continuationSeparator" w:id="0">
    <w:p w:rsidR="00C67D0B" w:rsidRDefault="00C67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D87C86"/>
    <w:multiLevelType w:val="multilevel"/>
    <w:tmpl w:val="FAB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>
    <w:nsid w:val="17206A75"/>
    <w:multiLevelType w:val="hybridMultilevel"/>
    <w:tmpl w:val="C38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069B9"/>
    <w:multiLevelType w:val="hybridMultilevel"/>
    <w:tmpl w:val="6A8A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2">
    <w:nsid w:val="1E210980"/>
    <w:multiLevelType w:val="multilevel"/>
    <w:tmpl w:val="71EE51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4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62E46D7"/>
    <w:multiLevelType w:val="multilevel"/>
    <w:tmpl w:val="DA6E6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9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0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7990A03"/>
    <w:multiLevelType w:val="hybridMultilevel"/>
    <w:tmpl w:val="A9048C74"/>
    <w:lvl w:ilvl="0" w:tplc="840C3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88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8227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AA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440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62A7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74E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C01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6EB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44283"/>
    <w:multiLevelType w:val="multilevel"/>
    <w:tmpl w:val="93C68D96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3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64C6893"/>
    <w:multiLevelType w:val="hybridMultilevel"/>
    <w:tmpl w:val="2F86766E"/>
    <w:lvl w:ilvl="0" w:tplc="32DC6E5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5">
    <w:nsid w:val="5A19417C"/>
    <w:multiLevelType w:val="multilevel"/>
    <w:tmpl w:val="04CC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5E6FF0"/>
    <w:multiLevelType w:val="multilevel"/>
    <w:tmpl w:val="2E500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376003"/>
    <w:multiLevelType w:val="multilevel"/>
    <w:tmpl w:val="4A06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>
    <w:nsid w:val="60ED307A"/>
    <w:multiLevelType w:val="multilevel"/>
    <w:tmpl w:val="DE0E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>
    <w:nsid w:val="6E95122B"/>
    <w:multiLevelType w:val="multilevel"/>
    <w:tmpl w:val="5BDC5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6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0"/>
  </w:num>
  <w:num w:numId="8">
    <w:abstractNumId w:val="1"/>
  </w:num>
  <w:num w:numId="9">
    <w:abstractNumId w:val="20"/>
  </w:num>
  <w:num w:numId="10">
    <w:abstractNumId w:val="4"/>
  </w:num>
  <w:num w:numId="11">
    <w:abstractNumId w:val="36"/>
  </w:num>
  <w:num w:numId="12">
    <w:abstractNumId w:val="28"/>
  </w:num>
  <w:num w:numId="13">
    <w:abstractNumId w:val="38"/>
  </w:num>
  <w:num w:numId="14">
    <w:abstractNumId w:val="32"/>
  </w:num>
  <w:num w:numId="15">
    <w:abstractNumId w:val="11"/>
  </w:num>
  <w:num w:numId="16">
    <w:abstractNumId w:val="8"/>
  </w:num>
  <w:num w:numId="17">
    <w:abstractNumId w:val="13"/>
  </w:num>
  <w:num w:numId="18">
    <w:abstractNumId w:val="14"/>
  </w:num>
  <w:num w:numId="19">
    <w:abstractNumId w:val="33"/>
  </w:num>
  <w:num w:numId="20">
    <w:abstractNumId w:val="31"/>
  </w:num>
  <w:num w:numId="21">
    <w:abstractNumId w:val="30"/>
  </w:num>
  <w:num w:numId="22">
    <w:abstractNumId w:val="18"/>
  </w:num>
  <w:num w:numId="23">
    <w:abstractNumId w:val="19"/>
  </w:num>
  <w:num w:numId="24">
    <w:abstractNumId w:val="3"/>
  </w:num>
  <w:num w:numId="25">
    <w:abstractNumId w:val="35"/>
  </w:num>
  <w:num w:numId="26">
    <w:abstractNumId w:val="37"/>
  </w:num>
  <w:num w:numId="27">
    <w:abstractNumId w:val="6"/>
  </w:num>
  <w:num w:numId="28">
    <w:abstractNumId w:val="23"/>
  </w:num>
  <w:num w:numId="29">
    <w:abstractNumId w:val="15"/>
  </w:num>
  <w:num w:numId="30">
    <w:abstractNumId w:val="7"/>
  </w:num>
  <w:num w:numId="31">
    <w:abstractNumId w:val="17"/>
  </w:num>
  <w:num w:numId="32">
    <w:abstractNumId w:val="9"/>
  </w:num>
  <w:num w:numId="33">
    <w:abstractNumId w:val="29"/>
  </w:num>
  <w:num w:numId="34">
    <w:abstractNumId w:val="16"/>
  </w:num>
  <w:num w:numId="35">
    <w:abstractNumId w:val="34"/>
  </w:num>
  <w:num w:numId="36">
    <w:abstractNumId w:val="25"/>
  </w:num>
  <w:num w:numId="37">
    <w:abstractNumId w:val="2"/>
  </w:num>
  <w:num w:numId="38">
    <w:abstractNumId w:val="2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53DB"/>
    <w:rsid w:val="00000A91"/>
    <w:rsid w:val="000071A4"/>
    <w:rsid w:val="00017B85"/>
    <w:rsid w:val="00023B55"/>
    <w:rsid w:val="00025069"/>
    <w:rsid w:val="0002654C"/>
    <w:rsid w:val="0002713F"/>
    <w:rsid w:val="0004454E"/>
    <w:rsid w:val="0006337E"/>
    <w:rsid w:val="00081776"/>
    <w:rsid w:val="000929E0"/>
    <w:rsid w:val="000932E9"/>
    <w:rsid w:val="00093E72"/>
    <w:rsid w:val="00097999"/>
    <w:rsid w:val="000A142B"/>
    <w:rsid w:val="000A2514"/>
    <w:rsid w:val="000A270E"/>
    <w:rsid w:val="000A3EB9"/>
    <w:rsid w:val="000A7064"/>
    <w:rsid w:val="000C1887"/>
    <w:rsid w:val="000C5758"/>
    <w:rsid w:val="000E1ABB"/>
    <w:rsid w:val="000E4B54"/>
    <w:rsid w:val="000F1826"/>
    <w:rsid w:val="00131BCF"/>
    <w:rsid w:val="0014468F"/>
    <w:rsid w:val="001455A9"/>
    <w:rsid w:val="00156CBB"/>
    <w:rsid w:val="00181EBB"/>
    <w:rsid w:val="00182CA4"/>
    <w:rsid w:val="00190770"/>
    <w:rsid w:val="00191933"/>
    <w:rsid w:val="001A51C8"/>
    <w:rsid w:val="001A5615"/>
    <w:rsid w:val="001B4529"/>
    <w:rsid w:val="001B4E02"/>
    <w:rsid w:val="001C2EA3"/>
    <w:rsid w:val="001F710F"/>
    <w:rsid w:val="001F7484"/>
    <w:rsid w:val="00213400"/>
    <w:rsid w:val="002139D5"/>
    <w:rsid w:val="002342F7"/>
    <w:rsid w:val="00245BD2"/>
    <w:rsid w:val="00250C60"/>
    <w:rsid w:val="00255B86"/>
    <w:rsid w:val="0026729B"/>
    <w:rsid w:val="002725D7"/>
    <w:rsid w:val="002772E0"/>
    <w:rsid w:val="002861B6"/>
    <w:rsid w:val="002876A1"/>
    <w:rsid w:val="00293986"/>
    <w:rsid w:val="00296750"/>
    <w:rsid w:val="0029730D"/>
    <w:rsid w:val="002A76A3"/>
    <w:rsid w:val="002B40AE"/>
    <w:rsid w:val="002B60E6"/>
    <w:rsid w:val="002C0C22"/>
    <w:rsid w:val="002C194F"/>
    <w:rsid w:val="002C5065"/>
    <w:rsid w:val="002C675A"/>
    <w:rsid w:val="002E73C5"/>
    <w:rsid w:val="00303696"/>
    <w:rsid w:val="00304C43"/>
    <w:rsid w:val="00306F58"/>
    <w:rsid w:val="00312B21"/>
    <w:rsid w:val="003414B8"/>
    <w:rsid w:val="00346912"/>
    <w:rsid w:val="003474BA"/>
    <w:rsid w:val="00353353"/>
    <w:rsid w:val="0037648B"/>
    <w:rsid w:val="00391D45"/>
    <w:rsid w:val="003A726D"/>
    <w:rsid w:val="003B14A8"/>
    <w:rsid w:val="003B4203"/>
    <w:rsid w:val="003B4E5E"/>
    <w:rsid w:val="003B6D52"/>
    <w:rsid w:val="003C4B4A"/>
    <w:rsid w:val="003D6E41"/>
    <w:rsid w:val="003E04D9"/>
    <w:rsid w:val="003E2193"/>
    <w:rsid w:val="003E4258"/>
    <w:rsid w:val="0040310D"/>
    <w:rsid w:val="00404086"/>
    <w:rsid w:val="00417068"/>
    <w:rsid w:val="00426FE9"/>
    <w:rsid w:val="00434188"/>
    <w:rsid w:val="00436F1E"/>
    <w:rsid w:val="00447830"/>
    <w:rsid w:val="00450070"/>
    <w:rsid w:val="00465E0F"/>
    <w:rsid w:val="00470AA0"/>
    <w:rsid w:val="00474441"/>
    <w:rsid w:val="00481306"/>
    <w:rsid w:val="00485365"/>
    <w:rsid w:val="0049048D"/>
    <w:rsid w:val="00495430"/>
    <w:rsid w:val="004B21D9"/>
    <w:rsid w:val="004B28AE"/>
    <w:rsid w:val="004C3254"/>
    <w:rsid w:val="004C4564"/>
    <w:rsid w:val="004D3D75"/>
    <w:rsid w:val="004D512B"/>
    <w:rsid w:val="004D5F83"/>
    <w:rsid w:val="004D74BD"/>
    <w:rsid w:val="004E5CF4"/>
    <w:rsid w:val="004F13EE"/>
    <w:rsid w:val="004F2165"/>
    <w:rsid w:val="00511D6D"/>
    <w:rsid w:val="00516735"/>
    <w:rsid w:val="0052033F"/>
    <w:rsid w:val="00522CDD"/>
    <w:rsid w:val="00527A1F"/>
    <w:rsid w:val="0054318D"/>
    <w:rsid w:val="00553973"/>
    <w:rsid w:val="00572D24"/>
    <w:rsid w:val="005A1FA0"/>
    <w:rsid w:val="005A3FC2"/>
    <w:rsid w:val="005C47CE"/>
    <w:rsid w:val="005C53D1"/>
    <w:rsid w:val="005E1456"/>
    <w:rsid w:val="005F6CAE"/>
    <w:rsid w:val="00606CE0"/>
    <w:rsid w:val="00606EDD"/>
    <w:rsid w:val="00610B7C"/>
    <w:rsid w:val="0061135A"/>
    <w:rsid w:val="0061448B"/>
    <w:rsid w:val="0062728D"/>
    <w:rsid w:val="00632861"/>
    <w:rsid w:val="0064075B"/>
    <w:rsid w:val="00643419"/>
    <w:rsid w:val="00643CAF"/>
    <w:rsid w:val="0064615B"/>
    <w:rsid w:val="00656CF1"/>
    <w:rsid w:val="00657620"/>
    <w:rsid w:val="006630C1"/>
    <w:rsid w:val="0067562D"/>
    <w:rsid w:val="00676881"/>
    <w:rsid w:val="006921A5"/>
    <w:rsid w:val="0069308A"/>
    <w:rsid w:val="006940B1"/>
    <w:rsid w:val="006A30DC"/>
    <w:rsid w:val="006B1926"/>
    <w:rsid w:val="006B7BE0"/>
    <w:rsid w:val="006C2417"/>
    <w:rsid w:val="006C612D"/>
    <w:rsid w:val="006D003E"/>
    <w:rsid w:val="006D1FDD"/>
    <w:rsid w:val="006D2576"/>
    <w:rsid w:val="006D2DEE"/>
    <w:rsid w:val="006D797A"/>
    <w:rsid w:val="006D7C1A"/>
    <w:rsid w:val="00713354"/>
    <w:rsid w:val="00714336"/>
    <w:rsid w:val="00717C36"/>
    <w:rsid w:val="00732817"/>
    <w:rsid w:val="00732C69"/>
    <w:rsid w:val="0074143B"/>
    <w:rsid w:val="00746A7C"/>
    <w:rsid w:val="00763F30"/>
    <w:rsid w:val="00763FAC"/>
    <w:rsid w:val="00765A9A"/>
    <w:rsid w:val="00776E4A"/>
    <w:rsid w:val="007823E9"/>
    <w:rsid w:val="007857C6"/>
    <w:rsid w:val="00786A94"/>
    <w:rsid w:val="007950BF"/>
    <w:rsid w:val="007A1C97"/>
    <w:rsid w:val="007A3551"/>
    <w:rsid w:val="007B4788"/>
    <w:rsid w:val="007D2333"/>
    <w:rsid w:val="007D2974"/>
    <w:rsid w:val="007E206A"/>
    <w:rsid w:val="00801962"/>
    <w:rsid w:val="008073DD"/>
    <w:rsid w:val="00810F8E"/>
    <w:rsid w:val="00815D33"/>
    <w:rsid w:val="00817B29"/>
    <w:rsid w:val="00820E13"/>
    <w:rsid w:val="00827D68"/>
    <w:rsid w:val="00830D8C"/>
    <w:rsid w:val="008525F5"/>
    <w:rsid w:val="00854913"/>
    <w:rsid w:val="008565B4"/>
    <w:rsid w:val="008638F6"/>
    <w:rsid w:val="00865F8B"/>
    <w:rsid w:val="008732A4"/>
    <w:rsid w:val="0088324F"/>
    <w:rsid w:val="00891929"/>
    <w:rsid w:val="00892FA2"/>
    <w:rsid w:val="008B23FB"/>
    <w:rsid w:val="008B2A85"/>
    <w:rsid w:val="008D1D61"/>
    <w:rsid w:val="008D2A2A"/>
    <w:rsid w:val="008D3071"/>
    <w:rsid w:val="008E49B8"/>
    <w:rsid w:val="008E6D4D"/>
    <w:rsid w:val="008F1597"/>
    <w:rsid w:val="00902A5E"/>
    <w:rsid w:val="00924BEE"/>
    <w:rsid w:val="009319DD"/>
    <w:rsid w:val="009328D3"/>
    <w:rsid w:val="009337D6"/>
    <w:rsid w:val="00950A7C"/>
    <w:rsid w:val="00951297"/>
    <w:rsid w:val="00960891"/>
    <w:rsid w:val="00975928"/>
    <w:rsid w:val="009868D2"/>
    <w:rsid w:val="00987F0A"/>
    <w:rsid w:val="0099047E"/>
    <w:rsid w:val="00993109"/>
    <w:rsid w:val="0099414D"/>
    <w:rsid w:val="00996AAE"/>
    <w:rsid w:val="009A77FD"/>
    <w:rsid w:val="009C3FCF"/>
    <w:rsid w:val="009D1967"/>
    <w:rsid w:val="009D1D3E"/>
    <w:rsid w:val="009D2E42"/>
    <w:rsid w:val="009F55CE"/>
    <w:rsid w:val="009F7C5F"/>
    <w:rsid w:val="00A13F8A"/>
    <w:rsid w:val="00A15000"/>
    <w:rsid w:val="00A1678E"/>
    <w:rsid w:val="00A227B5"/>
    <w:rsid w:val="00A249FD"/>
    <w:rsid w:val="00A320D2"/>
    <w:rsid w:val="00A40219"/>
    <w:rsid w:val="00A465ED"/>
    <w:rsid w:val="00A65C24"/>
    <w:rsid w:val="00A731B3"/>
    <w:rsid w:val="00A7626A"/>
    <w:rsid w:val="00A954C8"/>
    <w:rsid w:val="00A96BC2"/>
    <w:rsid w:val="00AA0F92"/>
    <w:rsid w:val="00AA334F"/>
    <w:rsid w:val="00AA5FEA"/>
    <w:rsid w:val="00AA6043"/>
    <w:rsid w:val="00AB2D34"/>
    <w:rsid w:val="00AB53DB"/>
    <w:rsid w:val="00AB7B64"/>
    <w:rsid w:val="00AC081B"/>
    <w:rsid w:val="00AD4986"/>
    <w:rsid w:val="00AE7FE3"/>
    <w:rsid w:val="00B03E70"/>
    <w:rsid w:val="00B07AC6"/>
    <w:rsid w:val="00B12AF0"/>
    <w:rsid w:val="00B13818"/>
    <w:rsid w:val="00B22758"/>
    <w:rsid w:val="00B26F18"/>
    <w:rsid w:val="00B35ECC"/>
    <w:rsid w:val="00B437A2"/>
    <w:rsid w:val="00B43CE4"/>
    <w:rsid w:val="00B51801"/>
    <w:rsid w:val="00B80511"/>
    <w:rsid w:val="00B80AAB"/>
    <w:rsid w:val="00BB7916"/>
    <w:rsid w:val="00BC26A5"/>
    <w:rsid w:val="00BC3782"/>
    <w:rsid w:val="00BC4F37"/>
    <w:rsid w:val="00BC7CE1"/>
    <w:rsid w:val="00BE7E2F"/>
    <w:rsid w:val="00BF3A1F"/>
    <w:rsid w:val="00BF47CD"/>
    <w:rsid w:val="00BF61B4"/>
    <w:rsid w:val="00C03761"/>
    <w:rsid w:val="00C05E69"/>
    <w:rsid w:val="00C103DA"/>
    <w:rsid w:val="00C15296"/>
    <w:rsid w:val="00C23B72"/>
    <w:rsid w:val="00C275BD"/>
    <w:rsid w:val="00C34FB0"/>
    <w:rsid w:val="00C40B6E"/>
    <w:rsid w:val="00C40DC3"/>
    <w:rsid w:val="00C41C94"/>
    <w:rsid w:val="00C41E7C"/>
    <w:rsid w:val="00C46AED"/>
    <w:rsid w:val="00C47B56"/>
    <w:rsid w:val="00C50195"/>
    <w:rsid w:val="00C603DE"/>
    <w:rsid w:val="00C6077D"/>
    <w:rsid w:val="00C629F3"/>
    <w:rsid w:val="00C651F5"/>
    <w:rsid w:val="00C67D0B"/>
    <w:rsid w:val="00C7669B"/>
    <w:rsid w:val="00C96507"/>
    <w:rsid w:val="00C96B2C"/>
    <w:rsid w:val="00C979F6"/>
    <w:rsid w:val="00CA299A"/>
    <w:rsid w:val="00CA41F0"/>
    <w:rsid w:val="00CA745B"/>
    <w:rsid w:val="00CB1BCD"/>
    <w:rsid w:val="00CC3C8C"/>
    <w:rsid w:val="00CC610D"/>
    <w:rsid w:val="00CE5032"/>
    <w:rsid w:val="00CF1C7F"/>
    <w:rsid w:val="00D02F26"/>
    <w:rsid w:val="00D115A8"/>
    <w:rsid w:val="00D240D6"/>
    <w:rsid w:val="00D27C75"/>
    <w:rsid w:val="00D353F8"/>
    <w:rsid w:val="00D36218"/>
    <w:rsid w:val="00D37FB3"/>
    <w:rsid w:val="00D56BEE"/>
    <w:rsid w:val="00D66A86"/>
    <w:rsid w:val="00D70E20"/>
    <w:rsid w:val="00D87F4F"/>
    <w:rsid w:val="00D90CE1"/>
    <w:rsid w:val="00D9364F"/>
    <w:rsid w:val="00DA128C"/>
    <w:rsid w:val="00DA1F24"/>
    <w:rsid w:val="00DA4AE9"/>
    <w:rsid w:val="00DA60DA"/>
    <w:rsid w:val="00DB6174"/>
    <w:rsid w:val="00DB6545"/>
    <w:rsid w:val="00DC09A8"/>
    <w:rsid w:val="00DD22C1"/>
    <w:rsid w:val="00DE047B"/>
    <w:rsid w:val="00DE17E8"/>
    <w:rsid w:val="00DE5D24"/>
    <w:rsid w:val="00DF0D3D"/>
    <w:rsid w:val="00DF59D0"/>
    <w:rsid w:val="00E1008B"/>
    <w:rsid w:val="00E13E6A"/>
    <w:rsid w:val="00E23068"/>
    <w:rsid w:val="00E403A3"/>
    <w:rsid w:val="00E423AD"/>
    <w:rsid w:val="00E66D3A"/>
    <w:rsid w:val="00E7203B"/>
    <w:rsid w:val="00E720E9"/>
    <w:rsid w:val="00E74C94"/>
    <w:rsid w:val="00E77369"/>
    <w:rsid w:val="00EA20DD"/>
    <w:rsid w:val="00EA22C7"/>
    <w:rsid w:val="00EA2909"/>
    <w:rsid w:val="00EB0008"/>
    <w:rsid w:val="00EC1243"/>
    <w:rsid w:val="00EC5133"/>
    <w:rsid w:val="00EE1FCA"/>
    <w:rsid w:val="00EE2393"/>
    <w:rsid w:val="00EE46E3"/>
    <w:rsid w:val="00F01537"/>
    <w:rsid w:val="00F16476"/>
    <w:rsid w:val="00F30077"/>
    <w:rsid w:val="00F30253"/>
    <w:rsid w:val="00F30D9C"/>
    <w:rsid w:val="00F32159"/>
    <w:rsid w:val="00F32D0E"/>
    <w:rsid w:val="00F37631"/>
    <w:rsid w:val="00F76FEB"/>
    <w:rsid w:val="00F86B92"/>
    <w:rsid w:val="00FA4E55"/>
    <w:rsid w:val="00FA765A"/>
    <w:rsid w:val="00FB232B"/>
    <w:rsid w:val="00FB586A"/>
    <w:rsid w:val="00FC07DA"/>
    <w:rsid w:val="00FC56F9"/>
    <w:rsid w:val="00FD0775"/>
    <w:rsid w:val="00FF34CC"/>
    <w:rsid w:val="00F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6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96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4788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B4788"/>
    <w:pPr>
      <w:spacing w:before="240" w:after="60"/>
      <w:ind w:right="-142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B4788"/>
    <w:pPr>
      <w:keepNext/>
      <w:tabs>
        <w:tab w:val="num" w:pos="0"/>
      </w:tabs>
      <w:jc w:val="right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B4788"/>
    <w:pPr>
      <w:keepNext/>
      <w:tabs>
        <w:tab w:val="num" w:pos="0"/>
      </w:tabs>
      <w:jc w:val="both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B4788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B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6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9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6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A96BC2"/>
    <w:pPr>
      <w:spacing w:after="120"/>
    </w:pPr>
  </w:style>
  <w:style w:type="character" w:customStyle="1" w:styleId="a5">
    <w:name w:val="Текст сноски Знак"/>
    <w:basedOn w:val="a0"/>
    <w:link w:val="a6"/>
    <w:semiHidden/>
    <w:rsid w:val="00A9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A96BC2"/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A96BC2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rsid w:val="00A96B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unhideWhenUsed/>
    <w:rsid w:val="00A96B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96BC2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A96BC2"/>
    <w:rPr>
      <w:b/>
      <w:bCs/>
    </w:rPr>
  </w:style>
  <w:style w:type="character" w:styleId="ad">
    <w:name w:val="Emphasis"/>
    <w:basedOn w:val="a0"/>
    <w:uiPriority w:val="20"/>
    <w:qFormat/>
    <w:rsid w:val="00A96BC2"/>
    <w:rPr>
      <w:i/>
      <w:iCs/>
    </w:rPr>
  </w:style>
  <w:style w:type="paragraph" w:customStyle="1" w:styleId="ConsNormal">
    <w:name w:val="ConsNormal"/>
    <w:rsid w:val="00426F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26F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26FE9"/>
  </w:style>
  <w:style w:type="character" w:styleId="ae">
    <w:name w:val="Hyperlink"/>
    <w:unhideWhenUsed/>
    <w:rsid w:val="00426FE9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426FE9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426FE9"/>
    <w:rPr>
      <w:rFonts w:ascii="Arial" w:hAnsi="Arial" w:cs="Arial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426FE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426FE9"/>
    <w:rPr>
      <w:rFonts w:eastAsiaTheme="minorEastAsia"/>
      <w:lang w:eastAsia="ru-RU"/>
    </w:rPr>
  </w:style>
  <w:style w:type="paragraph" w:styleId="af3">
    <w:name w:val="Title"/>
    <w:basedOn w:val="a"/>
    <w:link w:val="af4"/>
    <w:uiPriority w:val="10"/>
    <w:qFormat/>
    <w:rsid w:val="00426FE9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10"/>
    <w:rsid w:val="00426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426FE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6F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26FE9"/>
    <w:pPr>
      <w:ind w:left="720"/>
      <w:contextualSpacing/>
    </w:pPr>
  </w:style>
  <w:style w:type="paragraph" w:customStyle="1" w:styleId="ConsPlusTitle">
    <w:name w:val="ConsPlusTitle"/>
    <w:rsid w:val="00426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26FE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26FE9"/>
    <w:pPr>
      <w:spacing w:before="100" w:beforeAutospacing="1" w:after="100" w:afterAutospacing="1"/>
    </w:pPr>
  </w:style>
  <w:style w:type="paragraph" w:customStyle="1" w:styleId="strofa">
    <w:name w:val="strofa"/>
    <w:basedOn w:val="a"/>
    <w:rsid w:val="00426FE9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1"/>
    <w:locked/>
    <w:rsid w:val="00426F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26FE9"/>
    <w:pPr>
      <w:widowControl w:val="0"/>
      <w:shd w:val="clear" w:color="auto" w:fill="FFFFFF"/>
      <w:spacing w:before="300" w:line="322" w:lineRule="exact"/>
      <w:ind w:firstLine="400"/>
      <w:jc w:val="both"/>
    </w:pPr>
    <w:rPr>
      <w:sz w:val="27"/>
      <w:szCs w:val="27"/>
      <w:lang w:eastAsia="en-US"/>
    </w:rPr>
  </w:style>
  <w:style w:type="character" w:styleId="af9">
    <w:name w:val="page number"/>
    <w:basedOn w:val="a0"/>
    <w:uiPriority w:val="99"/>
    <w:unhideWhenUsed/>
    <w:rsid w:val="00426FE9"/>
    <w:rPr>
      <w:rFonts w:ascii="Times New Roman" w:hAnsi="Times New Roman" w:cs="Times New Roman" w:hint="default"/>
    </w:rPr>
  </w:style>
  <w:style w:type="character" w:customStyle="1" w:styleId="12">
    <w:name w:val="Текст сноски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426FE9"/>
  </w:style>
  <w:style w:type="character" w:customStyle="1" w:styleId="210">
    <w:name w:val="Основной текст 2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grame">
    <w:name w:val="grame"/>
    <w:rsid w:val="00426FE9"/>
  </w:style>
  <w:style w:type="character" w:customStyle="1" w:styleId="afa">
    <w:name w:val="Колонтитул"/>
    <w:basedOn w:val="a0"/>
    <w:rsid w:val="00426F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426F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426FE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b">
    <w:name w:val="Table Grid"/>
    <w:basedOn w:val="a1"/>
    <w:uiPriority w:val="59"/>
    <w:rsid w:val="0085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8525F5"/>
  </w:style>
  <w:style w:type="character" w:customStyle="1" w:styleId="15">
    <w:name w:val="Текст выноски Знак1"/>
    <w:basedOn w:val="a0"/>
    <w:uiPriority w:val="99"/>
    <w:semiHidden/>
    <w:rsid w:val="00852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525F5"/>
    <w:rPr>
      <w:color w:val="800080"/>
      <w:u w:val="single"/>
    </w:rPr>
  </w:style>
  <w:style w:type="table" w:customStyle="1" w:styleId="51">
    <w:name w:val="Сетка таблицы5"/>
    <w:basedOn w:val="a1"/>
    <w:next w:val="afb"/>
    <w:uiPriority w:val="59"/>
    <w:rsid w:val="00D66A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7B47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7B47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B4788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B478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B478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7">
    <w:name w:val="Абзац списка1"/>
    <w:basedOn w:val="a"/>
    <w:rsid w:val="007B47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18">
    <w:name w:val="Сетка таблицы1"/>
    <w:basedOn w:val="a1"/>
    <w:next w:val="afb"/>
    <w:uiPriority w:val="59"/>
    <w:rsid w:val="007B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uiPriority w:val="59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14 шрифт"/>
    <w:basedOn w:val="a"/>
    <w:autoRedefine/>
    <w:rsid w:val="007B4788"/>
    <w:pPr>
      <w:shd w:val="clear" w:color="auto" w:fill="FFFFFF"/>
      <w:spacing w:before="100" w:line="322" w:lineRule="exact"/>
      <w:ind w:right="5"/>
      <w:jc w:val="both"/>
    </w:pPr>
  </w:style>
  <w:style w:type="table" w:customStyle="1" w:styleId="31">
    <w:name w:val="Сетка таблицы3"/>
    <w:basedOn w:val="a1"/>
    <w:next w:val="afb"/>
    <w:uiPriority w:val="59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B4788"/>
  </w:style>
  <w:style w:type="table" w:customStyle="1" w:styleId="111">
    <w:name w:val="Сетка таблицы11"/>
    <w:basedOn w:val="a1"/>
    <w:next w:val="afb"/>
    <w:uiPriority w:val="59"/>
    <w:rsid w:val="007B47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b"/>
    <w:uiPriority w:val="59"/>
    <w:rsid w:val="007B4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B4788"/>
  </w:style>
  <w:style w:type="paragraph" w:customStyle="1" w:styleId="xl66">
    <w:name w:val="xl66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7B478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B4788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7B478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a"/>
    <w:rsid w:val="007B478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7B4788"/>
    <w:pPr>
      <w:spacing w:before="100" w:beforeAutospacing="1" w:after="100" w:afterAutospacing="1"/>
    </w:pPr>
  </w:style>
  <w:style w:type="paragraph" w:customStyle="1" w:styleId="xl74">
    <w:name w:val="xl74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7B478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7B4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7B4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7B478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7B4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7B4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7B478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7B478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7B478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B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7B4788"/>
    <w:pP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B4788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7B47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7B4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7B478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B478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7B4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7B4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7B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7B478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7B478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7B478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7B47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7B478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7B478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7B47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7B4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7B478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7B4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7B4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7B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7B478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7B478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7B47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B4788"/>
  </w:style>
  <w:style w:type="paragraph" w:customStyle="1" w:styleId="19">
    <w:name w:val="Без интервала1"/>
    <w:next w:val="ab"/>
    <w:uiPriority w:val="1"/>
    <w:qFormat/>
    <w:rsid w:val="007B4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Верхний колонтитул1"/>
    <w:basedOn w:val="a"/>
    <w:next w:val="af1"/>
    <w:uiPriority w:val="99"/>
    <w:unhideWhenUsed/>
    <w:rsid w:val="007B47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1b">
    <w:name w:val="Нижний колонтитул1"/>
    <w:basedOn w:val="a"/>
    <w:next w:val="a8"/>
    <w:uiPriority w:val="99"/>
    <w:unhideWhenUsed/>
    <w:rsid w:val="007B47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table" w:customStyle="1" w:styleId="2110">
    <w:name w:val="Сетка таблицы211"/>
    <w:basedOn w:val="a1"/>
    <w:next w:val="afb"/>
    <w:uiPriority w:val="59"/>
    <w:rsid w:val="007B47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 с отступом1"/>
    <w:basedOn w:val="a"/>
    <w:next w:val="af5"/>
    <w:uiPriority w:val="99"/>
    <w:unhideWhenUsed/>
    <w:rsid w:val="007B478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1d">
    <w:name w:val="Основной текст Знак1"/>
    <w:uiPriority w:val="99"/>
    <w:semiHidden/>
    <w:rsid w:val="007B47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1">
    <w:name w:val="Текст сноски Знак12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0">
    <w:name w:val="Текст сноски Знак120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3">
    <w:name w:val="Текст сноски Знак11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2">
    <w:name w:val="Текст сноски Знак11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11">
    <w:name w:val="Текст сноски Знак11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50">
    <w:name w:val="Текст сноски Знак15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41">
    <w:name w:val="Текст сноски Знак14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30">
    <w:name w:val="Текст сноски Знак1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2">
    <w:name w:val="Текст сноски Знак1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e">
    <w:name w:val="Нижний колонтитул Знак1"/>
    <w:uiPriority w:val="99"/>
    <w:semiHidden/>
    <w:rsid w:val="007B4788"/>
    <w:rPr>
      <w:rFonts w:ascii="Times New Roman" w:hAnsi="Times New Roman" w:cs="Times New Roman"/>
      <w:sz w:val="24"/>
      <w:szCs w:val="24"/>
      <w:lang w:eastAsia="ru-RU"/>
    </w:rPr>
  </w:style>
  <w:style w:type="table" w:customStyle="1" w:styleId="1112">
    <w:name w:val="Сетка таблицы111"/>
    <w:basedOn w:val="a1"/>
    <w:next w:val="afb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uiPriority w:val="99"/>
    <w:rsid w:val="007B4788"/>
  </w:style>
  <w:style w:type="character" w:customStyle="1" w:styleId="WW-Absatz-Standardschriftart">
    <w:name w:val="WW-Absatz-Standardschriftart"/>
    <w:uiPriority w:val="99"/>
    <w:rsid w:val="007B4788"/>
  </w:style>
  <w:style w:type="character" w:customStyle="1" w:styleId="WW-Absatz-Standardschriftart1">
    <w:name w:val="WW-Absatz-Standardschriftart1"/>
    <w:uiPriority w:val="99"/>
    <w:rsid w:val="007B4788"/>
  </w:style>
  <w:style w:type="character" w:customStyle="1" w:styleId="WW-Absatz-Standardschriftart11">
    <w:name w:val="WW-Absatz-Standardschriftart11"/>
    <w:uiPriority w:val="99"/>
    <w:rsid w:val="007B4788"/>
  </w:style>
  <w:style w:type="character" w:customStyle="1" w:styleId="WW-Absatz-Standardschriftart111">
    <w:name w:val="WW-Absatz-Standardschriftart111"/>
    <w:uiPriority w:val="99"/>
    <w:rsid w:val="007B4788"/>
  </w:style>
  <w:style w:type="character" w:customStyle="1" w:styleId="WW-Absatz-Standardschriftart1111">
    <w:name w:val="WW-Absatz-Standardschriftart1111"/>
    <w:uiPriority w:val="99"/>
    <w:rsid w:val="007B4788"/>
  </w:style>
  <w:style w:type="character" w:customStyle="1" w:styleId="WW8Num16z0">
    <w:name w:val="WW8Num16z0"/>
    <w:uiPriority w:val="99"/>
    <w:rsid w:val="007B4788"/>
  </w:style>
  <w:style w:type="character" w:customStyle="1" w:styleId="WW8Num25z0">
    <w:name w:val="WW8Num25z0"/>
    <w:uiPriority w:val="99"/>
    <w:rsid w:val="007B4788"/>
  </w:style>
  <w:style w:type="character" w:customStyle="1" w:styleId="1f">
    <w:name w:val="Основной шрифт абзаца1"/>
    <w:uiPriority w:val="99"/>
    <w:rsid w:val="007B4788"/>
  </w:style>
  <w:style w:type="paragraph" w:customStyle="1" w:styleId="afc">
    <w:name w:val="Заголовок"/>
    <w:basedOn w:val="a"/>
    <w:next w:val="a4"/>
    <w:uiPriority w:val="99"/>
    <w:rsid w:val="007B4788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d">
    <w:name w:val="List"/>
    <w:basedOn w:val="a4"/>
    <w:uiPriority w:val="99"/>
    <w:rsid w:val="007B4788"/>
    <w:rPr>
      <w:rFonts w:ascii="Arial" w:hAnsi="Arial" w:cs="Tahoma"/>
      <w:sz w:val="20"/>
      <w:szCs w:val="20"/>
      <w:lang w:eastAsia="ar-SA"/>
    </w:rPr>
  </w:style>
  <w:style w:type="paragraph" w:customStyle="1" w:styleId="1f0">
    <w:name w:val="Название1"/>
    <w:basedOn w:val="a"/>
    <w:uiPriority w:val="99"/>
    <w:rsid w:val="007B4788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f1">
    <w:name w:val="Указатель1"/>
    <w:basedOn w:val="a"/>
    <w:uiPriority w:val="99"/>
    <w:rsid w:val="007B4788"/>
    <w:pPr>
      <w:suppressLineNumbers/>
    </w:pPr>
    <w:rPr>
      <w:rFonts w:ascii="Arial" w:hAnsi="Arial" w:cs="Tahoma"/>
      <w:sz w:val="28"/>
      <w:szCs w:val="20"/>
      <w:lang w:eastAsia="ar-SA"/>
    </w:rPr>
  </w:style>
  <w:style w:type="paragraph" w:customStyle="1" w:styleId="1f2">
    <w:name w:val="Текст1"/>
    <w:basedOn w:val="a"/>
    <w:uiPriority w:val="99"/>
    <w:rsid w:val="007B4788"/>
    <w:pPr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styleId="afe">
    <w:name w:val="Subtitle"/>
    <w:basedOn w:val="a"/>
    <w:next w:val="a4"/>
    <w:link w:val="aff"/>
    <w:uiPriority w:val="99"/>
    <w:qFormat/>
    <w:rsid w:val="007B4788"/>
    <w:pPr>
      <w:spacing w:line="360" w:lineRule="auto"/>
      <w:jc w:val="center"/>
    </w:pPr>
    <w:rPr>
      <w:rFonts w:ascii="Cambria" w:hAnsi="Cambria"/>
      <w:lang w:eastAsia="ar-SA"/>
    </w:rPr>
  </w:style>
  <w:style w:type="character" w:customStyle="1" w:styleId="aff">
    <w:name w:val="Подзаголовок Знак"/>
    <w:basedOn w:val="a0"/>
    <w:link w:val="afe"/>
    <w:uiPriority w:val="99"/>
    <w:rsid w:val="007B478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7B4788"/>
    <w:pPr>
      <w:suppressLineNumbers/>
    </w:pPr>
    <w:rPr>
      <w:sz w:val="28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7B4788"/>
    <w:pPr>
      <w:jc w:val="center"/>
    </w:pPr>
    <w:rPr>
      <w:b/>
      <w:bCs/>
    </w:rPr>
  </w:style>
  <w:style w:type="paragraph" w:customStyle="1" w:styleId="aff2">
    <w:name w:val="Содержимое врезки"/>
    <w:basedOn w:val="a4"/>
    <w:uiPriority w:val="99"/>
    <w:rsid w:val="007B4788"/>
    <w:rPr>
      <w:sz w:val="20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7B4788"/>
    <w:pPr>
      <w:shd w:val="clear" w:color="auto" w:fill="000080"/>
    </w:pPr>
    <w:rPr>
      <w:sz w:val="2"/>
      <w:szCs w:val="20"/>
      <w:lang w:eastAsia="ar-SA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7B478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">
    <w:name w:val="Сетка таблицы2111"/>
    <w:basedOn w:val="a1"/>
    <w:next w:val="afb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uiPriority w:val="99"/>
    <w:rsid w:val="007B4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">
    <w:name w:val="Текст сноски Знак12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paragraph" w:customStyle="1" w:styleId="1f3">
    <w:name w:val="Знак1"/>
    <w:basedOn w:val="a"/>
    <w:rsid w:val="007B478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Знак2"/>
    <w:basedOn w:val="a0"/>
    <w:uiPriority w:val="99"/>
    <w:semiHidden/>
    <w:rsid w:val="007B4788"/>
    <w:rPr>
      <w:rFonts w:ascii="Calibri" w:eastAsia="Calibri" w:hAnsi="Calibri" w:cs="Times New Roman"/>
    </w:rPr>
  </w:style>
  <w:style w:type="character" w:customStyle="1" w:styleId="1f4">
    <w:name w:val="Верхний колонтитул Знак1"/>
    <w:uiPriority w:val="99"/>
    <w:semiHidden/>
    <w:rsid w:val="007B4788"/>
  </w:style>
  <w:style w:type="character" w:customStyle="1" w:styleId="26">
    <w:name w:val="Нижний колонтитул Знак2"/>
    <w:uiPriority w:val="99"/>
    <w:semiHidden/>
    <w:rsid w:val="007B4788"/>
  </w:style>
  <w:style w:type="character" w:customStyle="1" w:styleId="27">
    <w:name w:val="Основной текст с отступом Знак2"/>
    <w:uiPriority w:val="99"/>
    <w:semiHidden/>
    <w:rsid w:val="007B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6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6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B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A96BC2"/>
    <w:pPr>
      <w:spacing w:after="120"/>
    </w:pPr>
  </w:style>
  <w:style w:type="character" w:customStyle="1" w:styleId="a5">
    <w:name w:val="Текст сноски Знак"/>
    <w:basedOn w:val="a0"/>
    <w:link w:val="a6"/>
    <w:semiHidden/>
    <w:rsid w:val="00A9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A96BC2"/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A96BC2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A96B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A96B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96BC2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qFormat/>
    <w:rsid w:val="00A96BC2"/>
    <w:rPr>
      <w:b/>
      <w:bCs/>
    </w:rPr>
  </w:style>
  <w:style w:type="character" w:styleId="ad">
    <w:name w:val="Emphasis"/>
    <w:basedOn w:val="a0"/>
    <w:qFormat/>
    <w:rsid w:val="00A96BC2"/>
    <w:rPr>
      <w:i/>
      <w:iCs/>
    </w:rPr>
  </w:style>
  <w:style w:type="paragraph" w:customStyle="1" w:styleId="ConsNormal">
    <w:name w:val="ConsNormal"/>
    <w:rsid w:val="00426F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26F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26FE9"/>
  </w:style>
  <w:style w:type="character" w:styleId="ae">
    <w:name w:val="Hyperlink"/>
    <w:uiPriority w:val="99"/>
    <w:unhideWhenUsed/>
    <w:rsid w:val="00426FE9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426FE9"/>
    <w:rPr>
      <w:color w:val="800080" w:themeColor="followedHyperlink"/>
      <w:u w:val="single"/>
    </w:rPr>
  </w:style>
  <w:style w:type="paragraph" w:styleId="af0">
    <w:name w:val="Normal (Web)"/>
    <w:basedOn w:val="a"/>
    <w:semiHidden/>
    <w:unhideWhenUsed/>
    <w:rsid w:val="00426FE9"/>
    <w:rPr>
      <w:rFonts w:ascii="Arial" w:hAnsi="Arial" w:cs="Arial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426FE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426FE9"/>
    <w:rPr>
      <w:rFonts w:eastAsiaTheme="minorEastAsia"/>
      <w:lang w:eastAsia="ru-RU"/>
    </w:rPr>
  </w:style>
  <w:style w:type="paragraph" w:styleId="af3">
    <w:name w:val="Title"/>
    <w:basedOn w:val="a"/>
    <w:link w:val="af4"/>
    <w:qFormat/>
    <w:rsid w:val="00426FE9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426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26FE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6F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26FE9"/>
    <w:pPr>
      <w:ind w:left="720"/>
      <w:contextualSpacing/>
    </w:pPr>
  </w:style>
  <w:style w:type="paragraph" w:customStyle="1" w:styleId="ConsPlusTitle">
    <w:name w:val="ConsPlusTitle"/>
    <w:rsid w:val="00426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26FE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26FE9"/>
    <w:pPr>
      <w:spacing w:before="100" w:beforeAutospacing="1" w:after="100" w:afterAutospacing="1"/>
    </w:pPr>
  </w:style>
  <w:style w:type="paragraph" w:customStyle="1" w:styleId="strofa">
    <w:name w:val="strofa"/>
    <w:basedOn w:val="a"/>
    <w:rsid w:val="00426FE9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1"/>
    <w:locked/>
    <w:rsid w:val="00426F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26FE9"/>
    <w:pPr>
      <w:widowControl w:val="0"/>
      <w:shd w:val="clear" w:color="auto" w:fill="FFFFFF"/>
      <w:spacing w:before="300" w:line="322" w:lineRule="exact"/>
      <w:ind w:firstLine="400"/>
      <w:jc w:val="both"/>
    </w:pPr>
    <w:rPr>
      <w:sz w:val="27"/>
      <w:szCs w:val="27"/>
      <w:lang w:eastAsia="en-US"/>
    </w:rPr>
  </w:style>
  <w:style w:type="character" w:styleId="af9">
    <w:name w:val="page number"/>
    <w:basedOn w:val="a0"/>
    <w:uiPriority w:val="99"/>
    <w:semiHidden/>
    <w:unhideWhenUsed/>
    <w:rsid w:val="00426FE9"/>
    <w:rPr>
      <w:rFonts w:ascii="Times New Roman" w:hAnsi="Times New Roman" w:cs="Times New Roman" w:hint="default"/>
    </w:rPr>
  </w:style>
  <w:style w:type="character" w:customStyle="1" w:styleId="12">
    <w:name w:val="Текст сноски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426FE9"/>
  </w:style>
  <w:style w:type="character" w:customStyle="1" w:styleId="210">
    <w:name w:val="Основной текст 2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grame">
    <w:name w:val="grame"/>
    <w:rsid w:val="00426FE9"/>
  </w:style>
  <w:style w:type="character" w:customStyle="1" w:styleId="afa">
    <w:name w:val="Колонтитул"/>
    <w:basedOn w:val="a0"/>
    <w:rsid w:val="00426F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426F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426FE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b">
    <w:name w:val="Table Grid"/>
    <w:basedOn w:val="a1"/>
    <w:uiPriority w:val="59"/>
    <w:rsid w:val="0085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8525F5"/>
  </w:style>
  <w:style w:type="character" w:customStyle="1" w:styleId="15">
    <w:name w:val="Текст выноски Знак1"/>
    <w:basedOn w:val="a0"/>
    <w:uiPriority w:val="99"/>
    <w:semiHidden/>
    <w:rsid w:val="00852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525F5"/>
    <w:rPr>
      <w:color w:val="800080"/>
      <w:u w:val="single"/>
    </w:rPr>
  </w:style>
  <w:style w:type="table" w:customStyle="1" w:styleId="5">
    <w:name w:val="Сетка таблицы5"/>
    <w:basedOn w:val="a1"/>
    <w:next w:val="afb"/>
    <w:uiPriority w:val="59"/>
    <w:rsid w:val="00D66A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B9B5-683D-44C6-B64C-2EE14BD3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Приложение № 1</vt:lpstr>
      <vt:lpstr>к решению Совета депутатов муниципального округа Царицыно от 20.10.2016 № ЦА</vt:lpstr>
      <vt:lpstr/>
      <vt:lpstr/>
      <vt:lpstr/>
      <vt:lpstr/>
      <vt:lpstr/>
      <vt:lpstr/>
      <vt:lpstr/>
      <vt:lpstr/>
      <vt:lpstr/>
      <vt:lpstr>Приложение № 2</vt:lpstr>
      <vt:lpstr>к решению Совета депутатов муниципального округа Царицыно от 20.10.2016 № ЦА</vt:lpstr>
      <vt:lpstr/>
    </vt:vector>
  </TitlesOfParts>
  <Company>SPecialiST RePack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2013-12</dc:creator>
  <cp:lastModifiedBy>2011</cp:lastModifiedBy>
  <cp:revision>4</cp:revision>
  <cp:lastPrinted>2016-10-21T06:28:00Z</cp:lastPrinted>
  <dcterms:created xsi:type="dcterms:W3CDTF">2016-10-25T09:47:00Z</dcterms:created>
  <dcterms:modified xsi:type="dcterms:W3CDTF">2016-10-26T05:09:00Z</dcterms:modified>
</cp:coreProperties>
</file>