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BC055B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C0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сообщения </w:t>
      </w:r>
      <w:r w:rsidRPr="00BC05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055B">
        <w:rPr>
          <w:rFonts w:ascii="Times New Roman" w:eastAsia="Calibri" w:hAnsi="Times New Roman" w:cs="Times New Roman"/>
          <w:b/>
          <w:bCs/>
          <w:sz w:val="28"/>
          <w:szCs w:val="28"/>
        </w:rPr>
        <w:t>о получении подарка</w:t>
      </w: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C05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Российской Федерации», пункта 7 части 3 статьи 12.1 Федерального закона от 25 декабря 2008 года № 273-ФЗ  «О противодействии коррупции»                         и постановления Правительства Российской Федерации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9 января 2014 года № 10 «О порядке сообщения отдельными категориями лиц о получении подарка в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gramStart"/>
      <w:r w:rsidRPr="00BC05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BC05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округа Царицыно решил: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 Утвердить Порядок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сообщения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>о получении подарка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055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(приложение).</w:t>
      </w:r>
    </w:p>
    <w:p w:rsidR="00BC055B" w:rsidRPr="00BC055B" w:rsidRDefault="00BC055B" w:rsidP="00BC05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Царицыно в информационно-телекоммуникационной сети Интернет.</w:t>
      </w:r>
    </w:p>
    <w:p w:rsidR="00BC055B" w:rsidRDefault="00BC055B" w:rsidP="00BC05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C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</w:t>
      </w:r>
    </w:p>
    <w:p w:rsidR="00BC055B" w:rsidRPr="00BC055B" w:rsidRDefault="00BC055B" w:rsidP="00BC05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BC055B" w:rsidRPr="00BC055B" w:rsidRDefault="00BC055B" w:rsidP="00BC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BC055B" w:rsidRDefault="00BC055B" w:rsidP="00BC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55B" w:rsidRDefault="00BC055B" w:rsidP="00BC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5B" w:rsidRPr="00BC055B" w:rsidRDefault="00BC055B" w:rsidP="00BC055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BC055B" w:rsidRPr="00BC055B" w:rsidRDefault="00BC055B" w:rsidP="00BC055B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  <w:proofErr w:type="gramStart"/>
      <w:r w:rsidRPr="00BC055B">
        <w:rPr>
          <w:rFonts w:ascii="Times New Roman" w:eastAsia="Calibri" w:hAnsi="Times New Roman" w:cs="Times New Roman"/>
          <w:bCs/>
          <w:sz w:val="24"/>
          <w:szCs w:val="24"/>
        </w:rPr>
        <w:t>муниципального</w:t>
      </w:r>
      <w:proofErr w:type="gramEnd"/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округа Царицыно</w:t>
      </w:r>
      <w:r w:rsidRPr="00BC05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C055B" w:rsidRPr="00BC055B" w:rsidRDefault="00BC055B" w:rsidP="00BC055B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4"/>
          <w:szCs w:val="24"/>
        </w:rPr>
        <w:t>от 9 июня 2016 года №ЦА-01-05-08/08</w:t>
      </w:r>
    </w:p>
    <w:p w:rsidR="00BC055B" w:rsidRPr="00BC055B" w:rsidRDefault="00BC055B" w:rsidP="00BC055B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B" w:rsidRPr="00BC055B" w:rsidRDefault="00BC055B" w:rsidP="00BC055B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BC055B" w:rsidRPr="00BC055B" w:rsidRDefault="00BC055B" w:rsidP="00BC05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сообщения </w:t>
      </w:r>
      <w:r w:rsidRPr="00BC055B">
        <w:rPr>
          <w:rFonts w:ascii="Times New Roman" w:eastAsia="Calibri" w:hAnsi="Times New Roman" w:cs="Times New Roman"/>
          <w:b/>
          <w:sz w:val="28"/>
          <w:szCs w:val="28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C055B">
        <w:rPr>
          <w:rFonts w:ascii="Times New Roman" w:eastAsia="Calibri" w:hAnsi="Times New Roman" w:cs="Times New Roman"/>
          <w:b/>
          <w:sz w:val="28"/>
          <w:szCs w:val="28"/>
        </w:rPr>
        <w:t>о получении подарка</w:t>
      </w:r>
      <w:r w:rsidRPr="00BC05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C055B">
        <w:rPr>
          <w:rFonts w:ascii="Times New Roman" w:eastAsia="Calibri" w:hAnsi="Times New Roman" w:cs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C055B" w:rsidRPr="00BC055B" w:rsidRDefault="00BC055B" w:rsidP="00BC05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C055B" w:rsidRPr="00BC055B" w:rsidRDefault="00BC055B" w:rsidP="00BC0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BC0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регулирует вопросы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Царицыно и муниципальными служащими аппарата Совета депутатов Царицыно (далее – глава муниципального округа, муниципальные служащие)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BC055B">
        <w:rPr>
          <w:rFonts w:ascii="Times New Roman" w:eastAsia="Calibri" w:hAnsi="Times New Roman" w:cs="Times New Roman"/>
          <w:sz w:val="28"/>
          <w:szCs w:val="28"/>
        </w:rPr>
        <w:t>должностным положением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BC055B">
        <w:rPr>
          <w:rFonts w:ascii="Times New Roman" w:eastAsia="Calibri" w:hAnsi="Times New Roman" w:cs="Times New Roman"/>
          <w:sz w:val="28"/>
          <w:szCs w:val="28"/>
        </w:rPr>
        <w:t>осуществлением полномочий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) или исполнением ими 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>(далее – участие в официальных мероприятиях), а также вопросы сдачи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и оценки подарка, реализации (выкупа) и зачисления средств, 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</w:rPr>
        <w:t>вырученных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от его реализации</w:t>
      </w:r>
      <w:r w:rsidRPr="00BC0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2. 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C055B">
        <w:rPr>
          <w:rFonts w:ascii="Times New Roman" w:eastAsia="Calibri" w:hAnsi="Times New Roman" w:cs="Times New Roman"/>
          <w:sz w:val="28"/>
          <w:szCs w:val="28"/>
        </w:rPr>
        <w:t>года №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3. Глава 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Царицыно  </w:t>
      </w:r>
      <w:r w:rsidRPr="00BC0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(далее – </w:t>
      </w:r>
      <w:r w:rsidRPr="00BC055B">
        <w:rPr>
          <w:rFonts w:ascii="Times New Roman" w:eastAsia="Calibri" w:hAnsi="Times New Roman" w:cs="Times New Roman"/>
          <w:sz w:val="28"/>
          <w:szCs w:val="28"/>
        </w:rPr>
        <w:t>аппарат Совета депутатов).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5. Сообщение оформляется 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письменной форме в виде уведомления о получении подарка в связи с участием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 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64"/>
      <w:bookmarkEnd w:id="1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BC0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7. 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в журнале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>приложению 2 к настоящему Порядку,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другой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экземпляр </w:t>
      </w:r>
      <w:r w:rsidRPr="00BC055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направляется в комиссию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аппарата Совета депутатов  </w:t>
      </w:r>
      <w:r w:rsidRPr="00BC055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P68"/>
      <w:bookmarkEnd w:id="2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8. 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сдается главному бухгалтеру - начальнику финансово-юридического отдела 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аппарата Совета депутатов  </w:t>
      </w:r>
      <w:r w:rsidRPr="00BC055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(далее – муниципальный служащий по ведению бухгалтерского учета)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  <w:proofErr w:type="gramEnd"/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BC055B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10. 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11. 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с привлечением Комиссии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стоимость подарка не превышает трех тысяч рублей, он возвращается сдавшему его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лицу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12. М</w:t>
      </w:r>
      <w:r w:rsidRPr="00BC055B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обеспечивает включение в установленном порядке принятого к </w:t>
      </w:r>
      <w:r w:rsidRPr="00BC055B">
        <w:rPr>
          <w:rFonts w:ascii="Times New Roman" w:eastAsia="Calibri" w:hAnsi="Times New Roman" w:cs="Times New Roman"/>
          <w:sz w:val="28"/>
          <w:szCs w:val="28"/>
        </w:rPr>
        <w:lastRenderedPageBreak/>
        <w:t>бухгалтерскому учету подарка, стоимость которого превышает три тысячи рублей, в реестр муниципального имущества муниципального округа Царицыно.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75"/>
      <w:bookmarkEnd w:id="3"/>
      <w:r w:rsidRPr="00BC055B">
        <w:rPr>
          <w:rFonts w:ascii="Times New Roman" w:eastAsia="Calibri" w:hAnsi="Times New Roman" w:cs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76"/>
      <w:bookmarkEnd w:id="4"/>
      <w:r w:rsidRPr="00BC055B">
        <w:rPr>
          <w:rFonts w:ascii="Times New Roman" w:eastAsia="Calibri" w:hAnsi="Times New Roman" w:cs="Times New Roman"/>
          <w:sz w:val="28"/>
          <w:szCs w:val="28"/>
        </w:rPr>
        <w:t>14. 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М</w:t>
      </w:r>
      <w:r w:rsidRPr="00BC055B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BC055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о целесообразности использования подарка в указанных целях принимается руководителем аппарата  Совета депутатов с учетом заключения Комиссии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P81"/>
      <w:bookmarkEnd w:id="5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 В </w:t>
      </w:r>
      <w:proofErr w:type="gramStart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нецелесообразности использования подарка руководителем аппарата Совета депутатов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принимается решение </w:t>
      </w:r>
      <w:r w:rsidRPr="00BC05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18. 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В случае если подарок не выкуплен или не реализован, руководителем аппарата Совета депутатов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19. Средства, вырученные от реализации (выкупа) подарка, зачисляются в доход бюджета муниципального округа Царицыно в порядке, установленном бюджетным законодательством Российской Федерации.</w:t>
      </w:r>
    </w:p>
    <w:p w:rsidR="00BC055B" w:rsidRPr="00BC055B" w:rsidRDefault="00BC055B" w:rsidP="00BC0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055B" w:rsidRPr="00BC055B" w:rsidRDefault="00BC055B" w:rsidP="00BC055B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C055B" w:rsidRPr="00BC055B" w:rsidRDefault="00BC055B" w:rsidP="00BC0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BC055B" w:rsidRPr="00BC055B" w:rsidRDefault="00BC055B" w:rsidP="00BC05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  <w:r w:rsidRPr="00BC0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BC05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</w:t>
      </w: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 1</w:t>
      </w:r>
    </w:p>
    <w:p w:rsidR="00BC055B" w:rsidRPr="00BC055B" w:rsidRDefault="00BC055B" w:rsidP="00BC055B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</w:t>
      </w: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 получении подарка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В аппарат Совета депутатов муниципального округа Царицыно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C055B">
        <w:rPr>
          <w:rFonts w:ascii="Times New Roman" w:eastAsia="Calibri" w:hAnsi="Times New Roman" w:cs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BC05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получении 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:rsidR="00BC055B" w:rsidRPr="00BC055B" w:rsidRDefault="00BC055B" w:rsidP="00BC0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подарк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BC055B">
        <w:rPr>
          <w:rFonts w:ascii="Times New Roman" w:eastAsia="Calibri" w:hAnsi="Times New Roman" w:cs="Times New Roman"/>
          <w:sz w:val="28"/>
          <w:szCs w:val="28"/>
        </w:rPr>
        <w:t>) на</w:t>
      </w: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BC055B" w:rsidRPr="00BC055B" w:rsidRDefault="00BC055B" w:rsidP="00BC05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C05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BC055B">
        <w:rPr>
          <w:rFonts w:ascii="Times New Roman" w:eastAsia="Calibri" w:hAnsi="Times New Roman" w:cs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BC055B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C055B" w:rsidRPr="00BC055B" w:rsidTr="00CA70FA">
        <w:tc>
          <w:tcPr>
            <w:tcW w:w="2722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подарка, </w:t>
            </w: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в рублях </w:t>
            </w:r>
          </w:p>
        </w:tc>
      </w:tr>
      <w:tr w:rsidR="00BC055B" w:rsidRPr="00BC055B" w:rsidTr="00CA70FA">
        <w:tc>
          <w:tcPr>
            <w:tcW w:w="2722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55B" w:rsidRPr="00BC055B" w:rsidTr="00CA70FA">
        <w:tc>
          <w:tcPr>
            <w:tcW w:w="2722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55B" w:rsidRPr="00BC055B" w:rsidTr="00CA70FA">
        <w:tc>
          <w:tcPr>
            <w:tcW w:w="2722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055B" w:rsidRPr="00BC055B" w:rsidTr="00CA70FA">
        <w:tc>
          <w:tcPr>
            <w:tcW w:w="2722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BC055B" w:rsidRPr="00BC055B" w:rsidRDefault="00BC055B" w:rsidP="00BC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55B" w:rsidRPr="00BC055B" w:rsidRDefault="00BC055B" w:rsidP="00BC0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BC055B" w:rsidRPr="00BC055B" w:rsidRDefault="00BC055B" w:rsidP="00BC055B">
      <w:pPr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5B">
        <w:rPr>
          <w:rFonts w:ascii="Times New Roman" w:eastAsia="Calibri" w:hAnsi="Times New Roman" w:cs="Times New Roman"/>
          <w:sz w:val="20"/>
          <w:szCs w:val="20"/>
        </w:rPr>
        <w:t xml:space="preserve"> (наименование документа)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Лицо, представившее уведомление _________  _____________ __ ____ 20__ г.</w:t>
      </w:r>
      <w:r w:rsidRPr="00BC055B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Лицо</w:t>
      </w:r>
      <w:r w:rsidRPr="00BC055B">
        <w:rPr>
          <w:rFonts w:ascii="Times New Roman" w:eastAsia="Calibri" w:hAnsi="Times New Roman" w:cs="Times New Roman"/>
        </w:rPr>
        <w:t xml:space="preserve">, </w:t>
      </w:r>
      <w:r w:rsidRPr="00BC055B">
        <w:rPr>
          <w:rFonts w:ascii="Times New Roman" w:eastAsia="Calibri" w:hAnsi="Times New Roman" w:cs="Times New Roman"/>
          <w:sz w:val="28"/>
          <w:szCs w:val="28"/>
        </w:rPr>
        <w:t>принявшее уведомление</w:t>
      </w:r>
      <w:r w:rsidRPr="00BC055B">
        <w:rPr>
          <w:rFonts w:ascii="Times New Roman" w:eastAsia="Calibri" w:hAnsi="Times New Roman" w:cs="Times New Roman"/>
        </w:rPr>
        <w:t xml:space="preserve"> </w:t>
      </w:r>
      <w:r w:rsidRPr="00BC055B">
        <w:rPr>
          <w:rFonts w:ascii="Times New Roman" w:eastAsia="Calibri" w:hAnsi="Times New Roman" w:cs="Times New Roman"/>
          <w:sz w:val="28"/>
          <w:szCs w:val="28"/>
        </w:rPr>
        <w:t>________  _______________  __ ____ 20__ г.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055B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BC055B">
        <w:rPr>
          <w:rFonts w:ascii="Times New Roman" w:eastAsia="Calibri" w:hAnsi="Times New Roman" w:cs="Times New Roman"/>
        </w:rPr>
        <w:tab/>
        <w:t xml:space="preserve">       </w:t>
      </w:r>
      <w:r w:rsidRPr="00BC055B">
        <w:rPr>
          <w:rFonts w:ascii="Times New Roman" w:eastAsia="Calibri" w:hAnsi="Times New Roman" w:cs="Times New Roman"/>
          <w:sz w:val="20"/>
          <w:szCs w:val="20"/>
        </w:rPr>
        <w:t>(подпись)       (расшифровка подписи)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>«__» _________ 20__ г.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Приложение 2</w:t>
      </w:r>
    </w:p>
    <w:p w:rsidR="00BC055B" w:rsidRPr="00BC055B" w:rsidRDefault="00BC055B" w:rsidP="00BC055B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</w:t>
      </w: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 получении подарка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</w:rPr>
        <w:t xml:space="preserve">Журнал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Начат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_____________ 20__ года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Окончен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 20__ года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На _____ листах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BC055B" w:rsidRPr="00BC055B" w:rsidTr="00CA70FA">
        <w:tc>
          <w:tcPr>
            <w:tcW w:w="5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BC055B" w:rsidRPr="00BC055B" w:rsidTr="00CA70FA">
        <w:tc>
          <w:tcPr>
            <w:tcW w:w="5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0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C055B" w:rsidRPr="00BC055B" w:rsidTr="00CA70FA">
        <w:tc>
          <w:tcPr>
            <w:tcW w:w="5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C055B" w:rsidRPr="00BC055B" w:rsidTr="00CA70FA">
        <w:tc>
          <w:tcPr>
            <w:tcW w:w="5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C055B" w:rsidRPr="00BC055B" w:rsidRDefault="00BC055B" w:rsidP="00BC055B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5B" w:rsidRPr="00BC055B" w:rsidRDefault="00BC055B" w:rsidP="00BC055B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Приложение 3</w:t>
      </w:r>
    </w:p>
    <w:p w:rsidR="00BC055B" w:rsidRPr="00BC055B" w:rsidRDefault="00BC055B" w:rsidP="00BC055B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</w:t>
      </w: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 получении подарка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приема-передачи подарков № 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Аппарат Совета депутатов   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 округа Царицыно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сдал, </w:t>
      </w: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(Ф.И.О. и должность лица, сдающего подарок)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а материально ответственное лицо</w:t>
      </w: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6"/>
        <w:gridCol w:w="2100"/>
        <w:gridCol w:w="1873"/>
        <w:gridCol w:w="1795"/>
      </w:tblGrid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в рублях </w:t>
            </w:r>
          </w:p>
        </w:tc>
      </w:tr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55B" w:rsidRPr="00BC055B" w:rsidTr="00CA70FA">
        <w:tc>
          <w:tcPr>
            <w:tcW w:w="936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05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BC055B" w:rsidRPr="00BC055B" w:rsidRDefault="00BC055B" w:rsidP="00BC055B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Start"/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чек, гарантийный талон и т.п.)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С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дал на ответственное хранение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BC055B" w:rsidRPr="00BC055B" w:rsidRDefault="00BC055B" w:rsidP="00BC055B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br w:type="page"/>
      </w: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Приложение 4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</w:t>
      </w:r>
      <w:r w:rsidRPr="00BC055B">
        <w:rPr>
          <w:rFonts w:ascii="Times New Roman" w:eastAsia="Calibri" w:hAnsi="Times New Roman" w:cs="Times New Roman"/>
          <w:sz w:val="24"/>
          <w:szCs w:val="24"/>
        </w:rPr>
        <w:t xml:space="preserve">Порядку 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sz w:val="24"/>
          <w:szCs w:val="24"/>
        </w:rPr>
        <w:t>о получении подарка</w:t>
      </w:r>
      <w:r w:rsidRPr="00BC05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055B">
        <w:rPr>
          <w:rFonts w:ascii="Times New Roman" w:eastAsia="Calibri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</w:t>
      </w:r>
      <w:r w:rsidRPr="00BC055B">
        <w:rPr>
          <w:rFonts w:ascii="Times New Roman" w:eastAsia="Calibri" w:hAnsi="Times New Roman" w:cs="Times New Roman"/>
          <w:iCs/>
          <w:sz w:val="28"/>
          <w:szCs w:val="28"/>
        </w:rPr>
        <w:t>, вырученных от его реализации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возврата подарка № 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 ответственное лицо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пункта 11 </w:t>
      </w:r>
      <w:r w:rsidRPr="00BC055B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BC055B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055B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BC05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C055B"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BC055B">
        <w:rPr>
          <w:rFonts w:ascii="Times New Roman" w:eastAsia="Calibri" w:hAnsi="Times New Roman" w:cs="Times New Roman"/>
          <w:sz w:val="28"/>
          <w:szCs w:val="28"/>
        </w:rPr>
        <w:t>муниципального округа Царицыно,</w:t>
      </w:r>
      <w:r w:rsidRPr="00BC05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возвращает 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proofErr w:type="gramEnd"/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(Ф.И.О., наименование должности)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подарок </w:t>
      </w: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___________________________, </w:t>
      </w: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Выдал</w:t>
      </w:r>
      <w:proofErr w:type="gramStart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П</w:t>
      </w:r>
      <w:proofErr w:type="gramEnd"/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ринял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_________ _____________                        _________ _____________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055B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BC055B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BC055B" w:rsidRPr="00BC055B" w:rsidRDefault="00BC055B" w:rsidP="00BC05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sectPr w:rsidR="00BC055B" w:rsidRPr="00BC055B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BC055B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2016-06-08T06:46:00Z</dcterms:modified>
</cp:coreProperties>
</file>