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93A1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993A1E" w:rsidRPr="00993A1E" w:rsidTr="00320707">
        <w:trPr>
          <w:trHeight w:val="2186"/>
        </w:trPr>
        <w:tc>
          <w:tcPr>
            <w:tcW w:w="5495" w:type="dxa"/>
          </w:tcPr>
          <w:p w:rsidR="00993A1E" w:rsidRPr="00993A1E" w:rsidRDefault="00993A1E" w:rsidP="0099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93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 информации </w:t>
            </w:r>
            <w:proofErr w:type="spellStart"/>
            <w:r w:rsidRPr="00993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spellEnd"/>
            <w:r w:rsidRPr="00993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заместителя главного врача  ГБУЗ «Детская городская поликлиника № 23   Департамента здравоохранения города Москвы» о результатах деятельности организации в 2015 году </w:t>
            </w:r>
          </w:p>
          <w:p w:rsidR="00993A1E" w:rsidRPr="00993A1E" w:rsidRDefault="00993A1E" w:rsidP="0099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993A1E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Pr="00993A1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главного врача  ГБУЗ «Детская городская поликлиника № 23 Департамента здравоохранения города Москвы», о результатах деятельности организации в 2015 году </w:t>
      </w:r>
    </w:p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</w:t>
      </w:r>
      <w:proofErr w:type="spellStart"/>
      <w:r w:rsidRPr="00993A1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93A1E">
        <w:rPr>
          <w:rFonts w:ascii="Times New Roman" w:eastAsia="Times New Roman" w:hAnsi="Times New Roman" w:cs="Times New Roman"/>
          <w:sz w:val="28"/>
          <w:szCs w:val="28"/>
        </w:rPr>
        <w:t>. заместителя главного врача ГБУЗ «Детская городская поликлиника № 23 Департамента здравоохранения города Москвы», филиала №2 - Мышкиной Надежды Викторовны, о результатах деятельности организации в 2015 году к сведению.</w:t>
      </w:r>
    </w:p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1.1. В связи с жалобами жителей района, главному врачу </w:t>
      </w:r>
      <w:r w:rsidRPr="00993A1E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ГБУЗ «Детская городская поликлиника № 23 филиала Департамента здравоохранения города Москвы» </w:t>
      </w:r>
      <w:proofErr w:type="spellStart"/>
      <w:r w:rsidRPr="00993A1E">
        <w:rPr>
          <w:rFonts w:ascii="Times New Roman" w:eastAsia="Times New Roman" w:hAnsi="Times New Roman" w:cs="Times New Roman"/>
          <w:bCs/>
          <w:sz w:val="28"/>
          <w:szCs w:val="28"/>
        </w:rPr>
        <w:t>Кабуловой</w:t>
      </w:r>
      <w:proofErr w:type="spellEnd"/>
      <w:r w:rsidRPr="00993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Анжеле Анатольевне обратить внимание на организацию работы поликлиники в единой медицинской информационно-аналитической системе (ЕМИАС).</w:t>
      </w:r>
    </w:p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993A1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993A1E" w:rsidRPr="00993A1E" w:rsidRDefault="00993A1E" w:rsidP="00993A1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993A1E" w:rsidRPr="00993A1E" w:rsidRDefault="00993A1E" w:rsidP="00993A1E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993A1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ab/>
      </w:r>
      <w:r w:rsidRPr="00993A1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93A1E" w:rsidRPr="00993A1E" w:rsidRDefault="00993A1E" w:rsidP="0099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93A1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993A1E" w:rsidRPr="00993A1E" w:rsidRDefault="00993A1E" w:rsidP="0099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A1E" w:rsidRPr="00993A1E" w:rsidRDefault="00993A1E" w:rsidP="0099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993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 Совета</w:t>
      </w:r>
    </w:p>
    <w:p w:rsidR="00993A1E" w:rsidRPr="00993A1E" w:rsidRDefault="00993A1E" w:rsidP="00993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  <w:r w:rsidRPr="00993A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93A1E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93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993A1E" w:rsidRPr="00993A1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44" w:rsidRDefault="00B85C44" w:rsidP="0007006C">
      <w:pPr>
        <w:spacing w:after="0" w:line="240" w:lineRule="auto"/>
      </w:pPr>
      <w:r>
        <w:separator/>
      </w:r>
    </w:p>
  </w:endnote>
  <w:endnote w:type="continuationSeparator" w:id="0">
    <w:p w:rsidR="00B85C44" w:rsidRDefault="00B85C4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44" w:rsidRDefault="00B85C44" w:rsidP="0007006C">
      <w:pPr>
        <w:spacing w:after="0" w:line="240" w:lineRule="auto"/>
      </w:pPr>
      <w:r>
        <w:separator/>
      </w:r>
    </w:p>
  </w:footnote>
  <w:footnote w:type="continuationSeparator" w:id="0">
    <w:p w:rsidR="00B85C44" w:rsidRDefault="00B85C4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A1E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5C44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8D0C7-0929-444C-B084-90E24F9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2016-03-11T12:19:00Z</dcterms:modified>
</cp:coreProperties>
</file>