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83187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A24C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bookmarkStart w:id="0" w:name="_GoBack"/>
      <w:bookmarkEnd w:id="0"/>
    </w:p>
    <w:p w:rsidR="0016134F" w:rsidRPr="00F1272B" w:rsidRDefault="0016134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6134F" w:rsidRPr="0016134F" w:rsidRDefault="0016134F" w:rsidP="0016134F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34F">
        <w:rPr>
          <w:rFonts w:ascii="Times New Roman" w:eastAsia="Times New Roman" w:hAnsi="Times New Roman" w:cs="Times New Roman"/>
          <w:b/>
          <w:sz w:val="28"/>
          <w:szCs w:val="28"/>
        </w:rPr>
        <w:t>О назначении даты проведения заседания Совета депутатов муниципального округа Царицыно в первом квартале 2018 года по вопросу заслушивания информации руководителей городских организаций</w:t>
      </w:r>
    </w:p>
    <w:p w:rsidR="0016134F" w:rsidRPr="0016134F" w:rsidRDefault="0016134F" w:rsidP="00161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34F" w:rsidRPr="0016134F" w:rsidRDefault="0016134F" w:rsidP="001613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34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города Москвы от 11 июля 2012 года № 39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6134F">
        <w:rPr>
          <w:rFonts w:ascii="Times New Roman" w:eastAsia="Times New Roman" w:hAnsi="Times New Roman" w:cs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Приказом Департамента здравоохранения города Москвы от 10 августа 2012 года № 796 «Об обеспечении реализации исполнения Закона города Москвы от 11 июля 2012 года № 39», решением Совета депутатов муниципального округа Царицыно от 09 октября 2014 года №ЦА-01-05-13/6 «Об утверждении Регламента реализации отдельных полномочий города Москвы по заслушиванию отчета главы управы района Царицыно города Москвы и информации руководителей городских организаций»</w:t>
      </w:r>
    </w:p>
    <w:p w:rsidR="0016134F" w:rsidRPr="0016134F" w:rsidRDefault="0016134F" w:rsidP="0016134F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613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Совет депутатов муниципального округа Царицыно решил:</w:t>
      </w:r>
    </w:p>
    <w:p w:rsidR="0016134F" w:rsidRPr="0016134F" w:rsidRDefault="0016134F" w:rsidP="00161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34F">
        <w:rPr>
          <w:rFonts w:ascii="Times New Roman" w:eastAsia="Times New Roman" w:hAnsi="Times New Roman" w:cs="Times New Roman"/>
          <w:sz w:val="28"/>
          <w:szCs w:val="28"/>
        </w:rPr>
        <w:t xml:space="preserve"> 1. Назначить проведение заседаний Совета депутатов муниципального округа Царицыно по вопросу заслушивания в первом квартале 2018 года информации руководителей городских организаций:</w:t>
      </w:r>
    </w:p>
    <w:p w:rsidR="0016134F" w:rsidRPr="0016134F" w:rsidRDefault="0016134F" w:rsidP="00161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34F">
        <w:rPr>
          <w:rFonts w:ascii="Times New Roman" w:eastAsia="Times New Roman" w:hAnsi="Times New Roman" w:cs="Times New Roman"/>
          <w:sz w:val="28"/>
          <w:szCs w:val="28"/>
        </w:rPr>
        <w:t xml:space="preserve">  1.1. Об информации руководителя городской организации ГБУ города Москвы «</w:t>
      </w:r>
      <w:proofErr w:type="spellStart"/>
      <w:r w:rsidRPr="0016134F">
        <w:rPr>
          <w:rFonts w:ascii="Times New Roman" w:eastAsia="Times New Roman" w:hAnsi="Times New Roman" w:cs="Times New Roman"/>
          <w:sz w:val="28"/>
          <w:szCs w:val="28"/>
        </w:rPr>
        <w:t>Жилищник</w:t>
      </w:r>
      <w:proofErr w:type="spellEnd"/>
      <w:r w:rsidRPr="0016134F">
        <w:rPr>
          <w:rFonts w:ascii="Times New Roman" w:eastAsia="Times New Roman" w:hAnsi="Times New Roman" w:cs="Times New Roman"/>
          <w:sz w:val="28"/>
          <w:szCs w:val="28"/>
        </w:rPr>
        <w:t xml:space="preserve"> района Царицыно» о результатах деятельности организации в 2017 году</w:t>
      </w:r>
      <w:r w:rsidRPr="0016134F">
        <w:rPr>
          <w:rFonts w:ascii="Calibri" w:eastAsia="Calibri" w:hAnsi="Calibri" w:cs="Times New Roman"/>
          <w:lang w:eastAsia="en-US"/>
        </w:rPr>
        <w:t xml:space="preserve"> </w:t>
      </w:r>
      <w:r w:rsidRPr="0016134F">
        <w:rPr>
          <w:rFonts w:ascii="Times New Roman" w:eastAsia="Times New Roman" w:hAnsi="Times New Roman" w:cs="Times New Roman"/>
          <w:b/>
          <w:sz w:val="28"/>
          <w:szCs w:val="28"/>
        </w:rPr>
        <w:t xml:space="preserve">на 14 февраля 2018 года в 15 часов 00 минут по адресу: г. Москва, ул. Веселая, д. 31А (зал заседаний), </w:t>
      </w:r>
    </w:p>
    <w:p w:rsidR="0016134F" w:rsidRPr="0016134F" w:rsidRDefault="0016134F" w:rsidP="00161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34F">
        <w:rPr>
          <w:rFonts w:ascii="Times New Roman" w:eastAsia="Times New Roman" w:hAnsi="Times New Roman" w:cs="Times New Roman"/>
          <w:sz w:val="28"/>
          <w:szCs w:val="28"/>
        </w:rPr>
        <w:t xml:space="preserve">  1.2. Об информации руководителя городской организации ГБУ города Москвы Территориальный центр социального обслуживания «</w:t>
      </w:r>
      <w:proofErr w:type="gramStart"/>
      <w:r w:rsidRPr="0016134F">
        <w:rPr>
          <w:rFonts w:ascii="Times New Roman" w:eastAsia="Times New Roman" w:hAnsi="Times New Roman" w:cs="Times New Roman"/>
          <w:sz w:val="28"/>
          <w:szCs w:val="28"/>
        </w:rPr>
        <w:t>Царицынский»  о</w:t>
      </w:r>
      <w:proofErr w:type="gramEnd"/>
      <w:r w:rsidRPr="0016134F">
        <w:rPr>
          <w:rFonts w:ascii="Times New Roman" w:eastAsia="Times New Roman" w:hAnsi="Times New Roman" w:cs="Times New Roman"/>
          <w:sz w:val="28"/>
          <w:szCs w:val="28"/>
        </w:rPr>
        <w:t xml:space="preserve"> результатах деятельности организации в 2017 году</w:t>
      </w:r>
      <w:r w:rsidRPr="0016134F">
        <w:rPr>
          <w:rFonts w:ascii="Calibri" w:eastAsia="Calibri" w:hAnsi="Calibri" w:cs="Times New Roman"/>
          <w:lang w:eastAsia="en-US"/>
        </w:rPr>
        <w:t xml:space="preserve"> </w:t>
      </w:r>
      <w:r w:rsidRPr="0016134F">
        <w:rPr>
          <w:rFonts w:ascii="Times New Roman" w:eastAsia="Times New Roman" w:hAnsi="Times New Roman" w:cs="Times New Roman"/>
          <w:b/>
          <w:sz w:val="28"/>
          <w:szCs w:val="28"/>
        </w:rPr>
        <w:t>на 14 февраля 2018 года в 15 часов 00 минут по адресу: г. Москва, ул. Веселая, д. 31А (зал заседаний),</w:t>
      </w:r>
    </w:p>
    <w:p w:rsidR="0016134F" w:rsidRPr="0016134F" w:rsidRDefault="0016134F" w:rsidP="0016134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34F">
        <w:rPr>
          <w:rFonts w:ascii="Times New Roman" w:eastAsia="Times New Roman" w:hAnsi="Times New Roman" w:cs="Times New Roman"/>
          <w:sz w:val="28"/>
          <w:szCs w:val="28"/>
        </w:rPr>
        <w:t xml:space="preserve">          1.3. Руководителя городской организации ГБУ города Москвы «Многофункциональные центры предоставления государственных услуг Южного административного округа города Москвы» (ГБУ МФЦ ЮАО) Филиал МФЦ района Царицыно о результатах деятельности организации в 2017 году на </w:t>
      </w:r>
      <w:r w:rsidRPr="0016134F">
        <w:rPr>
          <w:rFonts w:ascii="Times New Roman" w:eastAsia="Times New Roman" w:hAnsi="Times New Roman" w:cs="Times New Roman"/>
          <w:b/>
          <w:sz w:val="28"/>
          <w:szCs w:val="28"/>
        </w:rPr>
        <w:t xml:space="preserve">21 марта 2018 года </w:t>
      </w:r>
      <w:r w:rsidRPr="001613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15 часов 00 минут</w:t>
      </w:r>
      <w:r w:rsidRPr="00161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13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адресу: г. </w:t>
      </w:r>
      <w:proofErr w:type="gramStart"/>
      <w:r w:rsidRPr="001613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Москва,  ул.</w:t>
      </w:r>
      <w:proofErr w:type="gramEnd"/>
      <w:r w:rsidRPr="001613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Веселая, д. 31А (зал заседаний)</w:t>
      </w:r>
      <w:r w:rsidRPr="0016134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6134F" w:rsidRPr="0016134F" w:rsidRDefault="0016134F" w:rsidP="0016134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1.4.</w:t>
      </w:r>
      <w:r w:rsidRPr="0016134F">
        <w:rPr>
          <w:rFonts w:ascii="Calibri" w:eastAsia="Calibri" w:hAnsi="Calibri" w:cs="Times New Roman"/>
          <w:lang w:eastAsia="en-US"/>
        </w:rPr>
        <w:t xml:space="preserve"> </w:t>
      </w:r>
      <w:r w:rsidRPr="00161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информации руководителя стоматологической поликлиника          № 62 Департамента здравоохранения города Москвы о результатах </w:t>
      </w:r>
      <w:r w:rsidRPr="001613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деятельности организации в 2017 году на </w:t>
      </w:r>
      <w:r w:rsidRPr="001613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 марта 2018 года в 15 часов 30 минут по адресу: г. Москва, ул. Веселая, д. 31А (зал заседаний),</w:t>
      </w:r>
    </w:p>
    <w:p w:rsidR="0016134F" w:rsidRPr="0016134F" w:rsidRDefault="0016134F" w:rsidP="0016134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1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1.5. Об информации руководителя городской организации ГБУЗ «Городская поликлиника №166 Департамента здравоохранения города Москвы» о результатах деятельности организации в 2017 году, филиал № 1, филиал № 2 </w:t>
      </w:r>
      <w:r w:rsidRPr="001613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14 февраля 2018 года в 15 часов 00 минут по </w:t>
      </w:r>
      <w:proofErr w:type="gramStart"/>
      <w:r w:rsidRPr="001613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адресу:   </w:t>
      </w:r>
      <w:proofErr w:type="gramEnd"/>
      <w:r w:rsidRPr="001613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г. Москва, ул. Веселая, д. 31А (зал заседаний),</w:t>
      </w:r>
    </w:p>
    <w:p w:rsidR="0016134F" w:rsidRPr="0016134F" w:rsidRDefault="0016134F" w:rsidP="0016134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1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1.6. Об информации руководителя городской организации ГБУЗ «Детская городская поликлиника № 23 Департамента здравоохранения города Москвы» о результатах деятельности организации в 2017 году </w:t>
      </w:r>
      <w:r w:rsidRPr="001613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21 марта 2018 года в 15 часов 00 минут по адресу: г. Москва, ул. Веселая, д. 31А (зал заседаний),</w:t>
      </w:r>
    </w:p>
    <w:p w:rsidR="0016134F" w:rsidRPr="0016134F" w:rsidRDefault="0016134F" w:rsidP="0016134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1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1.7. Об информации руководителя ГБУ города Москвы «Центр досуга «Личность», подведомственного префектуре ЮАО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Царицыно, о работе учреждения в 2017 году </w:t>
      </w:r>
      <w:r w:rsidRPr="001613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17 января 2018 года в 15 часов 00 минут по адресу: г. Москва, ул. Веселая, д. 31А (зал заседаний).</w:t>
      </w:r>
    </w:p>
    <w:p w:rsidR="0016134F" w:rsidRPr="0016134F" w:rsidRDefault="0016134F" w:rsidP="001613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3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2. Р</w:t>
      </w:r>
      <w:r w:rsidRPr="00161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азместить на сайте муниципального округа Царицыно </w:t>
      </w:r>
      <w:r w:rsidRPr="0016134F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http://</w:t>
      </w:r>
      <w:proofErr w:type="spellStart"/>
      <w:r w:rsidRPr="0016134F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val="en-US"/>
        </w:rPr>
        <w:t>mcaricino</w:t>
      </w:r>
      <w:proofErr w:type="spellEnd"/>
      <w:r w:rsidRPr="0016134F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.</w:t>
      </w:r>
      <w:proofErr w:type="spellStart"/>
      <w:r w:rsidRPr="0016134F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val="en-US"/>
        </w:rPr>
        <w:t>ru</w:t>
      </w:r>
      <w:proofErr w:type="spellEnd"/>
      <w:r w:rsidRPr="0016134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161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информацию о дате проведения заседаний Совета депутатов муниципального округа Царицыно по </w:t>
      </w:r>
      <w:r w:rsidRPr="0016134F">
        <w:rPr>
          <w:rFonts w:ascii="Times New Roman" w:eastAsia="Times New Roman" w:hAnsi="Times New Roman" w:cs="Times New Roman"/>
          <w:sz w:val="28"/>
          <w:szCs w:val="28"/>
        </w:rPr>
        <w:t>вопросу заслушивания информации руководителей городских организаций.</w:t>
      </w:r>
    </w:p>
    <w:p w:rsidR="0016134F" w:rsidRPr="0016134F" w:rsidRDefault="0016134F" w:rsidP="001613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3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 xml:space="preserve">3. </w:t>
      </w:r>
      <w:r w:rsidRPr="0016134F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руководителям городских организаций, Департамент территориальных органов исполнительной власти города Москвы.</w:t>
      </w:r>
    </w:p>
    <w:p w:rsidR="0016134F" w:rsidRPr="0016134F" w:rsidRDefault="0016134F" w:rsidP="001613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34F">
        <w:rPr>
          <w:rFonts w:ascii="Times New Roman" w:eastAsia="Times New Roman" w:hAnsi="Times New Roman" w:cs="Times New Roman"/>
          <w:sz w:val="28"/>
          <w:szCs w:val="28"/>
        </w:rPr>
        <w:tab/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16134F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1613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34F" w:rsidRPr="0016134F" w:rsidRDefault="0016134F" w:rsidP="001613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34F">
        <w:rPr>
          <w:rFonts w:ascii="Times New Roman" w:eastAsia="Times New Roman" w:hAnsi="Times New Roman" w:cs="Times New Roman"/>
          <w:sz w:val="28"/>
          <w:szCs w:val="28"/>
        </w:rPr>
        <w:tab/>
        <w:t xml:space="preserve">5. </w:t>
      </w:r>
      <w:r w:rsidRPr="0016134F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16134F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Е.А. </w:t>
      </w:r>
      <w:proofErr w:type="spellStart"/>
      <w:r w:rsidRPr="0016134F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1613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34F" w:rsidRPr="0016134F" w:rsidRDefault="0016134F" w:rsidP="001613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34F" w:rsidRPr="0016134F" w:rsidRDefault="0016134F" w:rsidP="001613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34F" w:rsidRPr="0016134F" w:rsidRDefault="0016134F" w:rsidP="00161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34F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Е.А. Самышина</w:t>
      </w:r>
    </w:p>
    <w:p w:rsidR="0016134F" w:rsidRPr="0016134F" w:rsidRDefault="0016134F" w:rsidP="0016134F">
      <w:pPr>
        <w:autoSpaceDE w:val="0"/>
        <w:autoSpaceDN w:val="0"/>
        <w:jc w:val="both"/>
        <w:rPr>
          <w:rFonts w:ascii="Calibri" w:eastAsia="Times New Roman" w:hAnsi="Calibri" w:cs="Times New Roman"/>
          <w:sz w:val="28"/>
          <w:szCs w:val="28"/>
        </w:rPr>
      </w:pPr>
      <w:r w:rsidRPr="0016134F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AC3862" w:rsidRPr="00FF7032" w:rsidRDefault="00E36C8E" w:rsidP="00FF70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sectPr w:rsidR="00AC3862" w:rsidRPr="00FF7032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6134F"/>
    <w:rsid w:val="001B0EC4"/>
    <w:rsid w:val="001F1D26"/>
    <w:rsid w:val="0025776C"/>
    <w:rsid w:val="002655FB"/>
    <w:rsid w:val="002A38BE"/>
    <w:rsid w:val="0034645D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A24CCE"/>
    <w:rsid w:val="00AC386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cp:lastPrinted>2017-02-09T07:12:00Z</cp:lastPrinted>
  <dcterms:created xsi:type="dcterms:W3CDTF">2017-02-02T06:14:00Z</dcterms:created>
  <dcterms:modified xsi:type="dcterms:W3CDTF">2017-12-19T12:07:00Z</dcterms:modified>
</cp:coreProperties>
</file>