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3D77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</w:tblGrid>
      <w:tr w:rsidR="003D7776" w:rsidRPr="003D7776" w:rsidTr="001157A5">
        <w:tc>
          <w:tcPr>
            <w:tcW w:w="7488" w:type="dxa"/>
            <w:hideMark/>
          </w:tcPr>
          <w:p w:rsidR="003D7776" w:rsidRPr="003D7776" w:rsidRDefault="003D7776" w:rsidP="003D77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2018, 2019 и 2020 годах, проведение которого обеспечивает Фонд капитального ремонта многоквартирных домов города Москвы </w:t>
            </w:r>
          </w:p>
        </w:tc>
      </w:tr>
    </w:tbl>
    <w:p w:rsidR="003D7776" w:rsidRPr="003D7776" w:rsidRDefault="003D7776" w:rsidP="003D777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7776" w:rsidRPr="003D7776" w:rsidRDefault="003D7776" w:rsidP="003D7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2 статьи 1 Закона города Москвы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и принимая во внимание уведомление Фонда капитального ремонта многоквартирных домов города Москвы от 13 марта 2020 года № ФКР-10-1904/20 о закреплении депутатов </w:t>
      </w:r>
    </w:p>
    <w:p w:rsidR="003D7776" w:rsidRPr="003D7776" w:rsidRDefault="003D7776" w:rsidP="003D7776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D7776" w:rsidRPr="003D7776" w:rsidRDefault="003D7776" w:rsidP="003D7776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sz w:val="28"/>
          <w:szCs w:val="28"/>
        </w:rPr>
        <w:t xml:space="preserve">1. Уполномочить депутатов Совета депутатов муниципального округа Царицыно на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согласно </w:t>
      </w:r>
      <w:proofErr w:type="gramStart"/>
      <w:r w:rsidRPr="003D777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D777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3D7776" w:rsidRPr="003D7776" w:rsidRDefault="003D7776" w:rsidP="003D7776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заверенную копию настоящего решения в Департамент капитального ремонта города Москвы, Фонд капитального ремонта </w:t>
      </w:r>
      <w:r w:rsidRPr="003D7776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3D7776" w:rsidRPr="003D7776" w:rsidRDefault="003D7776" w:rsidP="003D7776">
      <w:pPr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776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3D77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3D7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776" w:rsidRPr="003D7776" w:rsidRDefault="003D7776" w:rsidP="003D777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76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</w:t>
      </w:r>
      <w:r w:rsidRPr="003D7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7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D777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D7776" w:rsidRPr="003D7776" w:rsidRDefault="003D7776" w:rsidP="003D777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76" w:rsidRPr="003D7776" w:rsidRDefault="003D7776" w:rsidP="003D777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76" w:rsidRPr="003D7776" w:rsidRDefault="003D7776" w:rsidP="003D7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776" w:rsidRPr="003D7776" w:rsidRDefault="003D7776" w:rsidP="003D777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D7776" w:rsidRPr="003D7776" w:rsidRDefault="003D7776" w:rsidP="003D777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депутатов муниципального округа Царицыно </w:t>
      </w:r>
    </w:p>
    <w:p w:rsidR="003D7776" w:rsidRPr="003D7776" w:rsidRDefault="003D7776" w:rsidP="003D777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color w:val="000000"/>
          <w:sz w:val="28"/>
          <w:szCs w:val="28"/>
        </w:rPr>
        <w:t>от 17 июня 2020 года №ЦА-01-05-05/04</w:t>
      </w:r>
    </w:p>
    <w:p w:rsidR="003D7776" w:rsidRPr="003D7776" w:rsidRDefault="003D7776" w:rsidP="003D777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7776" w:rsidRPr="003D7776" w:rsidRDefault="003D7776" w:rsidP="003D77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776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 – 2044 годы, расположенных на территории муниципального округа Царицыно, в которых запланированы работы по капитальному ремонту общего имущества, в том числе разработка проектно-сметной документации</w:t>
      </w:r>
    </w:p>
    <w:p w:rsidR="003D7776" w:rsidRPr="003D7776" w:rsidRDefault="003D7776" w:rsidP="003D77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2"/>
        <w:gridCol w:w="2168"/>
        <w:gridCol w:w="2047"/>
        <w:gridCol w:w="2109"/>
      </w:tblGrid>
      <w:tr w:rsidR="003D7776" w:rsidRPr="003D7776" w:rsidTr="001157A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3D7776" w:rsidRDefault="003D7776" w:rsidP="003D7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3D7776" w:rsidRDefault="003D7776" w:rsidP="003D7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3D7776" w:rsidRDefault="003D7776" w:rsidP="003D7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3D7776" w:rsidRDefault="003D7776" w:rsidP="003D7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Ф.И.О. депутата</w:t>
            </w:r>
          </w:p>
          <w:p w:rsidR="003D7776" w:rsidRPr="003D7776" w:rsidRDefault="003D7776" w:rsidP="003D7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(основной состав)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76" w:rsidRPr="003D7776" w:rsidRDefault="003D7776" w:rsidP="003D7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Ф.И.О. депутата</w:t>
            </w:r>
          </w:p>
          <w:p w:rsidR="003D7776" w:rsidRPr="003D7776" w:rsidRDefault="003D7776" w:rsidP="003D7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(резервный состав)</w:t>
            </w:r>
          </w:p>
        </w:tc>
      </w:tr>
      <w:tr w:rsidR="003D7776" w:rsidRPr="003D7776" w:rsidTr="001157A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Бакинская ул., 29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Старостина Л.А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Майоров А.Н.</w:t>
            </w:r>
          </w:p>
        </w:tc>
      </w:tr>
      <w:tr w:rsidR="003D7776" w:rsidRPr="003D7776" w:rsidTr="001157A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Севанская</w:t>
            </w:r>
            <w:proofErr w:type="spellEnd"/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ул., 12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Шумейко С.А.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76" w:rsidRPr="003D7776" w:rsidRDefault="003D7776" w:rsidP="003D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77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Шабашева Н.В.</w:t>
            </w:r>
          </w:p>
        </w:tc>
      </w:tr>
    </w:tbl>
    <w:p w:rsidR="003D7776" w:rsidRPr="003D7776" w:rsidRDefault="003D7776" w:rsidP="003D77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Cs/>
          <w:color w:val="011739"/>
          <w:sz w:val="28"/>
          <w:szCs w:val="28"/>
        </w:rPr>
      </w:pPr>
    </w:p>
    <w:p w:rsidR="003D7776" w:rsidRPr="003D7776" w:rsidRDefault="003D7776" w:rsidP="003D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776" w:rsidRPr="003D7776" w:rsidRDefault="003D7776" w:rsidP="003D77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7776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3D7776" w:rsidRDefault="003D777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3D7776" w:rsidSect="003D7776">
      <w:pgSz w:w="11907" w:h="16839" w:code="9"/>
      <w:pgMar w:top="680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3D7776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2020-06-17T08:14:00Z</dcterms:modified>
</cp:coreProperties>
</file>