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72C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W w:w="9129" w:type="dxa"/>
        <w:tblLook w:val="01E0" w:firstRow="1" w:lastRow="1" w:firstColumn="1" w:lastColumn="1" w:noHBand="0" w:noVBand="0"/>
      </w:tblPr>
      <w:tblGrid>
        <w:gridCol w:w="5265"/>
        <w:gridCol w:w="3864"/>
      </w:tblGrid>
      <w:tr w:rsidR="00172CAC" w:rsidRPr="00172CAC" w:rsidTr="00172CAC">
        <w:trPr>
          <w:trHeight w:val="1615"/>
        </w:trPr>
        <w:tc>
          <w:tcPr>
            <w:tcW w:w="5265" w:type="dxa"/>
            <w:hideMark/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7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результатах публичных слушаний по проекту решения Совета депутатов муниципального округа Царицыно                  «О</w:t>
            </w:r>
            <w:r w:rsidRPr="00172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C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внесении изменений и дополнений в Устав муниципального округа Царицыно» </w:t>
            </w:r>
          </w:p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</w:tcPr>
          <w:p w:rsidR="00172CAC" w:rsidRPr="00172CAC" w:rsidRDefault="00172CAC" w:rsidP="00172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72CAC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соответствии с пунктом 1 части 10 статьи 35 Федерального закона          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Царицыно, </w:t>
      </w:r>
      <w:r w:rsidRPr="00172CAC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Порядком организации и проведения публичных слушаний в </w:t>
      </w:r>
      <w:r w:rsidRPr="00172CAC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муниципальном округе Царицыно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172CAC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172CAC" w:rsidRPr="00172CAC" w:rsidRDefault="00172CAC" w:rsidP="00172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2C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к сведению информацию, представленную главой муниципального округа Царицыно о результатах публичных слушаний по проекту решения </w:t>
      </w:r>
      <w:r w:rsidRPr="00172CA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Совета депутатов </w:t>
      </w:r>
      <w:r w:rsidRPr="00172CA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 Царицыно                      «О внесении изменений и дополнений в Устав муниципального округа Царицыно» (приложение).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CAC">
        <w:rPr>
          <w:rFonts w:ascii="Times New Roman" w:eastAsia="SimSun" w:hAnsi="Times New Roman" w:cs="Times New Roman"/>
          <w:sz w:val="28"/>
          <w:szCs w:val="28"/>
          <w:lang w:eastAsia="en-US"/>
        </w:rPr>
        <w:tab/>
        <w:t>2</w:t>
      </w:r>
      <w:r w:rsidRPr="00172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172CAC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172C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2CAC" w:rsidRPr="00172CAC" w:rsidRDefault="00172CAC" w:rsidP="00172CA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Контроль за выполнением настоящего решения возложить на главу муниципального округа Царицыно Е.А. Самышину.</w:t>
      </w:r>
    </w:p>
    <w:p w:rsidR="00172CAC" w:rsidRPr="00172CAC" w:rsidRDefault="00172CAC" w:rsidP="00172CA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CAC" w:rsidRPr="00172CAC" w:rsidRDefault="00172CAC" w:rsidP="00172CA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CAC" w:rsidRPr="00172CAC" w:rsidRDefault="00172CAC" w:rsidP="00172C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172CAC" w:rsidRPr="00172CAC" w:rsidRDefault="00172CAC" w:rsidP="00172CA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CAC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А.Н. Майоров</w:t>
      </w: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Default="00172CAC" w:rsidP="00172C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172CAC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172CAC" w:rsidRPr="00172CAC" w:rsidRDefault="00172CAC" w:rsidP="00172CA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72CAC">
        <w:rPr>
          <w:rFonts w:ascii="Times New Roman" w:eastAsia="Calibri" w:hAnsi="Times New Roman" w:cs="Times New Roman"/>
          <w:lang w:eastAsia="en-US"/>
        </w:rPr>
        <w:t xml:space="preserve">к решению Совета депутатов муниципального округа Царицыно </w:t>
      </w:r>
    </w:p>
    <w:p w:rsidR="00172CAC" w:rsidRPr="00172CAC" w:rsidRDefault="00172CAC" w:rsidP="00172CA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72CAC">
        <w:rPr>
          <w:rFonts w:ascii="Times New Roman" w:eastAsia="Calibri" w:hAnsi="Times New Roman" w:cs="Times New Roman"/>
          <w:lang w:eastAsia="en-US"/>
        </w:rPr>
        <w:t xml:space="preserve">от 17.04.2019г. №ЦА-01-05-07/07 </w:t>
      </w:r>
    </w:p>
    <w:p w:rsidR="00172CAC" w:rsidRPr="00172CAC" w:rsidRDefault="00172CAC" w:rsidP="00172CA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CAC" w:rsidRPr="00172CAC" w:rsidRDefault="00172CAC" w:rsidP="00172CA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CA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Результаты проведения публичных слушаний </w:t>
      </w:r>
      <w:r w:rsidRPr="00172C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проекту решения Совета депутатов муниципального округа Царицыно</w:t>
      </w:r>
    </w:p>
    <w:p w:rsidR="00172CAC" w:rsidRPr="00172CAC" w:rsidRDefault="00172CAC" w:rsidP="00172CA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 внесении изменений и дополнений в Устав муниципального округа Царицыно»</w:t>
      </w:r>
    </w:p>
    <w:p w:rsidR="00172CAC" w:rsidRPr="00172CAC" w:rsidRDefault="00172CAC" w:rsidP="00172CAC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09 апреля 2019 г.                                                                                                           г.  Москва</w:t>
      </w:r>
    </w:p>
    <w:p w:rsidR="00172CAC" w:rsidRPr="00172CAC" w:rsidRDefault="00172CAC" w:rsidP="00172CAC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172C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Инициатор проведения публичных слушаний Совет депутатов муниципального округа Царицыно.</w:t>
      </w:r>
    </w:p>
    <w:p w:rsidR="00172CAC" w:rsidRPr="00172CAC" w:rsidRDefault="00172CAC" w:rsidP="0017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назначены решением Совета депутатов муниципального округа от 27.02.2019 №ЦА-01-05-03/01 «О проекте решения Совета депутатов муниципального округа Царицыно «О внесении изменений и дополнений в Устав муниципального округа Царицыно».</w:t>
      </w:r>
    </w:p>
    <w:p w:rsidR="00172CAC" w:rsidRPr="00172CAC" w:rsidRDefault="00172CAC" w:rsidP="0017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решения Совета депутатов муниципального округа Царицыно                                    «О внесении изменений и дополнений в Устав муниципального округа Царицыно», опубликован в бюллетене «Московский муниципальный вестник» (№ 5 (Том 2), март 2019) и размещен на официальном сайте муниципального округа Царицыно </w:t>
      </w:r>
      <w:hyperlink r:id="rId9" w:history="1">
        <w:r w:rsidRPr="00172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172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172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mcaricino</w:t>
        </w:r>
        <w:r w:rsidRPr="00172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172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проведены: 9 апреля 2019 года с 15.00 до 15.30, по адресу: управа района Царицыно города Москвы (город Москва, ул. Веселая, д.31А, зал заседаний). Количество участников: 8 (восемь).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публичных слушаний подготовлены на основе Протокола публичных слушаний от 09 апреля 2019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Царицыно от 12 сентября 2013 года №МЦА-03-13/12.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Предложений, замечаний по проекту решения до начала публичных слушаний не поступало.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публичных слушаний: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ВЫСТУПИЛА: руководитель аппарат СД МО Царицыно Алпеева В.Д. с предложением внести изменения в подпункт «а» подпункта 21 пункта 2 статьи 3 Устава муниципального округа Царицыно в соответствии с Законом города Москвы от 6 ноября 2002 года № 56 «Об организации местного самоуправления в городе Москве»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Было: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21) внесение в уполномоченные органы исполнительной власти города Москвы предложений: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а) к проектам городских целевых программ;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Стало: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««а» к проектам государственных программ (подпрограмм государственных программ) города Москвы;»;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ВЫСТУПИЛ: Майоров А.Н. с предложением дополнить проект решения и одобрить проект решения Совета депутатов МО Царицыно о внесении изменений в Устав муниципального округа Царицыно. 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ВЫСТУПИЛА: Самышина Е.А. поддержать внесение изменений в проект решения и направить результаты публичных слушаний в адрес Совета депутатов.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172C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принято решение: 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AC">
        <w:rPr>
          <w:rFonts w:ascii="Times New Roman" w:eastAsia="Times New Roman" w:hAnsi="Times New Roman" w:cs="Times New Roman"/>
          <w:sz w:val="24"/>
          <w:szCs w:val="24"/>
        </w:rPr>
        <w:t xml:space="preserve">1.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Рекомендовать Совету депутатов муниципального округа Царицыно при принятии решения «О внесении изменений и дополнений в Устав муниципального округа Царицыно» </w:t>
      </w:r>
      <w:r w:rsidRPr="00172CA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учесть предложения, поступившие в ходе проведения публичных слушаний, одобренные участниками публичных слушаний.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AC">
        <w:rPr>
          <w:rFonts w:ascii="Times New Roman" w:eastAsia="Times New Roman" w:hAnsi="Times New Roman" w:cs="Times New Roman"/>
          <w:sz w:val="24"/>
          <w:szCs w:val="24"/>
        </w:rPr>
        <w:t>3. Опубликовать итоги публичных слушаний в бюллетене «Московский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2CAC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172CAC" w:rsidRPr="00172CAC" w:rsidRDefault="00172CAC" w:rsidP="00172CA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CAC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      А.Н. Майоров</w:t>
      </w: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AC" w:rsidRPr="00172CAC" w:rsidRDefault="00172CAC" w:rsidP="00172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2CAC" w:rsidRPr="00172CAC" w:rsidSect="00172CAC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E7" w:rsidRDefault="005727E7" w:rsidP="0007006C">
      <w:pPr>
        <w:spacing w:after="0" w:line="240" w:lineRule="auto"/>
      </w:pPr>
      <w:r>
        <w:separator/>
      </w:r>
    </w:p>
  </w:endnote>
  <w:endnote w:type="continuationSeparator" w:id="0">
    <w:p w:rsidR="005727E7" w:rsidRDefault="005727E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E7" w:rsidRDefault="005727E7" w:rsidP="0007006C">
      <w:pPr>
        <w:spacing w:after="0" w:line="240" w:lineRule="auto"/>
      </w:pPr>
      <w:r>
        <w:separator/>
      </w:r>
    </w:p>
  </w:footnote>
  <w:footnote w:type="continuationSeparator" w:id="0">
    <w:p w:rsidR="005727E7" w:rsidRDefault="005727E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CA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7E7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6CC2-F269-4FB0-8063-487E6A46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2013-11-18T09:58:00Z</cp:lastPrinted>
  <dcterms:created xsi:type="dcterms:W3CDTF">2013-10-11T06:16:00Z</dcterms:created>
  <dcterms:modified xsi:type="dcterms:W3CDTF">2019-04-17T05:31:00Z</dcterms:modified>
</cp:coreProperties>
</file>