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7C3D4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E357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533524" w:rsidRPr="00533524" w:rsidRDefault="00E36C8E" w:rsidP="00293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E35722" w:rsidRPr="00E35722" w:rsidRDefault="00E35722" w:rsidP="00E35722">
      <w:pPr>
        <w:autoSpaceDE w:val="0"/>
        <w:autoSpaceDN w:val="0"/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722">
        <w:rPr>
          <w:rFonts w:ascii="Times New Roman" w:eastAsia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Царицыно города Москвы в 2018 году</w:t>
      </w:r>
    </w:p>
    <w:p w:rsidR="00E35722" w:rsidRPr="00E35722" w:rsidRDefault="00E35722" w:rsidP="00E35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5722" w:rsidRPr="00E35722" w:rsidRDefault="00E35722" w:rsidP="00E35722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2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2 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Царицыно города Москвы:</w:t>
      </w:r>
    </w:p>
    <w:p w:rsidR="00E35722" w:rsidRPr="00E35722" w:rsidRDefault="00E35722" w:rsidP="00E35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35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E35722" w:rsidRPr="00E35722" w:rsidRDefault="00E35722" w:rsidP="00E357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22">
        <w:rPr>
          <w:rFonts w:ascii="Times New Roman" w:eastAsia="Times New Roman" w:hAnsi="Times New Roman" w:cs="Times New Roman"/>
          <w:sz w:val="28"/>
          <w:szCs w:val="28"/>
        </w:rPr>
        <w:t>1. Провести</w:t>
      </w:r>
      <w:r w:rsidRPr="00E3572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35722">
        <w:rPr>
          <w:rFonts w:ascii="Times New Roman" w:eastAsia="Times New Roman" w:hAnsi="Times New Roman" w:cs="Times New Roman"/>
          <w:sz w:val="28"/>
          <w:szCs w:val="28"/>
        </w:rPr>
        <w:t>дополнительные мероприятия по социально-экономическому развитию района Царицыно города Москвы в 2018 году согласно приложению № 1 к настоящему решению.</w:t>
      </w:r>
    </w:p>
    <w:p w:rsidR="00E35722" w:rsidRPr="00E35722" w:rsidRDefault="00E35722" w:rsidP="00E357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22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для участия в работе комиссий по открытию и приемке работ по благоустройству района Царицыно в рамках дополнительных мероприятий по социально-экономическому развитию района Царицыно в 2018 году, а также об участии в контроле за ходом этих работ согласно приложению № 2 к настоящему решению.  </w:t>
      </w:r>
    </w:p>
    <w:p w:rsidR="00E35722" w:rsidRPr="00E35722" w:rsidRDefault="00E35722" w:rsidP="00E357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22">
        <w:rPr>
          <w:rFonts w:ascii="Times New Roman" w:eastAsia="Times New Roman" w:hAnsi="Times New Roman" w:cs="Times New Roman"/>
          <w:sz w:val="28"/>
          <w:szCs w:val="28"/>
        </w:rPr>
        <w:t xml:space="preserve">3. Главе управы района Царицыно города Москвы обеспечить реализацию дополнительных мероприятий, указанных в пункте 1 настоящего решения. </w:t>
      </w:r>
    </w:p>
    <w:p w:rsidR="00E35722" w:rsidRPr="00E35722" w:rsidRDefault="00E35722" w:rsidP="00E357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22">
        <w:rPr>
          <w:rFonts w:ascii="Times New Roman" w:eastAsia="Times New Roman" w:hAnsi="Times New Roman" w:cs="Times New Roman"/>
          <w:sz w:val="28"/>
          <w:szCs w:val="28"/>
        </w:rPr>
        <w:t>4.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E35722" w:rsidRPr="00E35722" w:rsidRDefault="00E35722" w:rsidP="00E3572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22">
        <w:rPr>
          <w:rFonts w:ascii="Times New Roman" w:eastAsia="Times New Roman" w:hAnsi="Times New Roman" w:cs="Times New Roman"/>
          <w:sz w:val="28"/>
          <w:szCs w:val="28"/>
        </w:rPr>
        <w:t xml:space="preserve"> 5.Опубликовать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  <w:r w:rsidRPr="00E35722">
        <w:rPr>
          <w:rFonts w:ascii="Times New Roman" w:eastAsia="Times New Roman" w:hAnsi="Times New Roman" w:cs="Times New Roman"/>
          <w:sz w:val="28"/>
          <w:szCs w:val="28"/>
        </w:rPr>
        <w:tab/>
      </w:r>
      <w:r w:rsidRPr="00E357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5722" w:rsidRDefault="00E35722" w:rsidP="00E3572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722">
        <w:rPr>
          <w:rFonts w:ascii="Times New Roman" w:eastAsia="Times New Roman" w:hAnsi="Times New Roman" w:cs="Times New Roman"/>
          <w:sz w:val="28"/>
          <w:szCs w:val="28"/>
        </w:rPr>
        <w:t xml:space="preserve">6. Контроль за выполнением настоящего решения возложить на главу муниципального округа Царицыно Е.А. </w:t>
      </w:r>
      <w:proofErr w:type="spellStart"/>
      <w:r w:rsidRPr="00E35722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E35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722" w:rsidRPr="00E35722" w:rsidRDefault="00E35722" w:rsidP="00E3572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722" w:rsidRDefault="00E35722" w:rsidP="00E35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72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E35722" w:rsidRDefault="00E35722" w:rsidP="00E35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E35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35722" w:rsidRPr="00E35722" w:rsidTr="00FB6D3B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Приложение № 1 </w:t>
            </w:r>
          </w:p>
        </w:tc>
      </w:tr>
      <w:tr w:rsidR="00E35722" w:rsidRPr="00E35722" w:rsidTr="00FB6D3B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35722" w:rsidRPr="00E35722" w:rsidTr="00FB6D3B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08 декабря 2017 №ЦА-01-05-06/3</w:t>
            </w:r>
          </w:p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35722" w:rsidRDefault="00E35722" w:rsidP="00E357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Pr="00E35722" w:rsidRDefault="00E35722" w:rsidP="00E35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72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Перечень дополнительных мероприятий по социально - экономическому развитию района Царицыно города Москвы</w:t>
      </w:r>
    </w:p>
    <w:p w:rsidR="00E35722" w:rsidRPr="00E35722" w:rsidRDefault="00E35722" w:rsidP="00E357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tbl>
      <w:tblPr>
        <w:tblW w:w="10491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850"/>
        <w:gridCol w:w="1176"/>
        <w:gridCol w:w="1020"/>
        <w:gridCol w:w="1631"/>
        <w:gridCol w:w="1560"/>
        <w:gridCol w:w="708"/>
        <w:gridCol w:w="1560"/>
      </w:tblGrid>
      <w:tr w:rsidR="00E35722" w:rsidRPr="00E35722" w:rsidTr="00E35722">
        <w:trPr>
          <w:trHeight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Элементы/вид работ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работ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E35722" w:rsidRPr="00E35722" w:rsidTr="00E35722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Натуральные показатели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722" w:rsidRPr="00E35722" w:rsidTr="00E35722">
        <w:trPr>
          <w:trHeight w:val="4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 14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8415,4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552 554,31</w:t>
            </w:r>
          </w:p>
        </w:tc>
      </w:tr>
      <w:tr w:rsidR="00E35722" w:rsidRPr="00E35722" w:rsidTr="00E35722">
        <w:trPr>
          <w:trHeight w:val="4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 14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8415,4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 по ПСД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7156,22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22" w:rsidRPr="00E35722" w:rsidRDefault="00E35722" w:rsidP="00E35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1 937 700,30</w:t>
            </w:r>
          </w:p>
        </w:tc>
      </w:tr>
      <w:tr w:rsidR="00E35722" w:rsidRPr="00E35722" w:rsidTr="00E35722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II-18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7387,9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стояков ГВС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1 260 806,12</w:t>
            </w:r>
          </w:p>
        </w:tc>
      </w:tr>
      <w:tr w:rsidR="00E35722" w:rsidRPr="00E35722" w:rsidTr="00E35722">
        <w:trPr>
          <w:trHeight w:val="4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 26 к. 3 под.2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II-18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7387,9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стояков ГВС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1 260 806,12</w:t>
            </w:r>
          </w:p>
        </w:tc>
      </w:tr>
      <w:tr w:rsidR="00E35722" w:rsidRPr="00E35722" w:rsidTr="00E35722">
        <w:trPr>
          <w:trHeight w:val="4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 26 к. 3 под.2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II-18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7387,9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стояков ХВС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856 548,96</w:t>
            </w:r>
          </w:p>
        </w:tc>
      </w:tr>
      <w:tr w:rsidR="00E35722" w:rsidRPr="00E35722" w:rsidTr="00E35722">
        <w:trPr>
          <w:trHeight w:val="4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Луганская ул., д. 4, к. 1, под. 1-6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П-55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21399,5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витражей входной группы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871 762,61</w:t>
            </w:r>
          </w:p>
        </w:tc>
      </w:tr>
      <w:tr w:rsidR="00E35722" w:rsidRPr="00E35722" w:rsidTr="00E35722">
        <w:trPr>
          <w:trHeight w:val="4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Луганская ул., д. 7, к. 1, под. 1-5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П-30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13736,7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витражей входной группы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121,25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726 468,84</w:t>
            </w:r>
          </w:p>
        </w:tc>
      </w:tr>
      <w:tr w:rsidR="00E35722" w:rsidRPr="00E35722" w:rsidTr="00E35722">
        <w:trPr>
          <w:trHeight w:val="6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34095,5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системы </w:t>
            </w:r>
            <w:proofErr w:type="spellStart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мусороудаления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3 310 252,74</w:t>
            </w:r>
          </w:p>
        </w:tc>
      </w:tr>
      <w:tr w:rsidR="00E35722" w:rsidRPr="00E35722" w:rsidTr="00E35722">
        <w:trPr>
          <w:trHeight w:val="432"/>
        </w:trPr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10 776 900,00</w:t>
            </w:r>
          </w:p>
        </w:tc>
      </w:tr>
    </w:tbl>
    <w:p w:rsidR="00E35722" w:rsidRPr="00E35722" w:rsidRDefault="00E35722" w:rsidP="00E357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E35722" w:rsidRPr="00E35722" w:rsidRDefault="00E35722" w:rsidP="00E357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E35722" w:rsidRPr="00E35722" w:rsidRDefault="00E35722" w:rsidP="00E35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-8"/>
          <w:sz w:val="26"/>
          <w:szCs w:val="26"/>
        </w:rPr>
      </w:pPr>
      <w:r w:rsidRPr="00E35722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>Глава муниципального округа Царицыно                                         Е.А. Самышина</w:t>
      </w:r>
    </w:p>
    <w:p w:rsidR="00E35722" w:rsidRPr="00E35722" w:rsidRDefault="00E35722" w:rsidP="00E35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-8"/>
          <w:sz w:val="26"/>
          <w:szCs w:val="26"/>
        </w:rPr>
      </w:pPr>
    </w:p>
    <w:p w:rsidR="00E35722" w:rsidRPr="00E35722" w:rsidRDefault="00E35722" w:rsidP="00E35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-8"/>
          <w:sz w:val="26"/>
          <w:szCs w:val="26"/>
        </w:rPr>
      </w:pPr>
    </w:p>
    <w:p w:rsidR="0029365C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722" w:rsidRPr="0029365C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35722" w:rsidRPr="00E35722" w:rsidTr="00FB6D3B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№ 2 </w:t>
            </w:r>
          </w:p>
        </w:tc>
      </w:tr>
      <w:tr w:rsidR="00E35722" w:rsidRPr="00E35722" w:rsidTr="00FB6D3B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35722" w:rsidRPr="00E35722" w:rsidTr="00FB6D3B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08 декабря 2017 №ЦА-01-05-06/3</w:t>
            </w:r>
          </w:p>
          <w:p w:rsidR="00E35722" w:rsidRPr="00E35722" w:rsidRDefault="00E35722" w:rsidP="00E35722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35722" w:rsidRPr="00E35722" w:rsidRDefault="00E35722" w:rsidP="00E35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72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Перечень дополнительных мероприятий по социально - экономическому развитию района Царицыно города Москвы</w:t>
      </w:r>
    </w:p>
    <w:p w:rsidR="00E35722" w:rsidRPr="00E35722" w:rsidRDefault="00E35722" w:rsidP="00E357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843"/>
        <w:gridCol w:w="1984"/>
        <w:gridCol w:w="1843"/>
        <w:gridCol w:w="1843"/>
      </w:tblGrid>
      <w:tr w:rsidR="00E35722" w:rsidRPr="00E35722" w:rsidTr="00FB6D3B">
        <w:trPr>
          <w:trHeight w:val="80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Элементы/вид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Ф.И.О. депутата</w:t>
            </w:r>
          </w:p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(основной состав)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Ф.И.О. депутата</w:t>
            </w:r>
          </w:p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35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(резервный состав)</w:t>
            </w:r>
          </w:p>
        </w:tc>
      </w:tr>
      <w:tr w:rsidR="00E35722" w:rsidRPr="00E35722" w:rsidTr="00FB6D3B">
        <w:trPr>
          <w:trHeight w:val="6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</w:t>
            </w:r>
          </w:p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14 к.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ПСД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Видутина О.В.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Хлестов Д.В.</w:t>
            </w:r>
          </w:p>
        </w:tc>
      </w:tr>
      <w:tr w:rsidR="00E35722" w:rsidRPr="00E35722" w:rsidTr="00FB6D3B">
        <w:trPr>
          <w:trHeight w:val="45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</w:t>
            </w:r>
          </w:p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14 к.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 по ПСД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Видутина О.В.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Хлестов Д.В.</w:t>
            </w:r>
          </w:p>
        </w:tc>
      </w:tr>
      <w:tr w:rsidR="00E35722" w:rsidRPr="00E35722" w:rsidTr="00FB6D3B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стояков ГВС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Бурлакина</w:t>
            </w:r>
            <w:proofErr w:type="spellEnd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Видутина О.В.</w:t>
            </w:r>
          </w:p>
        </w:tc>
      </w:tr>
      <w:tr w:rsidR="00E35722" w:rsidRPr="00E35722" w:rsidTr="00FB6D3B">
        <w:trPr>
          <w:trHeight w:val="43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Медиков </w:t>
            </w:r>
          </w:p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26 к. 3 под.2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стояков ГВС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Тишкова Е.А.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Самышина Е.А.</w:t>
            </w:r>
          </w:p>
        </w:tc>
      </w:tr>
      <w:tr w:rsidR="00E35722" w:rsidRPr="00E35722" w:rsidTr="00FB6D3B">
        <w:trPr>
          <w:trHeight w:val="43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Медиков </w:t>
            </w:r>
          </w:p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26 к. 3 под.2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стояков ХВС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Хлестов Д.В.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Тишкова Е.А.</w:t>
            </w:r>
          </w:p>
        </w:tc>
      </w:tr>
      <w:tr w:rsidR="00E35722" w:rsidRPr="00E35722" w:rsidTr="00FB6D3B">
        <w:trPr>
          <w:trHeight w:val="43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Луганская ул., д. 4, к. 1, под. 1-6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витражей входной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Шабашева</w:t>
            </w:r>
            <w:proofErr w:type="spellEnd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Майоров А.Н.</w:t>
            </w:r>
          </w:p>
        </w:tc>
      </w:tr>
      <w:tr w:rsidR="00E35722" w:rsidRPr="00E35722" w:rsidTr="00FB6D3B">
        <w:trPr>
          <w:trHeight w:val="43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Луганская ул., д. 7, к. 1, под. 1-5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витражей входной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Самышина Е.А.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Бурлакина</w:t>
            </w:r>
            <w:proofErr w:type="spellEnd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E35722" w:rsidRPr="00E35722" w:rsidTr="00FB6D3B">
        <w:trPr>
          <w:trHeight w:val="6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22" w:rsidRPr="00E35722" w:rsidRDefault="00E35722" w:rsidP="00E3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системы </w:t>
            </w:r>
            <w:proofErr w:type="spellStart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мусороудаления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2" w:rsidRPr="00E35722" w:rsidRDefault="00E35722" w:rsidP="00E3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Шумейко С.А.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722" w:rsidRPr="00E35722" w:rsidRDefault="00E35722" w:rsidP="00E35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Новоземцева</w:t>
            </w:r>
            <w:proofErr w:type="spellEnd"/>
            <w:r w:rsidRPr="00E3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</w:tbl>
    <w:p w:rsidR="00E35722" w:rsidRPr="00E35722" w:rsidRDefault="00E35722" w:rsidP="00E357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E35722" w:rsidRPr="00E35722" w:rsidRDefault="00E35722" w:rsidP="00E357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E35722" w:rsidRPr="00E35722" w:rsidRDefault="00E35722" w:rsidP="00E35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-8"/>
          <w:sz w:val="26"/>
          <w:szCs w:val="26"/>
        </w:rPr>
      </w:pPr>
      <w:r w:rsidRPr="00E35722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>Глава муниципального округа Царицыно                                                  Е.А. Самышина</w:t>
      </w: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E35722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365C" w:rsidRPr="00533524" w:rsidRDefault="0029365C" w:rsidP="005335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365C" w:rsidRPr="00533524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9365C"/>
    <w:rsid w:val="002A38BE"/>
    <w:rsid w:val="003D1F11"/>
    <w:rsid w:val="004129A5"/>
    <w:rsid w:val="004A7AF9"/>
    <w:rsid w:val="00533524"/>
    <w:rsid w:val="005824AE"/>
    <w:rsid w:val="005E6BAD"/>
    <w:rsid w:val="00634225"/>
    <w:rsid w:val="00666651"/>
    <w:rsid w:val="00766615"/>
    <w:rsid w:val="007C3D4A"/>
    <w:rsid w:val="0083187F"/>
    <w:rsid w:val="008F13E4"/>
    <w:rsid w:val="009B5A9F"/>
    <w:rsid w:val="00AC3862"/>
    <w:rsid w:val="00B62C22"/>
    <w:rsid w:val="00B7451E"/>
    <w:rsid w:val="00BE5664"/>
    <w:rsid w:val="00C65682"/>
    <w:rsid w:val="00D56072"/>
    <w:rsid w:val="00D61161"/>
    <w:rsid w:val="00E35722"/>
    <w:rsid w:val="00E36C8E"/>
    <w:rsid w:val="00EC1496"/>
    <w:rsid w:val="00F1272B"/>
    <w:rsid w:val="00F473D2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2017-02-09T07:12:00Z</cp:lastPrinted>
  <dcterms:created xsi:type="dcterms:W3CDTF">2017-02-02T06:14:00Z</dcterms:created>
  <dcterms:modified xsi:type="dcterms:W3CDTF">2017-12-08T07:28:00Z</dcterms:modified>
</cp:coreProperties>
</file>