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2C7B3C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A03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AA03EC" w:rsidRDefault="00AA03E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AA03EC" w:rsidRPr="00AA03EC" w:rsidTr="00AA03EC">
        <w:tc>
          <w:tcPr>
            <w:tcW w:w="5508" w:type="dxa"/>
          </w:tcPr>
          <w:p w:rsidR="00AA03EC" w:rsidRPr="00AA03EC" w:rsidRDefault="00AA03EC" w:rsidP="00AA03E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A03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порядке учета предложений граждан по проекту решения Совета депутатов </w:t>
            </w:r>
            <w:r w:rsidRPr="00AA0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округа</w:t>
            </w:r>
            <w:r w:rsidRPr="00AA03E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A0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Царицыно</w:t>
            </w:r>
            <w:r w:rsidRPr="00AA0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3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Устав </w:t>
            </w:r>
            <w:r w:rsidRPr="00AA0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округа Царицыно</w:t>
            </w:r>
            <w:r w:rsidRPr="00AA0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03EC" w:rsidRPr="00AA03EC" w:rsidRDefault="00AA03EC" w:rsidP="00AA03EC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A03EC" w:rsidRPr="00AA03EC" w:rsidRDefault="00AA03EC" w:rsidP="00AA03E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частью 7 статьи 21 Устава 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</w:t>
      </w:r>
      <w:r w:rsidRPr="00AA03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Pr="00AA03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A03EC">
        <w:rPr>
          <w:rFonts w:ascii="Times New Roman" w:eastAsia="Times New Roman" w:hAnsi="Times New Roman" w:cs="Times New Roman"/>
          <w:b/>
          <w:bCs/>
          <w:sz w:val="28"/>
          <w:szCs w:val="28"/>
        </w:rPr>
        <w:t>Царицыно</w:t>
      </w: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решил:</w:t>
      </w:r>
    </w:p>
    <w:p w:rsidR="00AA03EC" w:rsidRPr="00CE03FF" w:rsidRDefault="00AA03EC" w:rsidP="00AA0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учета предложений граждан по проекту решения Совета депутатов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и дополнений в Устав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CE0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AA03EC" w:rsidRPr="00CE03FF" w:rsidRDefault="00AA03EC" w:rsidP="00AA03E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ab/>
        <w:t xml:space="preserve">2. Установить, что участие граждан в обсуждении проекта решения Совета депутатов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CE0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Царицыно</w:t>
      </w:r>
      <w:r w:rsidRPr="00CE0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округе Царицыно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Pr="00CE03F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Царицыно </w:t>
      </w: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 от 12 сентября 2013 года №МЦА-03-13/12.</w:t>
      </w:r>
    </w:p>
    <w:p w:rsidR="00F1574F" w:rsidRPr="00CE03FF" w:rsidRDefault="00CE03FF" w:rsidP="00F1574F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газете «Царицынский вестник»  и разместить на официальном сайте муниципального округа Царицыно в информационно-телекоммуникационной сети Интернет. </w:t>
      </w:r>
      <w:r w:rsidRPr="00CE03FF">
        <w:rPr>
          <w:rFonts w:ascii="Times New Roman" w:hAnsi="Times New Roman"/>
          <w:sz w:val="28"/>
          <w:szCs w:val="28"/>
        </w:rPr>
        <w:t xml:space="preserve"> </w:t>
      </w:r>
    </w:p>
    <w:p w:rsidR="00AA03EC" w:rsidRPr="00CE03FF" w:rsidRDefault="00F1574F" w:rsidP="00AA0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</w:t>
      </w:r>
      <w:r w:rsidR="00CE03FF" w:rsidRPr="00CE03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3EC" w:rsidRPr="00CE03FF" w:rsidRDefault="00F1574F" w:rsidP="00AA0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 xml:space="preserve">. Со дня вступления в силу настоящего решения признать утратившим силу решение муниципального Собрания внутригородского муниципального образования Царицыно в городе Москве от 22 октября 2012 года          </w:t>
      </w:r>
      <w:r w:rsidR="00CE03FF" w:rsidRPr="00CE03FF">
        <w:rPr>
          <w:rFonts w:ascii="Times New Roman" w:eastAsia="Times New Roman" w:hAnsi="Times New Roman" w:cs="Times New Roman"/>
          <w:sz w:val="28"/>
          <w:szCs w:val="28"/>
        </w:rPr>
        <w:t xml:space="preserve">                   № МЦА-03-40 «</w:t>
      </w:r>
      <w:r w:rsidR="00AA03EC" w:rsidRPr="00CE03F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 xml:space="preserve"> порядке учета предложений граждан по проекту решения муниципального Собрания внутригородского муниципального образования Царицыно в городе Москве о внесении изменений и дополнений в Устав внутригородского муниципального образ</w:t>
      </w:r>
      <w:r w:rsidR="00CE03FF" w:rsidRPr="00CE03FF">
        <w:rPr>
          <w:rFonts w:ascii="Times New Roman" w:eastAsia="Times New Roman" w:hAnsi="Times New Roman" w:cs="Times New Roman"/>
          <w:sz w:val="28"/>
          <w:szCs w:val="28"/>
        </w:rPr>
        <w:t>ования Царицыно в городе Москве»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3EC" w:rsidRPr="00CE03FF" w:rsidRDefault="00A67AFD" w:rsidP="00AA0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A03EC" w:rsidRPr="00CE03FF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Царицыно В.С. Козлова.</w:t>
      </w:r>
    </w:p>
    <w:p w:rsidR="00AA03EC" w:rsidRPr="00AA03EC" w:rsidRDefault="00AA03EC" w:rsidP="00AA03EC">
      <w:pPr>
        <w:tabs>
          <w:tab w:val="left" w:pos="77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В.С. Козлов</w:t>
      </w:r>
    </w:p>
    <w:p w:rsidR="00AA03EC" w:rsidRPr="00AA03EC" w:rsidRDefault="00AA03EC" w:rsidP="00A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157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A03EC" w:rsidRPr="00AA03EC" w:rsidRDefault="00AA03EC" w:rsidP="00AA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A03E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A03EC" w:rsidRPr="00AA03EC" w:rsidRDefault="00AA03EC" w:rsidP="00AA03EC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3EC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Царицыно</w:t>
      </w:r>
    </w:p>
    <w:p w:rsidR="00AA03EC" w:rsidRPr="00AA03EC" w:rsidRDefault="00AA03EC" w:rsidP="00AA03EC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3E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09.10.2014</w:t>
      </w:r>
      <w:r w:rsidRPr="00AA03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№ЦА-01-05-13/4</w:t>
      </w:r>
    </w:p>
    <w:p w:rsidR="00AA03EC" w:rsidRPr="00AA03EC" w:rsidRDefault="00AA03EC" w:rsidP="00AA03EC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 </w:t>
      </w:r>
    </w:p>
    <w:p w:rsidR="00AA03EC" w:rsidRPr="00AA03EC" w:rsidRDefault="00AA03EC" w:rsidP="00AA03EC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муниципального округа Царицыно                          (далее – граждане), по проекту решения Совета депутатов муниципального округа Царицыно (далее – Совет депутатов) о внесении изменений и дополнений в Устав муниципального округа Царицыно (далее – проект правового акта). </w:t>
      </w: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2. Предложения граждан по проекту правового акта (далее – предложения) носят рекомендательный характер.</w:t>
      </w: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Гражданин, группа граждан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 могут вносить в Совет депутатов предложения в период </w:t>
      </w:r>
      <w:r w:rsidRPr="00AA03EC">
        <w:rPr>
          <w:rFonts w:ascii="Times New Roman" w:eastAsia="Times New Roman" w:hAnsi="Times New Roman" w:cs="Times New Roman"/>
          <w:i/>
          <w:sz w:val="28"/>
          <w:szCs w:val="28"/>
        </w:rPr>
        <w:t>21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 дня со дня официального опубликования проекта правового акта.</w:t>
      </w: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AA03EC" w:rsidRPr="00AA03EC" w:rsidRDefault="00AA03EC" w:rsidP="00AA03EC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Гражданин в предложении должен 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указать свои 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номер контактного телефона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, группа граждан в предложении указывает фамилии, имена, отчества </w:t>
      </w:r>
      <w:r w:rsidRPr="00AA03EC">
        <w:rPr>
          <w:rFonts w:ascii="Times New Roman" w:eastAsia="Times New Roman" w:hAnsi="Times New Roman" w:cs="Times New Roman"/>
          <w:bCs/>
          <w:sz w:val="28"/>
          <w:szCs w:val="28"/>
        </w:rPr>
        <w:t>всех ее членов и номер контактного телефона одного из членов группы граждан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3EC" w:rsidRPr="00AA03EC" w:rsidRDefault="00AA03EC" w:rsidP="00AA0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AA03EC" w:rsidRPr="00AA03EC" w:rsidRDefault="00AA03EC" w:rsidP="00AA03EC">
      <w:pPr>
        <w:autoSpaceDE w:val="0"/>
        <w:autoSpaceDN w:val="0"/>
        <w:adjustRightInd w:val="0"/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7.1. Рабочая группа состоит из </w:t>
      </w:r>
      <w:r w:rsidRPr="00AA03E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руководителя, секретаря и членов рабочей группы (далее – члены рабочей группы)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3EC" w:rsidRPr="00AA03EC" w:rsidRDefault="00AA03EC" w:rsidP="00AA03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В состав рабочей группы входят депутаты Совета депутатов, представители органов местного самоуправления муниципального округа Царицыно, также могут входить по приглашению главы муниципального округа Царицыно представители органов исполнительной власти города </w:t>
      </w:r>
      <w:r w:rsidRPr="00AA03EC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Москвы, общественных организаций, органов территориального общественного самоуправления.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8. Не позднее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AA03EC" w:rsidRPr="00AA03EC" w:rsidRDefault="00AA03EC" w:rsidP="00AA0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AA03EC" w:rsidRPr="00AA03EC" w:rsidRDefault="00AA03EC" w:rsidP="00AA0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sz w:val="28"/>
          <w:szCs w:val="28"/>
        </w:rPr>
        <w:t>10. 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Царицыно для официального опубликования муниципальных правовых актов, а также размещению на официальном сайте муниципального округа Царицыно в информационно-телекоммуникационной сети «Интернет» не позднее 10 дней со дня проведения заседания Совета депутатов.</w:t>
      </w:r>
    </w:p>
    <w:p w:rsidR="00AA03EC" w:rsidRPr="00AA03EC" w:rsidRDefault="00AA03EC" w:rsidP="00AA03EC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3EC" w:rsidRPr="00AA03EC" w:rsidRDefault="00AA03EC" w:rsidP="00AA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A03EC" w:rsidRPr="00AA03EC" w:rsidRDefault="00AA03EC" w:rsidP="00AA03EC">
      <w:pPr>
        <w:tabs>
          <w:tab w:val="left" w:pos="71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>Царицыно</w:t>
      </w:r>
      <w:r w:rsidRPr="00AA03E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В.С. Козлов</w:t>
      </w:r>
    </w:p>
    <w:p w:rsidR="00AA03EC" w:rsidRPr="00AA03EC" w:rsidRDefault="00AA03EC" w:rsidP="00AA03EC">
      <w:pPr>
        <w:tabs>
          <w:tab w:val="left" w:pos="8100"/>
        </w:tabs>
        <w:spacing w:after="0" w:line="240" w:lineRule="auto"/>
        <w:ind w:right="-59"/>
        <w:jc w:val="both"/>
        <w:rPr>
          <w:rFonts w:ascii="Courier New" w:eastAsia="Times New Roman" w:hAnsi="Courier New" w:cs="Times New Roman"/>
          <w:sz w:val="20"/>
          <w:szCs w:val="20"/>
        </w:rPr>
      </w:pPr>
    </w:p>
    <w:p w:rsidR="00077861" w:rsidRPr="00077861" w:rsidRDefault="00077861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D2" w:rsidRDefault="00C650D2" w:rsidP="0007006C">
      <w:pPr>
        <w:spacing w:after="0" w:line="240" w:lineRule="auto"/>
      </w:pPr>
      <w:r>
        <w:separator/>
      </w:r>
    </w:p>
  </w:endnote>
  <w:endnote w:type="continuationSeparator" w:id="0">
    <w:p w:rsidR="00C650D2" w:rsidRDefault="00C650D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D2" w:rsidRDefault="00C650D2" w:rsidP="0007006C">
      <w:pPr>
        <w:spacing w:after="0" w:line="240" w:lineRule="auto"/>
      </w:pPr>
      <w:r>
        <w:separator/>
      </w:r>
    </w:p>
  </w:footnote>
  <w:footnote w:type="continuationSeparator" w:id="0">
    <w:p w:rsidR="00C650D2" w:rsidRDefault="00C650D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081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46D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E70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B3C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4FF0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098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AFD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3EC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894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0D2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3FF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4F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3777F-DB94-430B-BB27-A76C06BF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ody Text Indent"/>
    <w:basedOn w:val="a"/>
    <w:link w:val="ac"/>
    <w:uiPriority w:val="99"/>
    <w:semiHidden/>
    <w:unhideWhenUsed/>
    <w:rsid w:val="00AA03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03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FE17-6DE0-426A-A7C4-E5E45B27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2013-11-18T09:58:00Z</cp:lastPrinted>
  <dcterms:created xsi:type="dcterms:W3CDTF">2019-02-27T10:32:00Z</dcterms:created>
  <dcterms:modified xsi:type="dcterms:W3CDTF">2019-02-27T10:32:00Z</dcterms:modified>
</cp:coreProperties>
</file>