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9503B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 ноября 2014г. №ЦА-01-05-14/4</w:t>
      </w:r>
    </w:p>
    <w:p w:rsidR="009503B3" w:rsidRDefault="00DD1A73" w:rsidP="009503B3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503B3" w:rsidRPr="009503B3" w:rsidRDefault="009503B3" w:rsidP="009503B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3B3">
        <w:rPr>
          <w:rFonts w:ascii="Times New Roman" w:eastAsia="Times New Roman" w:hAnsi="Times New Roman" w:cs="Times New Roman"/>
          <w:b/>
          <w:sz w:val="28"/>
          <w:szCs w:val="28"/>
        </w:rPr>
        <w:t>Об итогах публичных слушаний по проекту решения Совета депутатов</w:t>
      </w:r>
      <w:r w:rsidRPr="00950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3B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Царицыно              «О внесении изменений и дополнений  в Устав муниципального округа Царицыно»</w:t>
      </w:r>
    </w:p>
    <w:p w:rsidR="009503B3" w:rsidRPr="009503B3" w:rsidRDefault="009503B3" w:rsidP="009503B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:rsidR="009503B3" w:rsidRPr="009503B3" w:rsidRDefault="009503B3" w:rsidP="009503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503B3"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6 Устава муниципального округа  Царицыно, </w:t>
      </w:r>
      <w:r w:rsidRPr="009503B3">
        <w:rPr>
          <w:rFonts w:ascii="Times New Roman" w:eastAsia="SimSun" w:hAnsi="Times New Roman" w:cs="Times New Roman"/>
          <w:bCs/>
          <w:sz w:val="28"/>
          <w:szCs w:val="28"/>
        </w:rPr>
        <w:t xml:space="preserve">Порядком  организации и проведения публичных слушаний в </w:t>
      </w:r>
      <w:r w:rsidRPr="009503B3">
        <w:rPr>
          <w:rFonts w:ascii="Times New Roman" w:eastAsia="SimSun" w:hAnsi="Times New Roman" w:cs="Times New Roman"/>
          <w:sz w:val="28"/>
          <w:szCs w:val="28"/>
        </w:rPr>
        <w:t>муниципальном округе Царицыно</w:t>
      </w:r>
    </w:p>
    <w:p w:rsidR="009503B3" w:rsidRPr="009503B3" w:rsidRDefault="009503B3" w:rsidP="00950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9503B3">
        <w:rPr>
          <w:rFonts w:ascii="Times New Roman" w:eastAsia="SimSu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9503B3" w:rsidRPr="009503B3" w:rsidRDefault="009503B3" w:rsidP="00950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3B3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информацию, представленную  главой муниципального округа Царицыно В.С. Козловым о результатах публичных слушаний по проекту решения </w:t>
      </w:r>
      <w:r w:rsidRPr="009503B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</w:t>
      </w:r>
      <w:r w:rsidRPr="009503B3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 «О внесении изменений и дополнений в Устав муниципального округа Царицыно».</w:t>
      </w:r>
    </w:p>
    <w:p w:rsidR="009503B3" w:rsidRPr="009503B3" w:rsidRDefault="009503B3" w:rsidP="009503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SimSun" w:hAnsi="Times New Roman" w:cs="Times New Roman"/>
          <w:sz w:val="28"/>
          <w:szCs w:val="28"/>
        </w:rPr>
      </w:pPr>
      <w:r w:rsidRPr="009503B3">
        <w:rPr>
          <w:rFonts w:ascii="Times New Roman" w:eastAsia="SimSun" w:hAnsi="Times New Roman" w:cs="Times New Roman"/>
          <w:sz w:val="28"/>
          <w:szCs w:val="28"/>
        </w:rPr>
        <w:tab/>
        <w:t>2. Опубликовать настоящее решение в газете «Царицынский вестник»  и разместить на официальном сайте муниципального округа Царицыно в информационно-телекоммуникационной сети Интернет.</w:t>
      </w:r>
      <w:r w:rsidRPr="009503B3">
        <w:rPr>
          <w:rFonts w:ascii="Times New Roman" w:eastAsia="SimSun" w:hAnsi="Times New Roman" w:cs="Times New Roman"/>
          <w:sz w:val="28"/>
          <w:szCs w:val="28"/>
        </w:rPr>
        <w:tab/>
      </w:r>
    </w:p>
    <w:p w:rsidR="009503B3" w:rsidRPr="009503B3" w:rsidRDefault="009503B3" w:rsidP="00950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</w:rPr>
      </w:pPr>
      <w:r w:rsidRPr="009503B3">
        <w:rPr>
          <w:rFonts w:ascii="Times New Roman" w:eastAsia="SimSun" w:hAnsi="Times New Roman" w:cs="Times New Roman"/>
          <w:sz w:val="28"/>
          <w:szCs w:val="28"/>
        </w:rPr>
        <w:t xml:space="preserve">3. </w:t>
      </w:r>
      <w:proofErr w:type="gramStart"/>
      <w:r w:rsidRPr="009503B3">
        <w:rPr>
          <w:rFonts w:ascii="Times New Roman" w:eastAsia="SimSun" w:hAnsi="Times New Roman" w:cs="Times New Roman"/>
          <w:sz w:val="28"/>
          <w:szCs w:val="28"/>
        </w:rPr>
        <w:t>Контроль за</w:t>
      </w:r>
      <w:proofErr w:type="gramEnd"/>
      <w:r w:rsidRPr="009503B3">
        <w:rPr>
          <w:rFonts w:ascii="Times New Roman" w:eastAsia="SimSu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</w:t>
      </w:r>
    </w:p>
    <w:p w:rsidR="009503B3" w:rsidRPr="009503B3" w:rsidRDefault="009503B3" w:rsidP="009503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8"/>
          <w:szCs w:val="28"/>
        </w:rPr>
      </w:pPr>
    </w:p>
    <w:p w:rsidR="009503B3" w:rsidRPr="009503B3" w:rsidRDefault="009503B3" w:rsidP="0095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3B3" w:rsidRPr="009503B3" w:rsidRDefault="009503B3" w:rsidP="0095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0"/>
        </w:rPr>
      </w:pPr>
    </w:p>
    <w:p w:rsidR="009503B3" w:rsidRPr="009503B3" w:rsidRDefault="009503B3" w:rsidP="0095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503B3">
        <w:rPr>
          <w:rFonts w:ascii="Times New Roman" w:eastAsia="SimSun" w:hAnsi="Times New Roman" w:cs="Times New Roman"/>
          <w:b/>
          <w:sz w:val="28"/>
          <w:szCs w:val="28"/>
        </w:rPr>
        <w:t>Глава муниципального округа</w:t>
      </w:r>
    </w:p>
    <w:p w:rsidR="009503B3" w:rsidRPr="009503B3" w:rsidRDefault="009503B3" w:rsidP="0095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503B3">
        <w:rPr>
          <w:rFonts w:ascii="Times New Roman" w:eastAsia="SimSun" w:hAnsi="Times New Roman" w:cs="Times New Roman"/>
          <w:b/>
          <w:sz w:val="28"/>
          <w:szCs w:val="28"/>
        </w:rPr>
        <w:t>Царицыно</w:t>
      </w:r>
      <w:r w:rsidRPr="009503B3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 </w:t>
      </w:r>
      <w:r w:rsidRPr="009503B3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9503B3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9503B3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9503B3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9503B3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9503B3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9503B3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9503B3">
        <w:rPr>
          <w:rFonts w:ascii="Times New Roman" w:eastAsia="SimSun" w:hAnsi="Times New Roman" w:cs="Times New Roman"/>
          <w:b/>
          <w:sz w:val="28"/>
          <w:szCs w:val="28"/>
        </w:rPr>
        <w:tab/>
        <w:t xml:space="preserve">          В.С. Козлов</w:t>
      </w:r>
    </w:p>
    <w:p w:rsidR="009503B3" w:rsidRPr="009503B3" w:rsidRDefault="009503B3" w:rsidP="0095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</w:rPr>
      </w:pPr>
    </w:p>
    <w:p w:rsidR="009503B3" w:rsidRPr="009503B3" w:rsidRDefault="009503B3" w:rsidP="00950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3B3" w:rsidRPr="009503B3" w:rsidRDefault="009503B3" w:rsidP="00950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3B3" w:rsidRPr="009503B3" w:rsidRDefault="009503B3" w:rsidP="00950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3B3" w:rsidRPr="009503B3" w:rsidRDefault="009503B3" w:rsidP="00950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763" w:rsidRPr="009503B3" w:rsidRDefault="00CD4763" w:rsidP="009503B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D4763" w:rsidRPr="009503B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F6" w:rsidRDefault="008D54F6" w:rsidP="0007006C">
      <w:pPr>
        <w:spacing w:after="0" w:line="240" w:lineRule="auto"/>
      </w:pPr>
      <w:r>
        <w:separator/>
      </w:r>
    </w:p>
  </w:endnote>
  <w:endnote w:type="continuationSeparator" w:id="0">
    <w:p w:rsidR="008D54F6" w:rsidRDefault="008D54F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F6" w:rsidRDefault="008D54F6" w:rsidP="0007006C">
      <w:pPr>
        <w:spacing w:after="0" w:line="240" w:lineRule="auto"/>
      </w:pPr>
      <w:r>
        <w:separator/>
      </w:r>
    </w:p>
  </w:footnote>
  <w:footnote w:type="continuationSeparator" w:id="0">
    <w:p w:rsidR="008D54F6" w:rsidRDefault="008D54F6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8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9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15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21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2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3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23"/>
  </w:num>
  <w:num w:numId="7">
    <w:abstractNumId w:val="17"/>
  </w:num>
  <w:num w:numId="8">
    <w:abstractNumId w:val="25"/>
  </w:num>
  <w:num w:numId="9">
    <w:abstractNumId w:val="20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21"/>
  </w:num>
  <w:num w:numId="15">
    <w:abstractNumId w:val="19"/>
  </w:num>
  <w:num w:numId="16">
    <w:abstractNumId w:val="18"/>
  </w:num>
  <w:num w:numId="17">
    <w:abstractNumId w:val="13"/>
  </w:num>
  <w:num w:numId="18">
    <w:abstractNumId w:val="14"/>
  </w:num>
  <w:num w:numId="19">
    <w:abstractNumId w:val="2"/>
  </w:num>
  <w:num w:numId="20">
    <w:abstractNumId w:val="22"/>
  </w:num>
  <w:num w:numId="21">
    <w:abstractNumId w:val="24"/>
  </w:num>
  <w:num w:numId="22">
    <w:abstractNumId w:val="5"/>
  </w:num>
  <w:num w:numId="23">
    <w:abstractNumId w:val="16"/>
  </w:num>
  <w:num w:numId="24">
    <w:abstractNumId w:val="1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0A6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CB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4B2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569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18A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553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4F6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3B3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002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1B4A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54E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76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27D28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A73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EDC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1A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1A73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DD1A73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DD1A73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DD1A73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DD1A73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9"/>
    <w:rsid w:val="00DD1A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1A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DD1A7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DD1A73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DD1A73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DD1A73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DD1A73"/>
  </w:style>
  <w:style w:type="character" w:customStyle="1" w:styleId="12">
    <w:name w:val="Основной текст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DD1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DD1A73"/>
    <w:rPr>
      <w:rFonts w:eastAsiaTheme="minorEastAsia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DD1A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unhideWhenUsed/>
    <w:rsid w:val="00DD1A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D1A7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DD1A73"/>
    <w:rPr>
      <w:b/>
      <w:bCs/>
    </w:rPr>
  </w:style>
  <w:style w:type="character" w:styleId="af0">
    <w:name w:val="Emphasis"/>
    <w:basedOn w:val="a0"/>
    <w:qFormat/>
    <w:rsid w:val="00DD1A73"/>
    <w:rPr>
      <w:i/>
      <w:iCs/>
    </w:rPr>
  </w:style>
  <w:style w:type="paragraph" w:customStyle="1" w:styleId="ConsNormal">
    <w:name w:val="ConsNormal"/>
    <w:rsid w:val="00DD1A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D1A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DD1A73"/>
    <w:rPr>
      <w:color w:val="800080"/>
      <w:u w:val="single"/>
    </w:rPr>
  </w:style>
  <w:style w:type="paragraph" w:styleId="af1">
    <w:name w:val="Normal (Web)"/>
    <w:basedOn w:val="a"/>
    <w:semiHidden/>
    <w:unhideWhenUsed/>
    <w:rsid w:val="00DD1A7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qFormat/>
    <w:rsid w:val="00DD1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DD1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DD1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1A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D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1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7"/>
    <w:locked/>
    <w:rsid w:val="00DD1A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7"/>
    <w:rsid w:val="00DD1A73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unhideWhenUsed/>
    <w:rsid w:val="00DD1A73"/>
    <w:rPr>
      <w:rFonts w:ascii="Times New Roman" w:hAnsi="Times New Roman" w:cs="Times New Roman" w:hint="default"/>
    </w:rPr>
  </w:style>
  <w:style w:type="character" w:customStyle="1" w:styleId="18">
    <w:name w:val="Основной текст с отступом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DD1A73"/>
  </w:style>
  <w:style w:type="character" w:customStyle="1" w:styleId="210">
    <w:name w:val="Основной текст 2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DD1A73"/>
  </w:style>
  <w:style w:type="character" w:customStyle="1" w:styleId="af9">
    <w:name w:val="Колонтитул"/>
    <w:basedOn w:val="a0"/>
    <w:rsid w:val="00DD1A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7"/>
    <w:rsid w:val="00DD1A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7"/>
    <w:rsid w:val="00DD1A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a">
    <w:name w:val="Table Grid"/>
    <w:basedOn w:val="a1"/>
    <w:uiPriority w:val="59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D1A73"/>
  </w:style>
  <w:style w:type="numbering" w:customStyle="1" w:styleId="23">
    <w:name w:val="Нет списка2"/>
    <w:next w:val="a2"/>
    <w:uiPriority w:val="99"/>
    <w:semiHidden/>
    <w:unhideWhenUsed/>
    <w:rsid w:val="00DD1A73"/>
  </w:style>
  <w:style w:type="character" w:customStyle="1" w:styleId="Absatz-Standardschriftart">
    <w:name w:val="Absatz-Standardschriftart"/>
    <w:uiPriority w:val="99"/>
    <w:rsid w:val="00DD1A73"/>
  </w:style>
  <w:style w:type="character" w:customStyle="1" w:styleId="WW-Absatz-Standardschriftart">
    <w:name w:val="WW-Absatz-Standardschriftart"/>
    <w:uiPriority w:val="99"/>
    <w:rsid w:val="00DD1A73"/>
  </w:style>
  <w:style w:type="character" w:customStyle="1" w:styleId="WW-Absatz-Standardschriftart1">
    <w:name w:val="WW-Absatz-Standardschriftart1"/>
    <w:uiPriority w:val="99"/>
    <w:rsid w:val="00DD1A73"/>
  </w:style>
  <w:style w:type="character" w:customStyle="1" w:styleId="WW-Absatz-Standardschriftart11">
    <w:name w:val="WW-Absatz-Standardschriftart11"/>
    <w:uiPriority w:val="99"/>
    <w:rsid w:val="00DD1A73"/>
  </w:style>
  <w:style w:type="character" w:customStyle="1" w:styleId="WW-Absatz-Standardschriftart111">
    <w:name w:val="WW-Absatz-Standardschriftart111"/>
    <w:uiPriority w:val="99"/>
    <w:rsid w:val="00DD1A73"/>
  </w:style>
  <w:style w:type="character" w:customStyle="1" w:styleId="WW-Absatz-Standardschriftart1111">
    <w:name w:val="WW-Absatz-Standardschriftart1111"/>
    <w:uiPriority w:val="99"/>
    <w:rsid w:val="00DD1A73"/>
  </w:style>
  <w:style w:type="character" w:customStyle="1" w:styleId="WW8Num16z0">
    <w:name w:val="WW8Num16z0"/>
    <w:uiPriority w:val="99"/>
    <w:rsid w:val="00DD1A73"/>
  </w:style>
  <w:style w:type="character" w:customStyle="1" w:styleId="WW8Num25z0">
    <w:name w:val="WW8Num25z0"/>
    <w:uiPriority w:val="99"/>
    <w:rsid w:val="00DD1A73"/>
  </w:style>
  <w:style w:type="character" w:customStyle="1" w:styleId="19">
    <w:name w:val="Основной шрифт абзаца1"/>
    <w:uiPriority w:val="99"/>
    <w:rsid w:val="00DD1A73"/>
  </w:style>
  <w:style w:type="paragraph" w:customStyle="1" w:styleId="afb">
    <w:name w:val="Заголовок"/>
    <w:basedOn w:val="a"/>
    <w:next w:val="a4"/>
    <w:uiPriority w:val="99"/>
    <w:rsid w:val="00DD1A73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c">
    <w:name w:val="List"/>
    <w:basedOn w:val="a4"/>
    <w:uiPriority w:val="99"/>
    <w:rsid w:val="00DD1A73"/>
    <w:pPr>
      <w:spacing w:line="240" w:lineRule="auto"/>
    </w:pPr>
    <w:rPr>
      <w:rFonts w:ascii="Arial" w:eastAsia="Times New Roman" w:hAnsi="Arial" w:cs="Tahoma"/>
      <w:sz w:val="20"/>
      <w:szCs w:val="20"/>
      <w:lang w:val="x-none" w:eastAsia="ar-SA"/>
    </w:rPr>
  </w:style>
  <w:style w:type="paragraph" w:customStyle="1" w:styleId="1a">
    <w:name w:val="Название1"/>
    <w:basedOn w:val="a"/>
    <w:uiPriority w:val="99"/>
    <w:rsid w:val="00DD1A7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uiPriority w:val="99"/>
    <w:rsid w:val="00DD1A73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c">
    <w:name w:val="Текст1"/>
    <w:basedOn w:val="a"/>
    <w:uiPriority w:val="99"/>
    <w:rsid w:val="00DD1A7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Subtitle"/>
    <w:basedOn w:val="a"/>
    <w:next w:val="a4"/>
    <w:link w:val="afe"/>
    <w:uiPriority w:val="99"/>
    <w:qFormat/>
    <w:rsid w:val="00DD1A7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e">
    <w:name w:val="Подзаголовок Знак"/>
    <w:basedOn w:val="a0"/>
    <w:link w:val="afd"/>
    <w:uiPriority w:val="99"/>
    <w:rsid w:val="00DD1A73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aff">
    <w:name w:val="Содержимое таблицы"/>
    <w:basedOn w:val="a"/>
    <w:uiPriority w:val="99"/>
    <w:rsid w:val="00DD1A73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DD1A73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uiPriority w:val="99"/>
    <w:rsid w:val="00DD1A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1d">
    <w:name w:val="Сетка таблицы1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rsid w:val="00DD1A73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ar-SA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D1A73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ar-SA"/>
    </w:rPr>
  </w:style>
  <w:style w:type="numbering" w:customStyle="1" w:styleId="31">
    <w:name w:val="Нет списка3"/>
    <w:next w:val="a2"/>
    <w:uiPriority w:val="99"/>
    <w:semiHidden/>
    <w:unhideWhenUsed/>
    <w:rsid w:val="00DD1A73"/>
  </w:style>
  <w:style w:type="table" w:customStyle="1" w:styleId="24">
    <w:name w:val="Сетка таблицы2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DD1A73"/>
    <w:rPr>
      <w:color w:val="800080" w:themeColor="followedHyperlink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CD4763"/>
  </w:style>
  <w:style w:type="numbering" w:customStyle="1" w:styleId="120">
    <w:name w:val="Нет списка12"/>
    <w:next w:val="a2"/>
    <w:uiPriority w:val="99"/>
    <w:semiHidden/>
    <w:unhideWhenUsed/>
    <w:rsid w:val="00CD4763"/>
  </w:style>
  <w:style w:type="numbering" w:customStyle="1" w:styleId="211">
    <w:name w:val="Нет списка21"/>
    <w:next w:val="a2"/>
    <w:uiPriority w:val="99"/>
    <w:semiHidden/>
    <w:unhideWhenUsed/>
    <w:rsid w:val="00CD4763"/>
  </w:style>
  <w:style w:type="numbering" w:customStyle="1" w:styleId="310">
    <w:name w:val="Нет списка31"/>
    <w:next w:val="a2"/>
    <w:uiPriority w:val="99"/>
    <w:semiHidden/>
    <w:unhideWhenUsed/>
    <w:rsid w:val="00CD4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CD0DE-C0E1-4F4E-80E2-67789149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2014-11-17T06:48:00Z</dcterms:modified>
</cp:coreProperties>
</file>