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F799B" w:rsidRPr="00CF799B" w:rsidRDefault="00CF799B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799B" w:rsidRPr="00CF799B" w:rsidRDefault="00CF799B" w:rsidP="00CF799B">
      <w:pPr>
        <w:tabs>
          <w:tab w:val="left" w:pos="4820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конкурса на право заключения 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115516, г. Москва, Каспийская ул., дом 34, находящемся в собственности города Москвы и оперативном управлении управы района Царицыно города Москвы </w:t>
      </w:r>
    </w:p>
    <w:bookmarkEnd w:id="0"/>
    <w:p w:rsidR="00CF799B" w:rsidRPr="00CF799B" w:rsidRDefault="00CF799B" w:rsidP="00CF799B">
      <w:pPr>
        <w:autoSpaceDE w:val="0"/>
        <w:autoSpaceDN w:val="0"/>
        <w:spacing w:after="0" w:line="240" w:lineRule="auto"/>
        <w:ind w:right="2977"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799B" w:rsidRPr="00CF799B" w:rsidRDefault="00CF799B" w:rsidP="00CF799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</w:t>
      </w:r>
      <w:r w:rsidRPr="00CF799B">
        <w:rPr>
          <w:rFonts w:ascii="Times New Roman" w:eastAsia="Times New Roman" w:hAnsi="Times New Roman" w:cs="Times New Roman"/>
          <w:sz w:val="28"/>
          <w:szCs w:val="28"/>
        </w:rPr>
        <w:br/>
        <w:t xml:space="preserve"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Москвы), рассмотрев обращение главы управы района Царицыно города Москвы от 28 марта 2022 года № ЦА-16-184/2 и материалы конкурсной комиссии </w:t>
      </w:r>
    </w:p>
    <w:p w:rsidR="00CF799B" w:rsidRPr="00CF799B" w:rsidRDefault="00CF799B" w:rsidP="00CF799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799B" w:rsidRPr="00CF799B" w:rsidRDefault="00CF799B" w:rsidP="00CF799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sz w:val="28"/>
          <w:szCs w:val="28"/>
        </w:rPr>
        <w:t>1. Признать победителем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</w:t>
      </w:r>
      <w:r w:rsidRPr="00CF7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99B">
        <w:rPr>
          <w:rFonts w:ascii="Times New Roman" w:eastAsia="Times New Roman" w:hAnsi="Times New Roman" w:cs="Times New Roman"/>
          <w:sz w:val="28"/>
          <w:szCs w:val="28"/>
        </w:rPr>
        <w:t xml:space="preserve">и оперативном управлении управы района Царицыно города Москвы </w:t>
      </w:r>
      <w:r w:rsidRPr="00CF799B">
        <w:rPr>
          <w:rFonts w:ascii="Times New Roman" w:eastAsia="Times New Roman" w:hAnsi="Times New Roman" w:cs="Times New Roman"/>
          <w:iCs/>
          <w:sz w:val="28"/>
          <w:szCs w:val="28"/>
        </w:rPr>
        <w:t xml:space="preserve">(приложение). </w:t>
      </w:r>
    </w:p>
    <w:p w:rsidR="00CF799B" w:rsidRPr="00CF799B" w:rsidRDefault="00CF799B" w:rsidP="00CF799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CF799B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99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</w:t>
      </w:r>
      <w:r w:rsidRPr="00CF79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</w:t>
      </w:r>
      <w:hyperlink r:id="rId7" w:history="1">
        <w:r w:rsidRPr="00CF799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CF79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sz w:val="28"/>
          <w:szCs w:val="28"/>
        </w:rPr>
        <w:t xml:space="preserve">   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99B" w:rsidRDefault="00CF799B" w:rsidP="00CF799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CF799B" w:rsidRPr="00CF799B" w:rsidRDefault="00CF799B" w:rsidP="00CF799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CF799B" w:rsidRPr="00CF799B" w:rsidRDefault="00CF799B" w:rsidP="00CF799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CF799B">
        <w:rPr>
          <w:rFonts w:ascii="Times New Roman" w:eastAsia="Times New Roman" w:hAnsi="Times New Roman" w:cs="Times New Roman"/>
        </w:rPr>
        <w:t xml:space="preserve">Приложение </w:t>
      </w:r>
    </w:p>
    <w:p w:rsidR="00CF799B" w:rsidRPr="00CF799B" w:rsidRDefault="00CF799B" w:rsidP="00CF799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CF799B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F799B" w:rsidRPr="00CF799B" w:rsidRDefault="00CF799B" w:rsidP="00CF799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sz w:val="24"/>
          <w:szCs w:val="24"/>
        </w:rPr>
        <w:t>от 20 апреля 2022г. №ЦА-01-05-05/01</w:t>
      </w:r>
    </w:p>
    <w:p w:rsidR="00CF799B" w:rsidRPr="00CF799B" w:rsidRDefault="00CF799B" w:rsidP="00CF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99B" w:rsidRPr="00CF799B" w:rsidRDefault="00CF799B" w:rsidP="00CF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>Победитель конкурса</w:t>
      </w:r>
    </w:p>
    <w:p w:rsidR="00CF799B" w:rsidRPr="00CF799B" w:rsidRDefault="00CF799B" w:rsidP="00CF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на безвозмездной основе</w:t>
      </w:r>
    </w:p>
    <w:p w:rsidR="00CF799B" w:rsidRPr="00CF799B" w:rsidRDefault="00CF799B" w:rsidP="00CF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находящихся в собственности города Москвы и оперативном управлении управы района Царицыно города Москвы</w:t>
      </w:r>
    </w:p>
    <w:p w:rsidR="00CF799B" w:rsidRPr="00CF799B" w:rsidRDefault="00CF799B" w:rsidP="00CF7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697"/>
        <w:gridCol w:w="3448"/>
        <w:gridCol w:w="2363"/>
        <w:gridCol w:w="2097"/>
      </w:tblGrid>
      <w:tr w:rsidR="00CF799B" w:rsidRPr="00CF799B" w:rsidTr="00205B7C">
        <w:tc>
          <w:tcPr>
            <w:tcW w:w="1702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3543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410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126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CF799B" w:rsidRPr="00CF799B" w:rsidTr="00205B7C">
        <w:trPr>
          <w:trHeight w:val="1176"/>
        </w:trPr>
        <w:tc>
          <w:tcPr>
            <w:tcW w:w="1702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 конкурса</w:t>
            </w:r>
          </w:p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Региональная детская общественная организация «Подростковый клуб Ферзь» </w:t>
            </w:r>
          </w:p>
        </w:tc>
        <w:tc>
          <w:tcPr>
            <w:tcW w:w="2410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126" w:type="dxa"/>
          </w:tcPr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115516, </w:t>
            </w:r>
          </w:p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Москва, </w:t>
            </w:r>
          </w:p>
          <w:p w:rsidR="00CF799B" w:rsidRPr="00CF799B" w:rsidRDefault="00CF799B" w:rsidP="00CF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7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Каспийская, дом 34</w:t>
            </w:r>
          </w:p>
        </w:tc>
      </w:tr>
    </w:tbl>
    <w:p w:rsidR="00CF799B" w:rsidRPr="00CF799B" w:rsidRDefault="00CF799B" w:rsidP="00CF7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99B" w:rsidRPr="00CF799B" w:rsidRDefault="00CF799B" w:rsidP="00CF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799B" w:rsidRPr="00CF799B" w:rsidRDefault="00CF799B" w:rsidP="00CF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799B" w:rsidRPr="00CF799B" w:rsidRDefault="00CF799B" w:rsidP="00CF799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99B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CF799B" w:rsidRPr="00CF799B" w:rsidRDefault="00CF799B" w:rsidP="00CF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F79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47" w:rsidRDefault="00AB2347" w:rsidP="0007006C">
      <w:pPr>
        <w:spacing w:after="0" w:line="240" w:lineRule="auto"/>
      </w:pPr>
      <w:r>
        <w:separator/>
      </w:r>
    </w:p>
  </w:endnote>
  <w:endnote w:type="continuationSeparator" w:id="0">
    <w:p w:rsidR="00AB2347" w:rsidRDefault="00AB234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47" w:rsidRDefault="00AB2347" w:rsidP="0007006C">
      <w:pPr>
        <w:spacing w:after="0" w:line="240" w:lineRule="auto"/>
      </w:pPr>
      <w:r>
        <w:separator/>
      </w:r>
    </w:p>
  </w:footnote>
  <w:footnote w:type="continuationSeparator" w:id="0">
    <w:p w:rsidR="00AB2347" w:rsidRDefault="00AB234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347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99B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F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3C2D-A950-4E1A-B510-3F3FC68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2022-04-20T10:37:00Z</dcterms:modified>
</cp:coreProperties>
</file>