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EB33C0">
        <w:rPr>
          <w:b/>
          <w:sz w:val="28"/>
          <w:szCs w:val="28"/>
          <w:u w:val="single"/>
        </w:rPr>
        <w:t>3</w:t>
      </w:r>
    </w:p>
    <w:p w:rsidR="00653F29" w:rsidRDefault="00653F29" w:rsidP="00A33D0B">
      <w:pPr>
        <w:rPr>
          <w:b/>
          <w:sz w:val="28"/>
          <w:szCs w:val="28"/>
          <w:u w:val="single"/>
        </w:rPr>
      </w:pPr>
    </w:p>
    <w:p w:rsidR="00653F29" w:rsidRDefault="00653F29" w:rsidP="00653F29">
      <w:pPr>
        <w:widowControl w:val="0"/>
        <w:autoSpaceDE w:val="0"/>
        <w:autoSpaceDN w:val="0"/>
        <w:adjustRightInd w:val="0"/>
        <w:ind w:right="3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Царицыно от 17 ноября 2021 год</w:t>
      </w:r>
      <w:r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№ ЦА-01-05-11/01 «</w:t>
      </w:r>
      <w:r>
        <w:rPr>
          <w:rFonts w:eastAsia="SimSun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экономии, сложившейся в результате тендерного снижения, в 2021 году</w:t>
      </w:r>
      <w:r>
        <w:rPr>
          <w:rFonts w:eastAsia="SimSun"/>
          <w:b/>
          <w:sz w:val="28"/>
          <w:szCs w:val="28"/>
        </w:rPr>
        <w:t xml:space="preserve"> (80%)»</w:t>
      </w:r>
    </w:p>
    <w:p w:rsidR="00653F29" w:rsidRDefault="00653F29" w:rsidP="00653F29">
      <w:pPr>
        <w:rPr>
          <w:sz w:val="16"/>
          <w:szCs w:val="16"/>
        </w:rPr>
      </w:pPr>
    </w:p>
    <w:p w:rsidR="00653F29" w:rsidRDefault="00653F29" w:rsidP="00653F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21 декабря 2021 года № ЦА-16-973/1</w:t>
      </w:r>
    </w:p>
    <w:p w:rsidR="00653F29" w:rsidRDefault="00653F29" w:rsidP="00653F2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Царицыно решил:</w:t>
      </w:r>
    </w:p>
    <w:p w:rsidR="00653F29" w:rsidRDefault="00653F29" w:rsidP="00653F29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округа Царицыно от 17 ноября 2021 года № ЦА-01-05-11/01 «О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экономии, сложившейся в результате тендерного снижения, в 2021 году (80%)»:</w:t>
      </w:r>
    </w:p>
    <w:p w:rsidR="00653F29" w:rsidRDefault="00653F29" w:rsidP="00653F29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решения в новой редакции:</w:t>
      </w:r>
    </w:p>
    <w:p w:rsidR="00653F29" w:rsidRDefault="00653F29" w:rsidP="00653F29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(80%) согласно приложению, к настоящему решению.»</w:t>
      </w:r>
    </w:p>
    <w:p w:rsidR="00653F29" w:rsidRDefault="00653F29" w:rsidP="00653F29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решению изложить в новой редакции согласно приложению, к настоящему решению.</w:t>
      </w:r>
    </w:p>
    <w:p w:rsidR="00653F29" w:rsidRDefault="00653F29" w:rsidP="00653F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</w:t>
      </w:r>
      <w:r>
        <w:rPr>
          <w:sz w:val="28"/>
          <w:szCs w:val="28"/>
        </w:rPr>
        <w:lastRenderedPageBreak/>
        <w:t>административного округа города Москвы и в управу района Царицыно города Москвы.</w:t>
      </w:r>
    </w:p>
    <w:p w:rsidR="00653F29" w:rsidRDefault="00653F29" w:rsidP="00653F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653F29" w:rsidRDefault="00653F29" w:rsidP="00653F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653F29" w:rsidRDefault="00653F29" w:rsidP="00653F29">
      <w:pPr>
        <w:spacing w:line="360" w:lineRule="auto"/>
        <w:ind w:firstLine="708"/>
        <w:jc w:val="both"/>
        <w:rPr>
          <w:sz w:val="28"/>
          <w:szCs w:val="28"/>
        </w:rPr>
      </w:pPr>
    </w:p>
    <w:p w:rsidR="00653F29" w:rsidRDefault="00653F29" w:rsidP="0065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7A11D9" w:rsidRDefault="007A11D9" w:rsidP="00A33D0B">
      <w:pPr>
        <w:rPr>
          <w:b/>
          <w:sz w:val="28"/>
          <w:szCs w:val="28"/>
          <w:u w:val="single"/>
        </w:rPr>
      </w:pPr>
    </w:p>
    <w:p w:rsidR="007A11D9" w:rsidRDefault="007A11D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653F29" w:rsidRDefault="00653F29" w:rsidP="007A11D9">
      <w:pPr>
        <w:rPr>
          <w:b/>
          <w:sz w:val="28"/>
          <w:szCs w:val="28"/>
        </w:rPr>
      </w:pPr>
    </w:p>
    <w:p w:rsidR="007A11D9" w:rsidRPr="0059108F" w:rsidRDefault="007A11D9" w:rsidP="007A11D9">
      <w:pPr>
        <w:tabs>
          <w:tab w:val="left" w:pos="4253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59108F">
        <w:rPr>
          <w:sz w:val="20"/>
          <w:szCs w:val="20"/>
        </w:rPr>
        <w:t xml:space="preserve">                                                                                                </w:t>
      </w:r>
      <w:r w:rsidRPr="0059108F">
        <w:rPr>
          <w:sz w:val="22"/>
          <w:szCs w:val="22"/>
        </w:rPr>
        <w:t xml:space="preserve">Приложение </w:t>
      </w:r>
    </w:p>
    <w:p w:rsidR="007A11D9" w:rsidRPr="0059108F" w:rsidRDefault="007A11D9" w:rsidP="007A11D9">
      <w:pPr>
        <w:shd w:val="clear" w:color="auto" w:fill="FFFFFF"/>
        <w:tabs>
          <w:tab w:val="left" w:pos="4253"/>
        </w:tabs>
        <w:spacing w:after="200"/>
        <w:ind w:left="4860"/>
        <w:outlineLvl w:val="0"/>
        <w:rPr>
          <w:sz w:val="22"/>
          <w:szCs w:val="22"/>
        </w:rPr>
      </w:pPr>
      <w:r w:rsidRPr="0059108F">
        <w:rPr>
          <w:spacing w:val="7"/>
          <w:sz w:val="22"/>
          <w:szCs w:val="22"/>
        </w:rPr>
        <w:t>к решению Совета депутатов</w:t>
      </w:r>
      <w:r w:rsidRPr="0059108F">
        <w:rPr>
          <w:sz w:val="22"/>
          <w:szCs w:val="22"/>
        </w:rPr>
        <w:t xml:space="preserve"> муниципального округа Царицыно </w:t>
      </w:r>
    </w:p>
    <w:p w:rsidR="007A11D9" w:rsidRPr="0059108F" w:rsidRDefault="007A11D9" w:rsidP="007A11D9">
      <w:pPr>
        <w:shd w:val="clear" w:color="auto" w:fill="FFFFFF"/>
        <w:tabs>
          <w:tab w:val="left" w:pos="4253"/>
        </w:tabs>
        <w:spacing w:after="200"/>
        <w:ind w:left="4860"/>
        <w:outlineLvl w:val="0"/>
        <w:rPr>
          <w:b/>
          <w:sz w:val="22"/>
          <w:szCs w:val="22"/>
        </w:rPr>
      </w:pPr>
      <w:r w:rsidRPr="0059108F">
        <w:rPr>
          <w:sz w:val="22"/>
          <w:szCs w:val="22"/>
        </w:rPr>
        <w:t xml:space="preserve">от </w:t>
      </w:r>
      <w:r>
        <w:rPr>
          <w:sz w:val="22"/>
          <w:szCs w:val="22"/>
        </w:rPr>
        <w:t>22.12</w:t>
      </w:r>
      <w:r w:rsidRPr="0059108F">
        <w:rPr>
          <w:sz w:val="22"/>
          <w:szCs w:val="22"/>
        </w:rPr>
        <w:t>.2021 №ЦА-01-05-1</w:t>
      </w:r>
      <w:r>
        <w:rPr>
          <w:sz w:val="22"/>
          <w:szCs w:val="22"/>
        </w:rPr>
        <w:t>2</w:t>
      </w:r>
      <w:r w:rsidRPr="0059108F">
        <w:rPr>
          <w:sz w:val="22"/>
          <w:szCs w:val="22"/>
        </w:rPr>
        <w:t>/</w:t>
      </w:r>
      <w:r>
        <w:rPr>
          <w:sz w:val="22"/>
          <w:szCs w:val="22"/>
        </w:rPr>
        <w:t>03</w:t>
      </w:r>
    </w:p>
    <w:p w:rsidR="007A11D9" w:rsidRPr="004C3437" w:rsidRDefault="007A11D9" w:rsidP="007A11D9">
      <w:pPr>
        <w:jc w:val="center"/>
        <w:rPr>
          <w:rFonts w:eastAsia="Calibri"/>
          <w:b/>
          <w:sz w:val="23"/>
          <w:szCs w:val="23"/>
          <w:lang w:eastAsia="en-US"/>
        </w:rPr>
      </w:pPr>
      <w:r w:rsidRPr="004C3437">
        <w:rPr>
          <w:rFonts w:eastAsia="Calibri"/>
          <w:b/>
          <w:sz w:val="23"/>
          <w:szCs w:val="23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 за счет средств тендерной экономии стимулирования управ районов города Москвы 80% в 2021 г.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2580"/>
        <w:gridCol w:w="963"/>
        <w:gridCol w:w="1447"/>
        <w:gridCol w:w="1276"/>
      </w:tblGrid>
      <w:tr w:rsidR="007A11D9" w:rsidRPr="004C3437" w:rsidTr="005E19C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r w:rsidRPr="004C3437">
              <w:rPr>
                <w:b/>
                <w:color w:val="000000"/>
                <w:sz w:val="23"/>
                <w:szCs w:val="23"/>
                <w:lang w:val="en-US"/>
              </w:rPr>
              <w:t xml:space="preserve">АДРЕС </w:t>
            </w:r>
          </w:p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  <w:lang w:val="en-US"/>
              </w:rPr>
              <w:t>Площадь, тыс.</w:t>
            </w:r>
            <w:r w:rsidRPr="004C3437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4C3437">
              <w:rPr>
                <w:b/>
                <w:color w:val="000000"/>
                <w:sz w:val="23"/>
                <w:szCs w:val="23"/>
                <w:lang w:val="en-US"/>
              </w:rPr>
              <w:t>кв.м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  <w:lang w:val="en-US"/>
              </w:rPr>
              <w:t>Виды работ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</w:rPr>
              <w:t>Объем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D9" w:rsidRPr="004C3437" w:rsidRDefault="007A11D9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C3437">
              <w:rPr>
                <w:b/>
                <w:color w:val="000000"/>
                <w:sz w:val="23"/>
                <w:szCs w:val="23"/>
              </w:rPr>
              <w:t>Затраты (руб.)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Бехтерева ул. 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снегоуборщиков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163 865,53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163 865,53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Бехтерева ул. 51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бортового камня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360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160 963,20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160 963,20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Пролетарский просп</w:t>
            </w:r>
            <w:r>
              <w:rPr>
                <w:rFonts w:eastAsia="Calibri"/>
                <w:sz w:val="23"/>
                <w:szCs w:val="23"/>
              </w:rPr>
              <w:t>ект,</w:t>
            </w:r>
            <w:r w:rsidRPr="004C3437">
              <w:rPr>
                <w:rFonts w:eastAsia="Calibri"/>
                <w:sz w:val="23"/>
                <w:szCs w:val="23"/>
              </w:rPr>
              <w:t xml:space="preserve"> 22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бортового камня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44 712,00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44 712,00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Кантемировская ул. 33 к.2 - Пролетарский просп. 45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29 234,78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61 296,39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90 531,17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Севанская ул. 46 к.2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21 891,70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51 126,48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Медиков ул. 15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17 513,36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46 748,14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Медиков ул. 1/1 к.1 – 1/1 к.3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43 852,17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21 891,70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65 743,87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Кавказский бульв</w:t>
            </w:r>
            <w:r>
              <w:rPr>
                <w:rFonts w:eastAsia="Calibri"/>
                <w:sz w:val="23"/>
                <w:szCs w:val="23"/>
              </w:rPr>
              <w:t>ар,</w:t>
            </w:r>
            <w:r w:rsidRPr="004C3437">
              <w:rPr>
                <w:rFonts w:eastAsia="Calibri"/>
                <w:sz w:val="23"/>
                <w:szCs w:val="23"/>
              </w:rPr>
              <w:t xml:space="preserve"> 16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17 513,36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46 748,14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Кавказский бульв</w:t>
            </w:r>
            <w:r>
              <w:rPr>
                <w:rFonts w:eastAsia="Calibri"/>
                <w:sz w:val="23"/>
                <w:szCs w:val="23"/>
              </w:rPr>
              <w:t>ар,</w:t>
            </w:r>
            <w:r w:rsidRPr="004C3437">
              <w:rPr>
                <w:rFonts w:eastAsia="Calibri"/>
                <w:sz w:val="23"/>
                <w:szCs w:val="23"/>
              </w:rPr>
              <w:t xml:space="preserve"> 45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8 756,68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10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Ереванская ул. 20 к.2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23 374,07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11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Кавказский бульвар,</w:t>
            </w:r>
            <w:r w:rsidRPr="004C3437">
              <w:rPr>
                <w:rFonts w:eastAsia="Calibri"/>
                <w:sz w:val="23"/>
                <w:szCs w:val="23"/>
              </w:rPr>
              <w:t xml:space="preserve"> 27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17 513,36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46 748,14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lastRenderedPageBreak/>
              <w:t>12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Ереванская ул. 8 к.2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23 374,07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Ереванская ул. 16 к.5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23 374,07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14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Кавказский бульв</w:t>
            </w:r>
            <w:r>
              <w:rPr>
                <w:rFonts w:eastAsia="Calibri"/>
                <w:sz w:val="23"/>
                <w:szCs w:val="23"/>
              </w:rPr>
              <w:t>ар,</w:t>
            </w:r>
          </w:p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 xml:space="preserve"> 29 к.3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23 374,07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15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Бехтерева ул. 47 к.1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13 135,02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27 752,41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16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Ереванская ул. 16 к.2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14 617,39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8 756,68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23 374,07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17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Медиков ул. 18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17 513,36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46 748,14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Медиков ул. 22 к.3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ИДН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29 234,78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Поставка дорожных знаков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sz w:val="23"/>
                <w:szCs w:val="23"/>
                <w:lang w:eastAsia="en-US"/>
              </w:rPr>
              <w:t>21 891,70</w:t>
            </w:r>
          </w:p>
        </w:tc>
      </w:tr>
      <w:tr w:rsidR="007A11D9" w:rsidRPr="004C3437" w:rsidTr="005E19C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9" w:rsidRPr="004C3437" w:rsidRDefault="007A11D9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51 126,48</w:t>
            </w:r>
          </w:p>
        </w:tc>
      </w:tr>
      <w:tr w:rsidR="007A11D9" w:rsidRPr="004C3437" w:rsidTr="005E19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</w:rPr>
            </w:pPr>
            <w:r w:rsidRPr="004C3437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D9" w:rsidRPr="004C3437" w:rsidRDefault="007A11D9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</w:rPr>
              <w:t>Всего: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1D9" w:rsidRPr="004C3437" w:rsidRDefault="007A11D9" w:rsidP="005E19CA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C3437">
              <w:rPr>
                <w:rFonts w:eastAsia="Calibri"/>
                <w:b/>
                <w:sz w:val="23"/>
                <w:szCs w:val="23"/>
                <w:lang w:eastAsia="en-US"/>
              </w:rPr>
              <w:t>968 440,73</w:t>
            </w:r>
          </w:p>
        </w:tc>
      </w:tr>
    </w:tbl>
    <w:p w:rsidR="007A11D9" w:rsidRPr="004C3437" w:rsidRDefault="007A11D9" w:rsidP="007A11D9">
      <w:pPr>
        <w:jc w:val="both"/>
        <w:rPr>
          <w:b/>
          <w:sz w:val="23"/>
          <w:szCs w:val="23"/>
        </w:rPr>
      </w:pPr>
    </w:p>
    <w:p w:rsidR="007A11D9" w:rsidRPr="004C3437" w:rsidRDefault="007A11D9" w:rsidP="007A11D9">
      <w:pPr>
        <w:jc w:val="both"/>
        <w:rPr>
          <w:b/>
          <w:sz w:val="23"/>
          <w:szCs w:val="23"/>
        </w:rPr>
      </w:pPr>
    </w:p>
    <w:p w:rsidR="007A11D9" w:rsidRPr="004C3437" w:rsidRDefault="007A11D9" w:rsidP="007A11D9">
      <w:pPr>
        <w:jc w:val="both"/>
        <w:rPr>
          <w:b/>
          <w:sz w:val="23"/>
          <w:szCs w:val="23"/>
        </w:rPr>
      </w:pPr>
      <w:r w:rsidRPr="004C3437">
        <w:rPr>
          <w:b/>
          <w:sz w:val="23"/>
          <w:szCs w:val="23"/>
        </w:rPr>
        <w:t xml:space="preserve">Глава муниципального округа Царицыно                                                       Д.В. Хлестов  </w:t>
      </w:r>
    </w:p>
    <w:p w:rsidR="007A11D9" w:rsidRPr="004C3437" w:rsidRDefault="007A11D9" w:rsidP="007A11D9">
      <w:pPr>
        <w:jc w:val="both"/>
        <w:rPr>
          <w:b/>
          <w:sz w:val="23"/>
          <w:szCs w:val="23"/>
        </w:rPr>
      </w:pPr>
    </w:p>
    <w:p w:rsidR="007A11D9" w:rsidRPr="0059108F" w:rsidRDefault="007A11D9" w:rsidP="007A11D9">
      <w:pPr>
        <w:jc w:val="center"/>
        <w:rPr>
          <w:b/>
          <w:bCs/>
        </w:rPr>
      </w:pPr>
    </w:p>
    <w:p w:rsidR="007A11D9" w:rsidRPr="00F32CD8" w:rsidRDefault="007A11D9" w:rsidP="007A11D9">
      <w:pPr>
        <w:rPr>
          <w:rFonts w:eastAsia="Calibri"/>
          <w:b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FE" w:rsidRDefault="001722FE" w:rsidP="00285CBF">
      <w:r>
        <w:separator/>
      </w:r>
    </w:p>
  </w:endnote>
  <w:endnote w:type="continuationSeparator" w:id="0">
    <w:p w:rsidR="001722FE" w:rsidRDefault="001722F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FE" w:rsidRDefault="001722FE" w:rsidP="00285CBF">
      <w:r>
        <w:separator/>
      </w:r>
    </w:p>
  </w:footnote>
  <w:footnote w:type="continuationSeparator" w:id="0">
    <w:p w:rsidR="001722FE" w:rsidRDefault="001722F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54F0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22FE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96A0E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53F29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A11D9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DD2E5C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FA20-7667-4B15-B35A-596B47C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2018-06-18T11:24:00Z</cp:lastPrinted>
  <dcterms:created xsi:type="dcterms:W3CDTF">2018-05-22T05:33:00Z</dcterms:created>
  <dcterms:modified xsi:type="dcterms:W3CDTF">2021-12-23T12:34:00Z</dcterms:modified>
</cp:coreProperties>
</file>